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FA" w:rsidRPr="00415517" w:rsidRDefault="006539FA" w:rsidP="009231C1">
      <w:pPr>
        <w:spacing w:after="0" w:line="240" w:lineRule="exact"/>
        <w:jc w:val="center"/>
        <w:rPr>
          <w:rFonts w:ascii="Times New Roman" w:hAnsi="Times New Roman" w:cs="Times New Roman"/>
          <w:b/>
          <w:sz w:val="24"/>
          <w:szCs w:val="24"/>
        </w:rPr>
      </w:pPr>
      <w:r w:rsidRPr="00415517">
        <w:rPr>
          <w:rFonts w:ascii="Times New Roman" w:hAnsi="Times New Roman" w:cs="Times New Roman"/>
          <w:b/>
          <w:sz w:val="24"/>
          <w:szCs w:val="24"/>
        </w:rPr>
        <w:t>ПЕРЕЧЕНЬ</w:t>
      </w:r>
    </w:p>
    <w:p w:rsidR="00513EAB" w:rsidRPr="00583CDC" w:rsidRDefault="006539FA" w:rsidP="00583CDC">
      <w:pPr>
        <w:spacing w:before="120" w:after="0" w:line="240" w:lineRule="exact"/>
        <w:jc w:val="center"/>
        <w:rPr>
          <w:rFonts w:ascii="Times New Roman" w:hAnsi="Times New Roman" w:cs="Times New Roman"/>
          <w:b/>
          <w:sz w:val="24"/>
          <w:szCs w:val="24"/>
        </w:rPr>
      </w:pPr>
      <w:r w:rsidRPr="00415517">
        <w:rPr>
          <w:rFonts w:ascii="Times New Roman" w:hAnsi="Times New Roman" w:cs="Times New Roman"/>
          <w:b/>
          <w:sz w:val="24"/>
          <w:szCs w:val="24"/>
        </w:rPr>
        <w:t xml:space="preserve">нормативных правовых актов главы Нанайского муниципального района Хабаровского края, принятых в </w:t>
      </w:r>
      <w:r w:rsidR="004E1D18">
        <w:rPr>
          <w:rFonts w:ascii="Times New Roman" w:hAnsi="Times New Roman" w:cs="Times New Roman"/>
          <w:b/>
          <w:sz w:val="24"/>
          <w:szCs w:val="24"/>
        </w:rPr>
        <w:t>декабре</w:t>
      </w:r>
      <w:r w:rsidR="00830E4F">
        <w:rPr>
          <w:rFonts w:ascii="Times New Roman" w:hAnsi="Times New Roman" w:cs="Times New Roman"/>
          <w:b/>
          <w:sz w:val="24"/>
          <w:szCs w:val="24"/>
        </w:rPr>
        <w:t xml:space="preserve"> 202</w:t>
      </w:r>
      <w:r w:rsidR="00C81A0F">
        <w:rPr>
          <w:rFonts w:ascii="Times New Roman" w:hAnsi="Times New Roman" w:cs="Times New Roman"/>
          <w:b/>
          <w:sz w:val="24"/>
          <w:szCs w:val="24"/>
        </w:rPr>
        <w:t xml:space="preserve">1 </w:t>
      </w:r>
      <w:r w:rsidR="00830E4F">
        <w:rPr>
          <w:rFonts w:ascii="Times New Roman" w:hAnsi="Times New Roman" w:cs="Times New Roman"/>
          <w:b/>
          <w:sz w:val="24"/>
          <w:szCs w:val="24"/>
        </w:rPr>
        <w:t>года</w:t>
      </w:r>
      <w:r w:rsidR="00251C8D">
        <w:rPr>
          <w:rFonts w:ascii="Times New Roman" w:hAnsi="Times New Roman" w:cs="Times New Roman"/>
          <w:b/>
          <w:sz w:val="24"/>
          <w:szCs w:val="24"/>
        </w:rPr>
        <w:t xml:space="preserve"> (</w:t>
      </w:r>
      <w:r w:rsidR="00EA1733">
        <w:rPr>
          <w:rFonts w:ascii="Times New Roman" w:hAnsi="Times New Roman" w:cs="Times New Roman"/>
          <w:b/>
          <w:sz w:val="24"/>
          <w:szCs w:val="24"/>
          <w:lang w:val="en-US"/>
        </w:rPr>
        <w:t>I</w:t>
      </w:r>
      <w:r w:rsidR="007E74C0">
        <w:rPr>
          <w:rFonts w:ascii="Times New Roman" w:hAnsi="Times New Roman" w:cs="Times New Roman"/>
          <w:b/>
          <w:sz w:val="24"/>
          <w:szCs w:val="24"/>
          <w:lang w:val="en-US"/>
        </w:rPr>
        <w:t>I</w:t>
      </w:r>
      <w:r w:rsidR="000A5CCB" w:rsidRPr="000A5CCB">
        <w:rPr>
          <w:rFonts w:ascii="Times New Roman" w:hAnsi="Times New Roman" w:cs="Times New Roman"/>
          <w:b/>
          <w:sz w:val="24"/>
          <w:szCs w:val="24"/>
        </w:rPr>
        <w:t xml:space="preserve"> </w:t>
      </w:r>
      <w:r w:rsidR="00251C8D">
        <w:rPr>
          <w:rFonts w:ascii="Times New Roman" w:hAnsi="Times New Roman" w:cs="Times New Roman"/>
          <w:b/>
          <w:sz w:val="24"/>
          <w:szCs w:val="24"/>
        </w:rPr>
        <w:t>часть)</w:t>
      </w:r>
      <w:r w:rsidR="00BE643A" w:rsidRPr="00415517">
        <w:rPr>
          <w:rFonts w:ascii="Times New Roman" w:hAnsi="Times New Roman" w:cs="Times New Roman"/>
          <w:b/>
          <w:sz w:val="24"/>
          <w:szCs w:val="24"/>
        </w:rPr>
        <w:t xml:space="preserve"> </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76"/>
        <w:gridCol w:w="6095"/>
        <w:gridCol w:w="1276"/>
      </w:tblGrid>
      <w:tr w:rsidR="0012069F" w:rsidRPr="006B615F" w:rsidTr="00EA1733">
        <w:trPr>
          <w:trHeight w:val="557"/>
        </w:trPr>
        <w:tc>
          <w:tcPr>
            <w:tcW w:w="959" w:type="dxa"/>
          </w:tcPr>
          <w:p w:rsidR="0012069F" w:rsidRPr="007904A1" w:rsidRDefault="00ED5A3B"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 1</w:t>
            </w:r>
            <w:r w:rsidR="007904A1">
              <w:rPr>
                <w:rFonts w:ascii="Times New Roman" w:hAnsi="Times New Roman" w:cs="Times New Roman"/>
                <w:color w:val="000000"/>
                <w:sz w:val="24"/>
                <w:szCs w:val="24"/>
              </w:rPr>
              <w:t>215</w:t>
            </w:r>
          </w:p>
        </w:tc>
        <w:tc>
          <w:tcPr>
            <w:tcW w:w="1276" w:type="dxa"/>
          </w:tcPr>
          <w:p w:rsidR="0012069F" w:rsidRPr="006B615F" w:rsidRDefault="007904A1"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ED5A3B">
              <w:rPr>
                <w:rFonts w:ascii="Times New Roman" w:hAnsi="Times New Roman" w:cs="Times New Roman"/>
                <w:color w:val="000000"/>
                <w:sz w:val="24"/>
                <w:szCs w:val="24"/>
              </w:rPr>
              <w:t>.1</w:t>
            </w:r>
            <w:r w:rsidR="00ED5A3B">
              <w:rPr>
                <w:rFonts w:ascii="Times New Roman" w:hAnsi="Times New Roman" w:cs="Times New Roman"/>
                <w:color w:val="000000"/>
                <w:sz w:val="24"/>
                <w:szCs w:val="24"/>
                <w:lang w:val="en-US"/>
              </w:rPr>
              <w:t>2</w:t>
            </w:r>
            <w:r w:rsidR="0012069F" w:rsidRPr="006B615F">
              <w:rPr>
                <w:rFonts w:ascii="Times New Roman" w:hAnsi="Times New Roman" w:cs="Times New Roman"/>
                <w:color w:val="000000"/>
                <w:sz w:val="24"/>
                <w:szCs w:val="24"/>
              </w:rPr>
              <w:t>.2021</w:t>
            </w:r>
          </w:p>
        </w:tc>
        <w:tc>
          <w:tcPr>
            <w:tcW w:w="6095" w:type="dxa"/>
          </w:tcPr>
          <w:p w:rsidR="0012069F" w:rsidRPr="006B615F" w:rsidRDefault="00EA1733" w:rsidP="007904A1">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sz w:val="24"/>
                <w:szCs w:val="24"/>
              </w:rPr>
              <w:t xml:space="preserve">ПОСТАНОВЛЕНИЕ </w:t>
            </w:r>
            <w:r w:rsidR="007904A1" w:rsidRPr="007904A1">
              <w:rPr>
                <w:rFonts w:ascii="Times New Roman" w:hAnsi="Times New Roman" w:cs="Times New Roman"/>
                <w:sz w:val="24"/>
                <w:szCs w:val="24"/>
              </w:rPr>
              <w:t>О предоставлении земельного участка с кадастровым номером 27:09:0001404:483 в собственность бесплатно Одзял Т.А.</w:t>
            </w:r>
          </w:p>
        </w:tc>
        <w:tc>
          <w:tcPr>
            <w:tcW w:w="1276" w:type="dxa"/>
            <w:vAlign w:val="center"/>
          </w:tcPr>
          <w:p w:rsidR="0012069F" w:rsidRPr="006B615F" w:rsidRDefault="00CE02D7" w:rsidP="006B615F">
            <w:pPr>
              <w:tabs>
                <w:tab w:val="left" w:pos="0"/>
              </w:tabs>
              <w:spacing w:after="0" w:line="240" w:lineRule="auto"/>
              <w:ind w:right="-86"/>
              <w:jc w:val="center"/>
              <w:rPr>
                <w:rFonts w:ascii="Times New Roman" w:hAnsi="Times New Roman" w:cs="Times New Roman"/>
                <w:color w:val="000000"/>
                <w:sz w:val="24"/>
                <w:szCs w:val="24"/>
              </w:rPr>
            </w:pPr>
            <w:hyperlink w:anchor="post1215" w:history="1">
              <w:r w:rsidR="00273695" w:rsidRPr="00570745">
                <w:rPr>
                  <w:rStyle w:val="a3"/>
                  <w:rFonts w:ascii="Times New Roman" w:hAnsi="Times New Roman" w:cs="Times New Roman"/>
                  <w:sz w:val="24"/>
                  <w:szCs w:val="24"/>
                </w:rPr>
                <w:t>7</w:t>
              </w:r>
            </w:hyperlink>
          </w:p>
        </w:tc>
      </w:tr>
      <w:tr w:rsidR="006539FA" w:rsidRPr="006B615F" w:rsidTr="00871172">
        <w:trPr>
          <w:trHeight w:val="432"/>
        </w:trPr>
        <w:tc>
          <w:tcPr>
            <w:tcW w:w="959" w:type="dxa"/>
          </w:tcPr>
          <w:p w:rsidR="006539FA" w:rsidRPr="007904A1" w:rsidRDefault="00267D2A" w:rsidP="006B615F">
            <w:pPr>
              <w:tabs>
                <w:tab w:val="left" w:pos="0"/>
              </w:tabs>
              <w:spacing w:after="0" w:line="240" w:lineRule="auto"/>
              <w:ind w:right="-86"/>
              <w:jc w:val="center"/>
              <w:rPr>
                <w:rFonts w:ascii="Times New Roman" w:hAnsi="Times New Roman" w:cs="Times New Roman"/>
                <w:color w:val="000000"/>
                <w:sz w:val="24"/>
                <w:szCs w:val="24"/>
              </w:rPr>
            </w:pPr>
            <w:r w:rsidRPr="006B615F">
              <w:rPr>
                <w:rFonts w:ascii="Times New Roman" w:hAnsi="Times New Roman" w:cs="Times New Roman"/>
                <w:color w:val="000000"/>
                <w:sz w:val="24"/>
                <w:szCs w:val="24"/>
              </w:rPr>
              <w:t>№</w:t>
            </w:r>
            <w:r w:rsidR="00765B81" w:rsidRPr="006B615F">
              <w:rPr>
                <w:rFonts w:ascii="Times New Roman" w:hAnsi="Times New Roman" w:cs="Times New Roman"/>
                <w:color w:val="000000"/>
                <w:sz w:val="24"/>
                <w:szCs w:val="24"/>
              </w:rPr>
              <w:t xml:space="preserve"> </w:t>
            </w:r>
            <w:r w:rsidR="007904A1">
              <w:rPr>
                <w:rFonts w:ascii="Times New Roman" w:hAnsi="Times New Roman" w:cs="Times New Roman"/>
                <w:color w:val="000000"/>
                <w:sz w:val="24"/>
                <w:szCs w:val="24"/>
                <w:lang w:val="en-US"/>
              </w:rPr>
              <w:t>1</w:t>
            </w:r>
            <w:r w:rsidR="007904A1">
              <w:rPr>
                <w:rFonts w:ascii="Times New Roman" w:hAnsi="Times New Roman" w:cs="Times New Roman"/>
                <w:color w:val="000000"/>
                <w:sz w:val="24"/>
                <w:szCs w:val="24"/>
              </w:rPr>
              <w:t>216</w:t>
            </w:r>
          </w:p>
        </w:tc>
        <w:tc>
          <w:tcPr>
            <w:tcW w:w="1276" w:type="dxa"/>
          </w:tcPr>
          <w:p w:rsidR="006539FA" w:rsidRPr="006B615F" w:rsidRDefault="007904A1" w:rsidP="006B615F">
            <w:pPr>
              <w:tabs>
                <w:tab w:val="left" w:pos="0"/>
              </w:tabs>
              <w:spacing w:after="0" w:line="240" w:lineRule="auto"/>
              <w:ind w:right="-86"/>
              <w:rPr>
                <w:rFonts w:ascii="Times New Roman" w:hAnsi="Times New Roman" w:cs="Times New Roman"/>
                <w:color w:val="000000"/>
                <w:sz w:val="24"/>
                <w:szCs w:val="24"/>
              </w:rPr>
            </w:pPr>
            <w:r>
              <w:rPr>
                <w:rFonts w:ascii="Times New Roman" w:hAnsi="Times New Roman" w:cs="Times New Roman"/>
                <w:color w:val="000000"/>
                <w:sz w:val="24"/>
                <w:szCs w:val="24"/>
              </w:rPr>
              <w:t>17</w:t>
            </w:r>
            <w:r w:rsidR="004D12E0">
              <w:rPr>
                <w:rFonts w:ascii="Times New Roman" w:hAnsi="Times New Roman" w:cs="Times New Roman"/>
                <w:color w:val="000000"/>
                <w:sz w:val="24"/>
                <w:szCs w:val="24"/>
              </w:rPr>
              <w:t>.</w:t>
            </w:r>
            <w:r w:rsidR="0033510C">
              <w:rPr>
                <w:rFonts w:ascii="Times New Roman" w:hAnsi="Times New Roman" w:cs="Times New Roman"/>
                <w:color w:val="000000"/>
                <w:sz w:val="24"/>
                <w:szCs w:val="24"/>
                <w:lang w:val="en-US"/>
              </w:rPr>
              <w:t>1</w:t>
            </w:r>
            <w:r w:rsidR="00ED5A3B">
              <w:rPr>
                <w:rFonts w:ascii="Times New Roman" w:hAnsi="Times New Roman" w:cs="Times New Roman"/>
                <w:color w:val="000000"/>
                <w:sz w:val="24"/>
                <w:szCs w:val="24"/>
                <w:lang w:val="en-US"/>
              </w:rPr>
              <w:t>2</w:t>
            </w:r>
            <w:r w:rsidR="00C77EF0" w:rsidRPr="006B615F">
              <w:rPr>
                <w:rFonts w:ascii="Times New Roman" w:hAnsi="Times New Roman" w:cs="Times New Roman"/>
                <w:color w:val="000000"/>
                <w:sz w:val="24"/>
                <w:szCs w:val="24"/>
              </w:rPr>
              <w:t>.2021</w:t>
            </w:r>
          </w:p>
        </w:tc>
        <w:tc>
          <w:tcPr>
            <w:tcW w:w="6095" w:type="dxa"/>
          </w:tcPr>
          <w:p w:rsidR="006539FA" w:rsidRPr="00871172" w:rsidRDefault="006539FA" w:rsidP="007904A1">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color w:val="000000"/>
                <w:sz w:val="24"/>
                <w:szCs w:val="24"/>
              </w:rPr>
              <w:t>ПОСТАНОВЛЕНИЕ</w:t>
            </w:r>
            <w:r w:rsidR="005D54D1" w:rsidRPr="006B615F">
              <w:rPr>
                <w:rFonts w:ascii="Times New Roman" w:hAnsi="Times New Roman" w:cs="Times New Roman"/>
                <w:color w:val="000000"/>
                <w:sz w:val="24"/>
                <w:szCs w:val="24"/>
              </w:rPr>
              <w:t xml:space="preserve"> </w:t>
            </w:r>
            <w:r w:rsidR="007904A1" w:rsidRPr="007904A1">
              <w:rPr>
                <w:rFonts w:ascii="Times New Roman" w:hAnsi="Times New Roman" w:cs="Times New Roman"/>
                <w:color w:val="000000"/>
                <w:sz w:val="24"/>
                <w:szCs w:val="24"/>
              </w:rPr>
              <w:t>О предварительном согласовании</w:t>
            </w:r>
            <w:r w:rsidR="007904A1">
              <w:rPr>
                <w:rFonts w:ascii="Times New Roman" w:hAnsi="Times New Roman" w:cs="Times New Roman"/>
                <w:color w:val="000000"/>
                <w:sz w:val="24"/>
                <w:szCs w:val="24"/>
              </w:rPr>
              <w:t xml:space="preserve"> предоставления</w:t>
            </w:r>
            <w:r w:rsidR="007904A1" w:rsidRPr="007904A1">
              <w:rPr>
                <w:rFonts w:ascii="Times New Roman" w:hAnsi="Times New Roman" w:cs="Times New Roman"/>
                <w:color w:val="000000"/>
                <w:sz w:val="24"/>
                <w:szCs w:val="24"/>
              </w:rPr>
              <w:t xml:space="preserve"> земельного участка </w:t>
            </w:r>
            <w:r w:rsidR="007904A1">
              <w:rPr>
                <w:rFonts w:ascii="Times New Roman" w:hAnsi="Times New Roman" w:cs="Times New Roman"/>
                <w:color w:val="000000"/>
                <w:sz w:val="24"/>
                <w:szCs w:val="24"/>
              </w:rPr>
              <w:t xml:space="preserve">главе крестьянского (фермерского) хозяйства </w:t>
            </w:r>
            <w:r w:rsidR="007904A1" w:rsidRPr="007904A1">
              <w:rPr>
                <w:rFonts w:ascii="Times New Roman" w:hAnsi="Times New Roman" w:cs="Times New Roman"/>
                <w:color w:val="000000"/>
                <w:sz w:val="24"/>
                <w:szCs w:val="24"/>
              </w:rPr>
              <w:t>Булдаковой А.А.</w:t>
            </w:r>
          </w:p>
        </w:tc>
        <w:tc>
          <w:tcPr>
            <w:tcW w:w="1276" w:type="dxa"/>
            <w:vAlign w:val="center"/>
          </w:tcPr>
          <w:p w:rsidR="006539FA" w:rsidRPr="006B615F" w:rsidRDefault="00CE02D7" w:rsidP="006B615F">
            <w:pPr>
              <w:tabs>
                <w:tab w:val="left" w:pos="0"/>
              </w:tabs>
              <w:spacing w:after="0" w:line="240" w:lineRule="auto"/>
              <w:ind w:right="-86"/>
              <w:jc w:val="center"/>
              <w:rPr>
                <w:rFonts w:ascii="Times New Roman" w:hAnsi="Times New Roman" w:cs="Times New Roman"/>
                <w:color w:val="000000"/>
                <w:sz w:val="24"/>
                <w:szCs w:val="24"/>
              </w:rPr>
            </w:pPr>
            <w:hyperlink w:anchor="post1216" w:history="1">
              <w:r w:rsidR="00273695" w:rsidRPr="00570745">
                <w:rPr>
                  <w:rStyle w:val="a3"/>
                  <w:rFonts w:ascii="Times New Roman" w:hAnsi="Times New Roman" w:cs="Times New Roman"/>
                  <w:sz w:val="24"/>
                  <w:szCs w:val="24"/>
                </w:rPr>
                <w:t>7</w:t>
              </w:r>
            </w:hyperlink>
          </w:p>
        </w:tc>
      </w:tr>
      <w:tr w:rsidR="006539FA" w:rsidRPr="006B615F" w:rsidTr="00254B89">
        <w:trPr>
          <w:trHeight w:val="392"/>
        </w:trPr>
        <w:tc>
          <w:tcPr>
            <w:tcW w:w="959" w:type="dxa"/>
          </w:tcPr>
          <w:p w:rsidR="006539FA" w:rsidRPr="007904A1" w:rsidRDefault="00267D2A" w:rsidP="006B615F">
            <w:pPr>
              <w:tabs>
                <w:tab w:val="left" w:pos="0"/>
              </w:tabs>
              <w:spacing w:after="0" w:line="240" w:lineRule="auto"/>
              <w:ind w:right="-86"/>
              <w:jc w:val="center"/>
              <w:rPr>
                <w:rFonts w:ascii="Times New Roman" w:hAnsi="Times New Roman" w:cs="Times New Roman"/>
                <w:color w:val="000000"/>
                <w:sz w:val="24"/>
                <w:szCs w:val="24"/>
              </w:rPr>
            </w:pPr>
            <w:r w:rsidRPr="006B615F">
              <w:rPr>
                <w:rFonts w:ascii="Times New Roman" w:hAnsi="Times New Roman" w:cs="Times New Roman"/>
                <w:color w:val="000000"/>
                <w:sz w:val="24"/>
                <w:szCs w:val="24"/>
              </w:rPr>
              <w:t>№</w:t>
            </w:r>
            <w:r w:rsidR="00765B81" w:rsidRPr="006B615F">
              <w:rPr>
                <w:rFonts w:ascii="Times New Roman" w:hAnsi="Times New Roman" w:cs="Times New Roman"/>
                <w:color w:val="000000"/>
                <w:sz w:val="24"/>
                <w:szCs w:val="24"/>
              </w:rPr>
              <w:t xml:space="preserve"> </w:t>
            </w:r>
            <w:r w:rsidR="007904A1">
              <w:rPr>
                <w:rFonts w:ascii="Times New Roman" w:hAnsi="Times New Roman" w:cs="Times New Roman"/>
                <w:color w:val="000000"/>
                <w:sz w:val="24"/>
                <w:szCs w:val="24"/>
              </w:rPr>
              <w:t>1219</w:t>
            </w:r>
          </w:p>
        </w:tc>
        <w:tc>
          <w:tcPr>
            <w:tcW w:w="1276" w:type="dxa"/>
          </w:tcPr>
          <w:p w:rsidR="006539FA" w:rsidRPr="006B615F" w:rsidRDefault="007904A1"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r w:rsidR="00ED5A3B">
              <w:rPr>
                <w:rFonts w:ascii="Times New Roman" w:hAnsi="Times New Roman" w:cs="Times New Roman"/>
                <w:color w:val="000000"/>
                <w:sz w:val="24"/>
                <w:szCs w:val="24"/>
              </w:rPr>
              <w:t>.1</w:t>
            </w:r>
            <w:r w:rsidR="00ED5A3B">
              <w:rPr>
                <w:rFonts w:ascii="Times New Roman" w:hAnsi="Times New Roman" w:cs="Times New Roman"/>
                <w:color w:val="000000"/>
                <w:sz w:val="24"/>
                <w:szCs w:val="24"/>
                <w:lang w:val="en-US"/>
              </w:rPr>
              <w:t>2</w:t>
            </w:r>
            <w:r w:rsidR="00F051E9" w:rsidRPr="006B615F">
              <w:rPr>
                <w:rFonts w:ascii="Times New Roman" w:hAnsi="Times New Roman" w:cs="Times New Roman"/>
                <w:color w:val="000000"/>
                <w:sz w:val="24"/>
                <w:szCs w:val="24"/>
              </w:rPr>
              <w:t>.2021</w:t>
            </w:r>
          </w:p>
        </w:tc>
        <w:tc>
          <w:tcPr>
            <w:tcW w:w="6095" w:type="dxa"/>
          </w:tcPr>
          <w:p w:rsidR="006539FA" w:rsidRPr="00254B89" w:rsidRDefault="006539FA" w:rsidP="007904A1">
            <w:pPr>
              <w:spacing w:after="0" w:line="240" w:lineRule="auto"/>
              <w:jc w:val="both"/>
              <w:rPr>
                <w:rFonts w:ascii="Times New Roman" w:hAnsi="Times New Roman" w:cs="Times New Roman"/>
                <w:sz w:val="24"/>
                <w:szCs w:val="24"/>
              </w:rPr>
            </w:pPr>
            <w:r w:rsidRPr="006B615F">
              <w:rPr>
                <w:rFonts w:ascii="Times New Roman" w:hAnsi="Times New Roman" w:cs="Times New Roman"/>
                <w:color w:val="000000"/>
                <w:sz w:val="24"/>
                <w:szCs w:val="24"/>
              </w:rPr>
              <w:t>ПОСТАНОВЛЕНИЕ</w:t>
            </w:r>
            <w:proofErr w:type="gramStart"/>
            <w:r w:rsidR="00BE2D8C" w:rsidRPr="00BE2D8C">
              <w:rPr>
                <w:rFonts w:ascii="Times New Roman" w:hAnsi="Times New Roman" w:cs="Times New Roman"/>
                <w:sz w:val="24"/>
                <w:szCs w:val="24"/>
              </w:rPr>
              <w:t xml:space="preserve"> </w:t>
            </w:r>
            <w:r w:rsidR="007904A1" w:rsidRPr="007904A1">
              <w:rPr>
                <w:rFonts w:ascii="Times New Roman" w:hAnsi="Times New Roman" w:cs="Times New Roman"/>
                <w:sz w:val="24"/>
                <w:szCs w:val="24"/>
              </w:rPr>
              <w:t>О</w:t>
            </w:r>
            <w:proofErr w:type="gramEnd"/>
            <w:r w:rsidR="007904A1" w:rsidRPr="007904A1">
              <w:rPr>
                <w:rFonts w:ascii="Times New Roman" w:hAnsi="Times New Roman" w:cs="Times New Roman"/>
                <w:sz w:val="24"/>
                <w:szCs w:val="24"/>
              </w:rPr>
              <w:t>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Нанайского муниципального района Хабаровского края на 2022 год</w:t>
            </w:r>
          </w:p>
        </w:tc>
        <w:tc>
          <w:tcPr>
            <w:tcW w:w="1276" w:type="dxa"/>
            <w:vAlign w:val="center"/>
          </w:tcPr>
          <w:p w:rsidR="006539FA" w:rsidRPr="006B615F" w:rsidRDefault="00CE02D7" w:rsidP="006B615F">
            <w:pPr>
              <w:tabs>
                <w:tab w:val="left" w:pos="0"/>
              </w:tabs>
              <w:spacing w:after="0" w:line="240" w:lineRule="auto"/>
              <w:ind w:right="-86"/>
              <w:jc w:val="center"/>
              <w:rPr>
                <w:rFonts w:ascii="Times New Roman" w:hAnsi="Times New Roman" w:cs="Times New Roman"/>
                <w:color w:val="000000"/>
                <w:sz w:val="24"/>
                <w:szCs w:val="24"/>
              </w:rPr>
            </w:pPr>
            <w:hyperlink w:anchor="post1219" w:history="1">
              <w:r w:rsidR="00273695" w:rsidRPr="00570745">
                <w:rPr>
                  <w:rStyle w:val="a3"/>
                  <w:rFonts w:ascii="Times New Roman" w:hAnsi="Times New Roman" w:cs="Times New Roman"/>
                  <w:sz w:val="24"/>
                  <w:szCs w:val="24"/>
                </w:rPr>
                <w:t>8</w:t>
              </w:r>
            </w:hyperlink>
          </w:p>
        </w:tc>
      </w:tr>
      <w:tr w:rsidR="007F4B6A" w:rsidRPr="006B615F" w:rsidTr="00871172">
        <w:trPr>
          <w:trHeight w:val="608"/>
        </w:trPr>
        <w:tc>
          <w:tcPr>
            <w:tcW w:w="959" w:type="dxa"/>
          </w:tcPr>
          <w:p w:rsidR="007F4B6A" w:rsidRPr="007904A1" w:rsidRDefault="000F566E"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904A1">
              <w:rPr>
                <w:rFonts w:ascii="Times New Roman" w:hAnsi="Times New Roman" w:cs="Times New Roman"/>
                <w:color w:val="000000"/>
                <w:sz w:val="24"/>
                <w:szCs w:val="24"/>
              </w:rPr>
              <w:t>1220</w:t>
            </w:r>
          </w:p>
        </w:tc>
        <w:tc>
          <w:tcPr>
            <w:tcW w:w="1276" w:type="dxa"/>
          </w:tcPr>
          <w:p w:rsidR="007F4B6A" w:rsidRPr="006B615F" w:rsidRDefault="007904A1"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C84DE9">
              <w:rPr>
                <w:rFonts w:ascii="Times New Roman" w:hAnsi="Times New Roman" w:cs="Times New Roman"/>
                <w:color w:val="000000"/>
                <w:sz w:val="24"/>
                <w:szCs w:val="24"/>
              </w:rPr>
              <w:t>.</w:t>
            </w:r>
            <w:r w:rsidR="00ED5A3B">
              <w:rPr>
                <w:rFonts w:ascii="Times New Roman" w:hAnsi="Times New Roman" w:cs="Times New Roman"/>
                <w:color w:val="000000"/>
                <w:sz w:val="24"/>
                <w:szCs w:val="24"/>
              </w:rPr>
              <w:t>1</w:t>
            </w:r>
            <w:r w:rsidR="00ED5A3B">
              <w:rPr>
                <w:rFonts w:ascii="Times New Roman" w:hAnsi="Times New Roman" w:cs="Times New Roman"/>
                <w:color w:val="000000"/>
                <w:sz w:val="24"/>
                <w:szCs w:val="24"/>
                <w:lang w:val="en-US"/>
              </w:rPr>
              <w:t>2</w:t>
            </w:r>
            <w:r w:rsidR="007F4B6A" w:rsidRPr="006B615F">
              <w:rPr>
                <w:rFonts w:ascii="Times New Roman" w:hAnsi="Times New Roman" w:cs="Times New Roman"/>
                <w:color w:val="000000"/>
                <w:sz w:val="24"/>
                <w:szCs w:val="24"/>
              </w:rPr>
              <w:t>.2021</w:t>
            </w:r>
          </w:p>
        </w:tc>
        <w:tc>
          <w:tcPr>
            <w:tcW w:w="6095" w:type="dxa"/>
          </w:tcPr>
          <w:p w:rsidR="007F4B6A" w:rsidRPr="006B615F" w:rsidRDefault="00057381" w:rsidP="007904A1">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color w:val="000000"/>
                <w:sz w:val="24"/>
                <w:szCs w:val="24"/>
              </w:rPr>
              <w:t xml:space="preserve">ПОСТАНОВЛЕНИЕ </w:t>
            </w:r>
            <w:r w:rsidR="007904A1" w:rsidRPr="007904A1">
              <w:rPr>
                <w:rFonts w:ascii="Times New Roman" w:hAnsi="Times New Roman" w:cs="Times New Roman"/>
                <w:color w:val="000000"/>
                <w:sz w:val="24"/>
                <w:szCs w:val="24"/>
              </w:rPr>
              <w:t>О предоставлении земельного участка в безвозмездное пользование Щукину П.И.</w:t>
            </w:r>
          </w:p>
        </w:tc>
        <w:tc>
          <w:tcPr>
            <w:tcW w:w="1276" w:type="dxa"/>
            <w:vAlign w:val="center"/>
          </w:tcPr>
          <w:p w:rsidR="007F4B6A" w:rsidRPr="004E1D18" w:rsidRDefault="00CE02D7" w:rsidP="00570745">
            <w:pPr>
              <w:tabs>
                <w:tab w:val="left" w:pos="0"/>
              </w:tabs>
              <w:spacing w:after="0" w:line="240" w:lineRule="auto"/>
              <w:ind w:right="-86"/>
              <w:jc w:val="center"/>
              <w:rPr>
                <w:rFonts w:ascii="Times New Roman" w:hAnsi="Times New Roman" w:cs="Times New Roman"/>
                <w:color w:val="000000"/>
                <w:sz w:val="24"/>
                <w:szCs w:val="24"/>
              </w:rPr>
            </w:pPr>
            <w:hyperlink w:anchor="post1220" w:history="1">
              <w:r w:rsidR="00273695" w:rsidRPr="00570745">
                <w:rPr>
                  <w:rStyle w:val="a3"/>
                  <w:rFonts w:ascii="Times New Roman" w:hAnsi="Times New Roman" w:cs="Times New Roman"/>
                  <w:sz w:val="24"/>
                  <w:szCs w:val="24"/>
                </w:rPr>
                <w:t>14</w:t>
              </w:r>
            </w:hyperlink>
          </w:p>
        </w:tc>
      </w:tr>
      <w:tr w:rsidR="006539FA" w:rsidRPr="006B615F" w:rsidTr="001C4ACF">
        <w:trPr>
          <w:trHeight w:val="811"/>
        </w:trPr>
        <w:tc>
          <w:tcPr>
            <w:tcW w:w="959" w:type="dxa"/>
          </w:tcPr>
          <w:p w:rsidR="006539FA" w:rsidRPr="007904A1" w:rsidRDefault="00267D2A" w:rsidP="006B615F">
            <w:pPr>
              <w:tabs>
                <w:tab w:val="left" w:pos="0"/>
              </w:tabs>
              <w:spacing w:after="0" w:line="240" w:lineRule="auto"/>
              <w:ind w:right="-86"/>
              <w:jc w:val="center"/>
              <w:rPr>
                <w:rFonts w:ascii="Times New Roman" w:hAnsi="Times New Roman" w:cs="Times New Roman"/>
                <w:color w:val="000000"/>
                <w:sz w:val="24"/>
                <w:szCs w:val="24"/>
              </w:rPr>
            </w:pPr>
            <w:r w:rsidRPr="006B615F">
              <w:rPr>
                <w:rFonts w:ascii="Times New Roman" w:hAnsi="Times New Roman" w:cs="Times New Roman"/>
                <w:color w:val="000000"/>
                <w:sz w:val="24"/>
                <w:szCs w:val="24"/>
              </w:rPr>
              <w:t>№</w:t>
            </w:r>
            <w:r w:rsidR="00ED5DD5" w:rsidRPr="006B615F">
              <w:rPr>
                <w:rFonts w:ascii="Times New Roman" w:hAnsi="Times New Roman" w:cs="Times New Roman"/>
                <w:color w:val="000000"/>
                <w:sz w:val="24"/>
                <w:szCs w:val="24"/>
              </w:rPr>
              <w:t xml:space="preserve"> </w:t>
            </w:r>
            <w:r w:rsidR="007904A1">
              <w:rPr>
                <w:rFonts w:ascii="Times New Roman" w:hAnsi="Times New Roman" w:cs="Times New Roman"/>
                <w:color w:val="000000"/>
                <w:sz w:val="24"/>
                <w:szCs w:val="24"/>
                <w:lang w:val="en-US"/>
              </w:rPr>
              <w:t>1</w:t>
            </w:r>
            <w:r w:rsidR="007904A1">
              <w:rPr>
                <w:rFonts w:ascii="Times New Roman" w:hAnsi="Times New Roman" w:cs="Times New Roman"/>
                <w:color w:val="000000"/>
                <w:sz w:val="24"/>
                <w:szCs w:val="24"/>
              </w:rPr>
              <w:t>222</w:t>
            </w:r>
          </w:p>
        </w:tc>
        <w:tc>
          <w:tcPr>
            <w:tcW w:w="1276" w:type="dxa"/>
          </w:tcPr>
          <w:p w:rsidR="006539FA" w:rsidRPr="006B615F" w:rsidRDefault="007904A1" w:rsidP="006B615F">
            <w:pPr>
              <w:tabs>
                <w:tab w:val="left" w:pos="0"/>
              </w:tabs>
              <w:spacing w:after="0" w:line="240" w:lineRule="auto"/>
              <w:ind w:right="-86"/>
              <w:rPr>
                <w:rFonts w:ascii="Times New Roman" w:hAnsi="Times New Roman" w:cs="Times New Roman"/>
                <w:color w:val="000000"/>
                <w:sz w:val="24"/>
                <w:szCs w:val="24"/>
              </w:rPr>
            </w:pPr>
            <w:r>
              <w:rPr>
                <w:rFonts w:ascii="Times New Roman" w:hAnsi="Times New Roman" w:cs="Times New Roman"/>
                <w:color w:val="000000"/>
                <w:sz w:val="24"/>
                <w:szCs w:val="24"/>
              </w:rPr>
              <w:t>20</w:t>
            </w:r>
            <w:r w:rsidR="00ED5A3B">
              <w:rPr>
                <w:rFonts w:ascii="Times New Roman" w:hAnsi="Times New Roman" w:cs="Times New Roman"/>
                <w:color w:val="000000"/>
                <w:sz w:val="24"/>
                <w:szCs w:val="24"/>
              </w:rPr>
              <w:t>.1</w:t>
            </w:r>
            <w:r w:rsidR="00ED5A3B">
              <w:rPr>
                <w:rFonts w:ascii="Times New Roman" w:hAnsi="Times New Roman" w:cs="Times New Roman"/>
                <w:color w:val="000000"/>
                <w:sz w:val="24"/>
                <w:szCs w:val="24"/>
                <w:lang w:val="en-US"/>
              </w:rPr>
              <w:t>2</w:t>
            </w:r>
            <w:r w:rsidR="006F227B" w:rsidRPr="006B615F">
              <w:rPr>
                <w:rFonts w:ascii="Times New Roman" w:hAnsi="Times New Roman" w:cs="Times New Roman"/>
                <w:color w:val="000000"/>
                <w:sz w:val="24"/>
                <w:szCs w:val="24"/>
              </w:rPr>
              <w:t>.202</w:t>
            </w:r>
            <w:r w:rsidR="0068021D" w:rsidRPr="006B615F">
              <w:rPr>
                <w:rFonts w:ascii="Times New Roman" w:hAnsi="Times New Roman" w:cs="Times New Roman"/>
                <w:color w:val="000000"/>
                <w:sz w:val="24"/>
                <w:szCs w:val="24"/>
              </w:rPr>
              <w:t>1</w:t>
            </w:r>
          </w:p>
        </w:tc>
        <w:tc>
          <w:tcPr>
            <w:tcW w:w="6095" w:type="dxa"/>
          </w:tcPr>
          <w:p w:rsidR="006539FA" w:rsidRPr="00222044" w:rsidRDefault="006539FA" w:rsidP="007904A1">
            <w:pPr>
              <w:spacing w:after="0" w:line="240" w:lineRule="auto"/>
              <w:jc w:val="both"/>
              <w:rPr>
                <w:rFonts w:ascii="Times New Roman" w:hAnsi="Times New Roman" w:cs="Times New Roman"/>
                <w:sz w:val="24"/>
                <w:szCs w:val="24"/>
              </w:rPr>
            </w:pPr>
            <w:r w:rsidRPr="006B615F">
              <w:rPr>
                <w:rFonts w:ascii="Times New Roman" w:hAnsi="Times New Roman" w:cs="Times New Roman"/>
                <w:color w:val="000000"/>
                <w:sz w:val="24"/>
                <w:szCs w:val="24"/>
              </w:rPr>
              <w:t>ПОСТАНОВЛЕНИЕ</w:t>
            </w:r>
            <w:r w:rsidR="00057381" w:rsidRPr="006B615F">
              <w:rPr>
                <w:rFonts w:ascii="Times New Roman" w:hAnsi="Times New Roman" w:cs="Times New Roman"/>
                <w:sz w:val="24"/>
                <w:szCs w:val="24"/>
              </w:rPr>
              <w:t xml:space="preserve"> </w:t>
            </w:r>
            <w:r w:rsidR="00AC2B41" w:rsidRPr="00AC2B41">
              <w:rPr>
                <w:rFonts w:ascii="Times New Roman" w:hAnsi="Times New Roman" w:cs="Times New Roman"/>
                <w:sz w:val="24"/>
                <w:szCs w:val="24"/>
              </w:rPr>
              <w:t>О районном смотре-конкурсе на лучшее оформление к новогодним праздникам предприятий потребительского рынка Нанайского муниципального района Хабаровского края</w:t>
            </w:r>
          </w:p>
        </w:tc>
        <w:tc>
          <w:tcPr>
            <w:tcW w:w="1276" w:type="dxa"/>
            <w:vAlign w:val="center"/>
          </w:tcPr>
          <w:p w:rsidR="006539FA" w:rsidRPr="00BE2D8C" w:rsidRDefault="00CE02D7" w:rsidP="006B615F">
            <w:pPr>
              <w:tabs>
                <w:tab w:val="left" w:pos="0"/>
              </w:tabs>
              <w:spacing w:after="0" w:line="240" w:lineRule="auto"/>
              <w:ind w:right="-86"/>
              <w:jc w:val="center"/>
              <w:rPr>
                <w:rFonts w:ascii="Times New Roman" w:hAnsi="Times New Roman" w:cs="Times New Roman"/>
                <w:color w:val="000000"/>
                <w:sz w:val="24"/>
                <w:szCs w:val="24"/>
              </w:rPr>
            </w:pPr>
            <w:hyperlink w:anchor="post1222" w:history="1">
              <w:r w:rsidR="00273695" w:rsidRPr="00570745">
                <w:rPr>
                  <w:rStyle w:val="a3"/>
                  <w:rFonts w:ascii="Times New Roman" w:hAnsi="Times New Roman" w:cs="Times New Roman"/>
                  <w:sz w:val="24"/>
                  <w:szCs w:val="24"/>
                </w:rPr>
                <w:t>15</w:t>
              </w:r>
            </w:hyperlink>
          </w:p>
        </w:tc>
      </w:tr>
      <w:tr w:rsidR="005901F6" w:rsidRPr="006B615F" w:rsidTr="005512FE">
        <w:trPr>
          <w:trHeight w:val="405"/>
        </w:trPr>
        <w:tc>
          <w:tcPr>
            <w:tcW w:w="959" w:type="dxa"/>
          </w:tcPr>
          <w:p w:rsidR="005901F6" w:rsidRPr="00AC2B41" w:rsidRDefault="005901F6" w:rsidP="006B615F">
            <w:pPr>
              <w:tabs>
                <w:tab w:val="left" w:pos="0"/>
              </w:tabs>
              <w:spacing w:after="0" w:line="240" w:lineRule="auto"/>
              <w:ind w:right="-86"/>
              <w:jc w:val="center"/>
              <w:rPr>
                <w:rFonts w:ascii="Times New Roman" w:hAnsi="Times New Roman" w:cs="Times New Roman"/>
                <w:color w:val="000000"/>
                <w:sz w:val="24"/>
                <w:szCs w:val="24"/>
              </w:rPr>
            </w:pPr>
            <w:r w:rsidRPr="006B615F">
              <w:rPr>
                <w:rFonts w:ascii="Times New Roman" w:hAnsi="Times New Roman" w:cs="Times New Roman"/>
                <w:color w:val="000000"/>
                <w:sz w:val="24"/>
                <w:szCs w:val="24"/>
              </w:rPr>
              <w:t xml:space="preserve">№ </w:t>
            </w:r>
            <w:r w:rsidR="00AC2B41">
              <w:rPr>
                <w:rFonts w:ascii="Times New Roman" w:hAnsi="Times New Roman" w:cs="Times New Roman"/>
                <w:color w:val="000000"/>
                <w:sz w:val="24"/>
                <w:szCs w:val="24"/>
                <w:lang w:val="en-US"/>
              </w:rPr>
              <w:t>1</w:t>
            </w:r>
            <w:r w:rsidR="00AC2B41">
              <w:rPr>
                <w:rFonts w:ascii="Times New Roman" w:hAnsi="Times New Roman" w:cs="Times New Roman"/>
                <w:color w:val="000000"/>
                <w:sz w:val="24"/>
                <w:szCs w:val="24"/>
              </w:rPr>
              <w:t>223</w:t>
            </w:r>
          </w:p>
        </w:tc>
        <w:tc>
          <w:tcPr>
            <w:tcW w:w="1276" w:type="dxa"/>
          </w:tcPr>
          <w:p w:rsidR="005901F6" w:rsidRPr="006B615F" w:rsidRDefault="00D632AD" w:rsidP="006B615F">
            <w:pPr>
              <w:tabs>
                <w:tab w:val="left" w:pos="0"/>
              </w:tabs>
              <w:spacing w:after="0" w:line="240" w:lineRule="auto"/>
              <w:ind w:right="-8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C2B41">
              <w:rPr>
                <w:rFonts w:ascii="Times New Roman" w:hAnsi="Times New Roman" w:cs="Times New Roman"/>
                <w:color w:val="000000"/>
                <w:sz w:val="24"/>
                <w:szCs w:val="24"/>
              </w:rPr>
              <w:t>20</w:t>
            </w:r>
            <w:r w:rsidR="00ED5A3B">
              <w:rPr>
                <w:rFonts w:ascii="Times New Roman" w:hAnsi="Times New Roman" w:cs="Times New Roman"/>
                <w:color w:val="000000"/>
                <w:sz w:val="24"/>
                <w:szCs w:val="24"/>
              </w:rPr>
              <w:t>.1</w:t>
            </w:r>
            <w:r w:rsidR="00ED5A3B">
              <w:rPr>
                <w:rFonts w:ascii="Times New Roman" w:hAnsi="Times New Roman" w:cs="Times New Roman"/>
                <w:color w:val="000000"/>
                <w:sz w:val="24"/>
                <w:szCs w:val="24"/>
                <w:lang w:val="en-US"/>
              </w:rPr>
              <w:t>2</w:t>
            </w:r>
            <w:r w:rsidR="005901F6" w:rsidRPr="006B615F">
              <w:rPr>
                <w:rFonts w:ascii="Times New Roman" w:hAnsi="Times New Roman" w:cs="Times New Roman"/>
                <w:color w:val="000000"/>
                <w:sz w:val="24"/>
                <w:szCs w:val="24"/>
              </w:rPr>
              <w:t>.202</w:t>
            </w:r>
            <w:r w:rsidR="00B30941" w:rsidRPr="006B615F">
              <w:rPr>
                <w:rFonts w:ascii="Times New Roman" w:hAnsi="Times New Roman" w:cs="Times New Roman"/>
                <w:color w:val="000000"/>
                <w:sz w:val="24"/>
                <w:szCs w:val="24"/>
              </w:rPr>
              <w:t>1</w:t>
            </w:r>
          </w:p>
        </w:tc>
        <w:tc>
          <w:tcPr>
            <w:tcW w:w="6095" w:type="dxa"/>
          </w:tcPr>
          <w:p w:rsidR="005901F6" w:rsidRPr="00ED5A3B" w:rsidRDefault="005901F6" w:rsidP="00AC2B41">
            <w:pPr>
              <w:spacing w:after="0" w:line="240" w:lineRule="auto"/>
              <w:jc w:val="both"/>
              <w:rPr>
                <w:rFonts w:ascii="Times New Roman" w:hAnsi="Times New Roman" w:cs="Times New Roman"/>
                <w:sz w:val="24"/>
                <w:szCs w:val="24"/>
              </w:rPr>
            </w:pPr>
            <w:r w:rsidRPr="006B615F">
              <w:rPr>
                <w:rFonts w:ascii="Times New Roman" w:hAnsi="Times New Roman" w:cs="Times New Roman"/>
                <w:color w:val="000000"/>
                <w:sz w:val="24"/>
                <w:szCs w:val="24"/>
              </w:rPr>
              <w:t>ПОСТАНОВЛЕНИЕ</w:t>
            </w:r>
            <w:r w:rsidR="00057381" w:rsidRPr="006B615F">
              <w:rPr>
                <w:rFonts w:ascii="Times New Roman" w:hAnsi="Times New Roman" w:cs="Times New Roman"/>
                <w:sz w:val="24"/>
                <w:szCs w:val="24"/>
              </w:rPr>
              <w:t xml:space="preserve"> </w:t>
            </w:r>
            <w:r w:rsidR="00AC2B41" w:rsidRPr="00AC2B41">
              <w:rPr>
                <w:rFonts w:ascii="Times New Roman" w:hAnsi="Times New Roman" w:cs="Times New Roman"/>
                <w:sz w:val="24"/>
                <w:szCs w:val="24"/>
              </w:rPr>
              <w:t xml:space="preserve">О создании согласительной комиссии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«Село </w:t>
            </w:r>
            <w:proofErr w:type="gramStart"/>
            <w:r w:rsidR="00AC2B41" w:rsidRPr="00AC2B41">
              <w:rPr>
                <w:rFonts w:ascii="Times New Roman" w:hAnsi="Times New Roman" w:cs="Times New Roman"/>
                <w:sz w:val="24"/>
                <w:szCs w:val="24"/>
              </w:rPr>
              <w:t>Нижняя</w:t>
            </w:r>
            <w:proofErr w:type="gramEnd"/>
            <w:r w:rsidR="00AC2B41" w:rsidRPr="00AC2B41">
              <w:rPr>
                <w:rFonts w:ascii="Times New Roman" w:hAnsi="Times New Roman" w:cs="Times New Roman"/>
                <w:sz w:val="24"/>
                <w:szCs w:val="24"/>
              </w:rPr>
              <w:t xml:space="preserve"> Манома» Нанайского муниципального района Хабаровского края</w:t>
            </w:r>
          </w:p>
        </w:tc>
        <w:tc>
          <w:tcPr>
            <w:tcW w:w="1276" w:type="dxa"/>
            <w:vAlign w:val="center"/>
          </w:tcPr>
          <w:p w:rsidR="005901F6" w:rsidRPr="00BE2D8C" w:rsidRDefault="00CE02D7" w:rsidP="006B615F">
            <w:pPr>
              <w:tabs>
                <w:tab w:val="left" w:pos="0"/>
              </w:tabs>
              <w:spacing w:after="0" w:line="240" w:lineRule="auto"/>
              <w:ind w:right="-86"/>
              <w:jc w:val="center"/>
              <w:rPr>
                <w:rFonts w:ascii="Times New Roman" w:hAnsi="Times New Roman" w:cs="Times New Roman"/>
                <w:color w:val="000000"/>
                <w:sz w:val="24"/>
                <w:szCs w:val="24"/>
              </w:rPr>
            </w:pPr>
            <w:hyperlink w:anchor="post1223" w:history="1">
              <w:r w:rsidR="00273695" w:rsidRPr="00570745">
                <w:rPr>
                  <w:rStyle w:val="a3"/>
                  <w:rFonts w:ascii="Times New Roman" w:hAnsi="Times New Roman" w:cs="Times New Roman"/>
                  <w:sz w:val="24"/>
                  <w:szCs w:val="24"/>
                </w:rPr>
                <w:t>15</w:t>
              </w:r>
            </w:hyperlink>
          </w:p>
        </w:tc>
      </w:tr>
      <w:tr w:rsidR="00434BF4" w:rsidRPr="006B615F" w:rsidTr="005512FE">
        <w:trPr>
          <w:trHeight w:val="405"/>
        </w:trPr>
        <w:tc>
          <w:tcPr>
            <w:tcW w:w="959" w:type="dxa"/>
          </w:tcPr>
          <w:p w:rsidR="00434BF4" w:rsidRPr="00AC2B41" w:rsidRDefault="00D632AD"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C2B41">
              <w:rPr>
                <w:rFonts w:ascii="Times New Roman" w:hAnsi="Times New Roman" w:cs="Times New Roman"/>
                <w:color w:val="000000"/>
                <w:sz w:val="24"/>
                <w:szCs w:val="24"/>
                <w:lang w:val="en-US"/>
              </w:rPr>
              <w:t>1</w:t>
            </w:r>
            <w:r w:rsidR="00AC2B41">
              <w:rPr>
                <w:rFonts w:ascii="Times New Roman" w:hAnsi="Times New Roman" w:cs="Times New Roman"/>
                <w:color w:val="000000"/>
                <w:sz w:val="24"/>
                <w:szCs w:val="24"/>
              </w:rPr>
              <w:t>224</w:t>
            </w:r>
          </w:p>
        </w:tc>
        <w:tc>
          <w:tcPr>
            <w:tcW w:w="1276" w:type="dxa"/>
          </w:tcPr>
          <w:p w:rsidR="00434BF4" w:rsidRPr="006B615F" w:rsidRDefault="00AC2B41"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1D178A">
              <w:rPr>
                <w:rFonts w:ascii="Times New Roman" w:hAnsi="Times New Roman" w:cs="Times New Roman"/>
                <w:color w:val="000000"/>
                <w:sz w:val="24"/>
                <w:szCs w:val="24"/>
              </w:rPr>
              <w:t>.1</w:t>
            </w:r>
            <w:r w:rsidR="001D178A">
              <w:rPr>
                <w:rFonts w:ascii="Times New Roman" w:hAnsi="Times New Roman" w:cs="Times New Roman"/>
                <w:color w:val="000000"/>
                <w:sz w:val="24"/>
                <w:szCs w:val="24"/>
                <w:lang w:val="en-US"/>
              </w:rPr>
              <w:t>2</w:t>
            </w:r>
            <w:r w:rsidR="00434BF4" w:rsidRPr="006B615F">
              <w:rPr>
                <w:rFonts w:ascii="Times New Roman" w:hAnsi="Times New Roman" w:cs="Times New Roman"/>
                <w:color w:val="000000"/>
                <w:sz w:val="24"/>
                <w:szCs w:val="24"/>
              </w:rPr>
              <w:t>.2021</w:t>
            </w:r>
          </w:p>
        </w:tc>
        <w:tc>
          <w:tcPr>
            <w:tcW w:w="6095" w:type="dxa"/>
          </w:tcPr>
          <w:p w:rsidR="00434BF4" w:rsidRPr="006B615F" w:rsidRDefault="00B641E4" w:rsidP="00AC2B41">
            <w:pPr>
              <w:spacing w:after="0" w:line="240" w:lineRule="auto"/>
              <w:jc w:val="both"/>
              <w:rPr>
                <w:rFonts w:ascii="Times New Roman" w:hAnsi="Times New Roman" w:cs="Times New Roman"/>
                <w:color w:val="000000"/>
                <w:sz w:val="24"/>
                <w:szCs w:val="24"/>
              </w:rPr>
            </w:pPr>
            <w:r w:rsidRPr="006B615F">
              <w:rPr>
                <w:rFonts w:ascii="Times New Roman" w:hAnsi="Times New Roman" w:cs="Times New Roman"/>
                <w:color w:val="000000"/>
                <w:sz w:val="24"/>
                <w:szCs w:val="24"/>
              </w:rPr>
              <w:t xml:space="preserve">ПОСТАНОВЛЕНИЕ </w:t>
            </w:r>
            <w:r w:rsidR="00AC2B41" w:rsidRPr="00AC2B41">
              <w:rPr>
                <w:rFonts w:ascii="Times New Roman" w:hAnsi="Times New Roman" w:cs="Times New Roman"/>
                <w:color w:val="000000"/>
                <w:sz w:val="24"/>
                <w:szCs w:val="24"/>
              </w:rPr>
              <w:t>О внесении изменения в муниципальную программу «Культура Нанайского муниципального района», утвержденную постановлением администрации Нанайского муниципального района Хабаровского края от 29 сентября 2020 г. № 997</w:t>
            </w:r>
          </w:p>
        </w:tc>
        <w:tc>
          <w:tcPr>
            <w:tcW w:w="1276" w:type="dxa"/>
            <w:vAlign w:val="center"/>
          </w:tcPr>
          <w:p w:rsidR="00434BF4" w:rsidRPr="004E1D18" w:rsidRDefault="00CE02D7" w:rsidP="006B615F">
            <w:pPr>
              <w:tabs>
                <w:tab w:val="left" w:pos="0"/>
              </w:tabs>
              <w:spacing w:after="0" w:line="240" w:lineRule="auto"/>
              <w:ind w:right="-86"/>
              <w:jc w:val="center"/>
              <w:rPr>
                <w:rFonts w:ascii="Times New Roman" w:hAnsi="Times New Roman" w:cs="Times New Roman"/>
                <w:color w:val="000000"/>
                <w:sz w:val="24"/>
                <w:szCs w:val="24"/>
              </w:rPr>
            </w:pPr>
            <w:hyperlink w:anchor="post1224" w:history="1">
              <w:r w:rsidR="00273695" w:rsidRPr="00570745">
                <w:rPr>
                  <w:rStyle w:val="a3"/>
                  <w:rFonts w:ascii="Times New Roman" w:hAnsi="Times New Roman" w:cs="Times New Roman"/>
                  <w:sz w:val="24"/>
                  <w:szCs w:val="24"/>
                </w:rPr>
                <w:t>19</w:t>
              </w:r>
            </w:hyperlink>
          </w:p>
        </w:tc>
      </w:tr>
      <w:tr w:rsidR="00434BF4" w:rsidRPr="006B615F" w:rsidTr="005512FE">
        <w:trPr>
          <w:trHeight w:val="405"/>
        </w:trPr>
        <w:tc>
          <w:tcPr>
            <w:tcW w:w="959" w:type="dxa"/>
          </w:tcPr>
          <w:p w:rsidR="00434BF4" w:rsidRPr="00AC2B41" w:rsidRDefault="0018291B"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60A93">
              <w:rPr>
                <w:rFonts w:ascii="Times New Roman" w:hAnsi="Times New Roman" w:cs="Times New Roman"/>
                <w:color w:val="000000"/>
                <w:sz w:val="24"/>
                <w:szCs w:val="24"/>
              </w:rPr>
              <w:t xml:space="preserve"> </w:t>
            </w:r>
            <w:r w:rsidR="00AC2B41">
              <w:rPr>
                <w:rFonts w:ascii="Times New Roman" w:hAnsi="Times New Roman" w:cs="Times New Roman"/>
                <w:color w:val="000000"/>
                <w:sz w:val="24"/>
                <w:szCs w:val="24"/>
                <w:lang w:val="en-US"/>
              </w:rPr>
              <w:t>1</w:t>
            </w:r>
            <w:r w:rsidR="00AC2B41">
              <w:rPr>
                <w:rFonts w:ascii="Times New Roman" w:hAnsi="Times New Roman" w:cs="Times New Roman"/>
                <w:color w:val="000000"/>
                <w:sz w:val="24"/>
                <w:szCs w:val="24"/>
              </w:rPr>
              <w:t>225</w:t>
            </w:r>
          </w:p>
        </w:tc>
        <w:tc>
          <w:tcPr>
            <w:tcW w:w="1276" w:type="dxa"/>
          </w:tcPr>
          <w:p w:rsidR="00434BF4" w:rsidRPr="006B615F" w:rsidRDefault="00AC2B41" w:rsidP="006B615F">
            <w:pPr>
              <w:tabs>
                <w:tab w:val="left" w:pos="0"/>
              </w:tabs>
              <w:spacing w:after="0" w:line="240" w:lineRule="auto"/>
              <w:ind w:right="-86"/>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1D178A">
              <w:rPr>
                <w:rFonts w:ascii="Times New Roman" w:hAnsi="Times New Roman" w:cs="Times New Roman"/>
                <w:color w:val="000000"/>
                <w:sz w:val="24"/>
                <w:szCs w:val="24"/>
              </w:rPr>
              <w:t>.1</w:t>
            </w:r>
            <w:r w:rsidR="001D178A">
              <w:rPr>
                <w:rFonts w:ascii="Times New Roman" w:hAnsi="Times New Roman" w:cs="Times New Roman"/>
                <w:color w:val="000000"/>
                <w:sz w:val="24"/>
                <w:szCs w:val="24"/>
                <w:lang w:val="en-US"/>
              </w:rPr>
              <w:t>2</w:t>
            </w:r>
            <w:r w:rsidR="00434BF4" w:rsidRPr="006B615F">
              <w:rPr>
                <w:rFonts w:ascii="Times New Roman" w:hAnsi="Times New Roman" w:cs="Times New Roman"/>
                <w:color w:val="000000"/>
                <w:sz w:val="24"/>
                <w:szCs w:val="24"/>
              </w:rPr>
              <w:t>.2021</w:t>
            </w:r>
          </w:p>
        </w:tc>
        <w:tc>
          <w:tcPr>
            <w:tcW w:w="6095" w:type="dxa"/>
          </w:tcPr>
          <w:p w:rsidR="00434BF4" w:rsidRPr="00370D6C" w:rsidRDefault="00434BF4" w:rsidP="00AC2B41">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057381" w:rsidRPr="006B615F">
              <w:rPr>
                <w:rFonts w:ascii="Times New Roman" w:hAnsi="Times New Roman" w:cs="Times New Roman"/>
                <w:sz w:val="24"/>
                <w:szCs w:val="24"/>
              </w:rPr>
              <w:t xml:space="preserve"> </w:t>
            </w:r>
            <w:r w:rsidR="00AC2B41">
              <w:rPr>
                <w:rFonts w:ascii="Times New Roman" w:hAnsi="Times New Roman" w:cs="Times New Roman"/>
                <w:sz w:val="24"/>
                <w:szCs w:val="24"/>
              </w:rPr>
              <w:t>О включении имущества в Реестр</w:t>
            </w:r>
            <w:r w:rsidR="00AC2B41" w:rsidRPr="00AC2B41">
              <w:rPr>
                <w:rFonts w:ascii="Times New Roman" w:hAnsi="Times New Roman" w:cs="Times New Roman"/>
                <w:sz w:val="24"/>
                <w:szCs w:val="24"/>
              </w:rPr>
              <w:t xml:space="preserve"> муниципального имущества Нанайского муниципального района Хабаровского края</w:t>
            </w:r>
          </w:p>
        </w:tc>
        <w:tc>
          <w:tcPr>
            <w:tcW w:w="1276" w:type="dxa"/>
            <w:vAlign w:val="center"/>
          </w:tcPr>
          <w:p w:rsidR="00434BF4" w:rsidRPr="00BE2D8C" w:rsidRDefault="00CE02D7" w:rsidP="006B615F">
            <w:pPr>
              <w:tabs>
                <w:tab w:val="left" w:pos="0"/>
              </w:tabs>
              <w:spacing w:after="0" w:line="240" w:lineRule="auto"/>
              <w:ind w:right="-86"/>
              <w:jc w:val="center"/>
              <w:rPr>
                <w:rFonts w:ascii="Times New Roman" w:hAnsi="Times New Roman" w:cs="Times New Roman"/>
                <w:color w:val="000000"/>
                <w:sz w:val="24"/>
                <w:szCs w:val="24"/>
              </w:rPr>
            </w:pPr>
            <w:hyperlink w:anchor="post1225" w:history="1">
              <w:r w:rsidR="00273695" w:rsidRPr="00570745">
                <w:rPr>
                  <w:rStyle w:val="a3"/>
                  <w:rFonts w:ascii="Times New Roman" w:hAnsi="Times New Roman" w:cs="Times New Roman"/>
                  <w:sz w:val="24"/>
                  <w:szCs w:val="24"/>
                </w:rPr>
                <w:t>31</w:t>
              </w:r>
            </w:hyperlink>
          </w:p>
        </w:tc>
      </w:tr>
      <w:tr w:rsidR="0098503C" w:rsidRPr="006B615F" w:rsidTr="005A208A">
        <w:trPr>
          <w:trHeight w:val="421"/>
        </w:trPr>
        <w:tc>
          <w:tcPr>
            <w:tcW w:w="959" w:type="dxa"/>
          </w:tcPr>
          <w:p w:rsidR="0098503C" w:rsidRPr="00EC4B21" w:rsidRDefault="0049462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EC4B21">
              <w:rPr>
                <w:rFonts w:ascii="Times New Roman" w:hAnsi="Times New Roman" w:cs="Times New Roman"/>
                <w:sz w:val="24"/>
                <w:szCs w:val="24"/>
                <w:lang w:val="en-US"/>
              </w:rPr>
              <w:t>1</w:t>
            </w:r>
            <w:r w:rsidR="00EC4B21">
              <w:rPr>
                <w:rFonts w:ascii="Times New Roman" w:hAnsi="Times New Roman" w:cs="Times New Roman"/>
                <w:sz w:val="24"/>
                <w:szCs w:val="24"/>
              </w:rPr>
              <w:t>227</w:t>
            </w:r>
          </w:p>
        </w:tc>
        <w:tc>
          <w:tcPr>
            <w:tcW w:w="1276" w:type="dxa"/>
          </w:tcPr>
          <w:p w:rsidR="0098503C" w:rsidRPr="006B615F" w:rsidRDefault="00EC4B21"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21</w:t>
            </w:r>
            <w:r w:rsidR="001D178A">
              <w:rPr>
                <w:rFonts w:ascii="Times New Roman" w:hAnsi="Times New Roman" w:cs="Times New Roman"/>
                <w:sz w:val="24"/>
                <w:szCs w:val="24"/>
              </w:rPr>
              <w:t>.1</w:t>
            </w:r>
            <w:r w:rsidR="001D178A">
              <w:rPr>
                <w:rFonts w:ascii="Times New Roman" w:hAnsi="Times New Roman" w:cs="Times New Roman"/>
                <w:sz w:val="24"/>
                <w:szCs w:val="24"/>
                <w:lang w:val="en-US"/>
              </w:rPr>
              <w:t>2</w:t>
            </w:r>
            <w:r w:rsidR="0098503C" w:rsidRPr="006B615F">
              <w:rPr>
                <w:rFonts w:ascii="Times New Roman" w:hAnsi="Times New Roman" w:cs="Times New Roman"/>
                <w:sz w:val="24"/>
                <w:szCs w:val="24"/>
              </w:rPr>
              <w:t>.2021</w:t>
            </w:r>
          </w:p>
        </w:tc>
        <w:tc>
          <w:tcPr>
            <w:tcW w:w="6095" w:type="dxa"/>
          </w:tcPr>
          <w:p w:rsidR="0098503C" w:rsidRPr="00BE2D8C" w:rsidRDefault="000570FC" w:rsidP="00EC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008001F8" w:rsidRPr="008001F8">
              <w:rPr>
                <w:rFonts w:ascii="Times New Roman" w:hAnsi="Times New Roman" w:cs="Times New Roman"/>
                <w:sz w:val="24"/>
                <w:szCs w:val="24"/>
              </w:rPr>
              <w:t>О</w:t>
            </w:r>
            <w:proofErr w:type="gramEnd"/>
            <w:r w:rsidR="008001F8" w:rsidRPr="008001F8">
              <w:rPr>
                <w:rFonts w:ascii="Times New Roman" w:hAnsi="Times New Roman" w:cs="Times New Roman"/>
                <w:sz w:val="24"/>
                <w:szCs w:val="24"/>
              </w:rPr>
              <w:t xml:space="preserve">б утверждении схемы расположения земельного участка на кадастровом плане территории кадастрового квартала 27:09:0000401, расположенного примерно в 40 метрах по направлению на юг от ориентира жилого дома, адрес ориентира: Хабаровский край, Нанайский район, с. Малмыж, ул. </w:t>
            </w:r>
            <w:proofErr w:type="gramStart"/>
            <w:r w:rsidR="008001F8" w:rsidRPr="008001F8">
              <w:rPr>
                <w:rFonts w:ascii="Times New Roman" w:hAnsi="Times New Roman" w:cs="Times New Roman"/>
                <w:sz w:val="24"/>
                <w:szCs w:val="24"/>
              </w:rPr>
              <w:t>Зеленая</w:t>
            </w:r>
            <w:proofErr w:type="gramEnd"/>
            <w:r w:rsidR="008001F8" w:rsidRPr="008001F8">
              <w:rPr>
                <w:rFonts w:ascii="Times New Roman" w:hAnsi="Times New Roman" w:cs="Times New Roman"/>
                <w:sz w:val="24"/>
                <w:szCs w:val="24"/>
              </w:rPr>
              <w:t>, д. 5</w:t>
            </w:r>
          </w:p>
        </w:tc>
        <w:tc>
          <w:tcPr>
            <w:tcW w:w="1276" w:type="dxa"/>
            <w:vAlign w:val="center"/>
          </w:tcPr>
          <w:p w:rsidR="0098503C" w:rsidRPr="00BE2D8C" w:rsidRDefault="00CE02D7" w:rsidP="006B615F">
            <w:pPr>
              <w:tabs>
                <w:tab w:val="left" w:pos="0"/>
              </w:tabs>
              <w:spacing w:after="0" w:line="240" w:lineRule="auto"/>
              <w:ind w:right="-86"/>
              <w:jc w:val="center"/>
              <w:rPr>
                <w:rFonts w:ascii="Times New Roman" w:hAnsi="Times New Roman" w:cs="Times New Roman"/>
                <w:sz w:val="24"/>
                <w:szCs w:val="24"/>
              </w:rPr>
            </w:pPr>
            <w:hyperlink w:anchor="post1227" w:history="1">
              <w:r w:rsidR="00273695" w:rsidRPr="00570745">
                <w:rPr>
                  <w:rStyle w:val="a3"/>
                  <w:rFonts w:ascii="Times New Roman" w:hAnsi="Times New Roman" w:cs="Times New Roman"/>
                  <w:sz w:val="24"/>
                  <w:szCs w:val="24"/>
                </w:rPr>
                <w:t>31</w:t>
              </w:r>
            </w:hyperlink>
          </w:p>
        </w:tc>
      </w:tr>
      <w:tr w:rsidR="0098503C" w:rsidRPr="006B615F" w:rsidTr="00211DA4">
        <w:trPr>
          <w:trHeight w:val="697"/>
        </w:trPr>
        <w:tc>
          <w:tcPr>
            <w:tcW w:w="959" w:type="dxa"/>
          </w:tcPr>
          <w:p w:rsidR="0098503C" w:rsidRPr="001A4FBE" w:rsidRDefault="002874A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w:t>
            </w:r>
            <w:r w:rsidR="0049462E">
              <w:rPr>
                <w:rFonts w:ascii="Times New Roman" w:hAnsi="Times New Roman" w:cs="Times New Roman"/>
                <w:sz w:val="24"/>
                <w:szCs w:val="24"/>
              </w:rPr>
              <w:t xml:space="preserve"> </w:t>
            </w:r>
            <w:r w:rsidR="001A4FBE">
              <w:rPr>
                <w:rFonts w:ascii="Times New Roman" w:hAnsi="Times New Roman" w:cs="Times New Roman"/>
                <w:sz w:val="24"/>
                <w:szCs w:val="24"/>
              </w:rPr>
              <w:t>1228</w:t>
            </w:r>
          </w:p>
        </w:tc>
        <w:tc>
          <w:tcPr>
            <w:tcW w:w="1276" w:type="dxa"/>
          </w:tcPr>
          <w:p w:rsidR="0098503C" w:rsidRPr="006B615F" w:rsidRDefault="001A4FB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21</w:t>
            </w:r>
            <w:r w:rsidR="001D178A">
              <w:rPr>
                <w:rFonts w:ascii="Times New Roman" w:hAnsi="Times New Roman" w:cs="Times New Roman"/>
                <w:sz w:val="24"/>
                <w:szCs w:val="24"/>
              </w:rPr>
              <w:t>.1</w:t>
            </w:r>
            <w:r w:rsidR="001D178A">
              <w:rPr>
                <w:rFonts w:ascii="Times New Roman" w:hAnsi="Times New Roman" w:cs="Times New Roman"/>
                <w:sz w:val="24"/>
                <w:szCs w:val="24"/>
                <w:lang w:val="en-US"/>
              </w:rPr>
              <w:t>2</w:t>
            </w:r>
            <w:r w:rsidR="0098503C" w:rsidRPr="006B615F">
              <w:rPr>
                <w:rFonts w:ascii="Times New Roman" w:hAnsi="Times New Roman" w:cs="Times New Roman"/>
                <w:sz w:val="24"/>
                <w:szCs w:val="24"/>
              </w:rPr>
              <w:t>.2021</w:t>
            </w:r>
          </w:p>
        </w:tc>
        <w:tc>
          <w:tcPr>
            <w:tcW w:w="6095" w:type="dxa"/>
          </w:tcPr>
          <w:p w:rsidR="0098503C" w:rsidRPr="002B30E3" w:rsidRDefault="0098503C" w:rsidP="001A4FBE">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ПОСТАНОВЛЕНИЕ</w:t>
            </w:r>
            <w:proofErr w:type="gramStart"/>
            <w:r w:rsidRPr="006B615F">
              <w:rPr>
                <w:rFonts w:ascii="Times New Roman" w:hAnsi="Times New Roman" w:cs="Times New Roman"/>
                <w:sz w:val="24"/>
                <w:szCs w:val="24"/>
              </w:rPr>
              <w:t xml:space="preserve"> </w:t>
            </w:r>
            <w:r w:rsidR="001A4FBE" w:rsidRPr="001A4FBE">
              <w:rPr>
                <w:rFonts w:ascii="Times New Roman" w:hAnsi="Times New Roman" w:cs="Times New Roman"/>
                <w:sz w:val="24"/>
                <w:szCs w:val="24"/>
              </w:rPr>
              <w:t>О</w:t>
            </w:r>
            <w:proofErr w:type="gramEnd"/>
            <w:r w:rsidR="001A4FBE" w:rsidRPr="001A4FBE">
              <w:rPr>
                <w:rFonts w:ascii="Times New Roman" w:hAnsi="Times New Roman" w:cs="Times New Roman"/>
                <w:sz w:val="24"/>
                <w:szCs w:val="24"/>
              </w:rPr>
              <w:t>б утверждении схемы расположения земельного участка на кадастровом плане территории кадастрового квартала 27:09:0000701, расположенного примерно в 5 метрах по направлению на север от ориентира, адрес ориентира: Хабаровский край, Нанайский район, с. Джари, ул. Калинина, д. 180</w:t>
            </w:r>
          </w:p>
        </w:tc>
        <w:tc>
          <w:tcPr>
            <w:tcW w:w="1276" w:type="dxa"/>
            <w:vAlign w:val="center"/>
          </w:tcPr>
          <w:p w:rsidR="0098503C" w:rsidRPr="002B30E3" w:rsidRDefault="00CE02D7" w:rsidP="006B615F">
            <w:pPr>
              <w:tabs>
                <w:tab w:val="left" w:pos="0"/>
              </w:tabs>
              <w:spacing w:after="0" w:line="240" w:lineRule="auto"/>
              <w:ind w:right="-86"/>
              <w:jc w:val="center"/>
              <w:rPr>
                <w:rFonts w:ascii="Times New Roman" w:hAnsi="Times New Roman" w:cs="Times New Roman"/>
                <w:sz w:val="24"/>
                <w:szCs w:val="24"/>
              </w:rPr>
            </w:pPr>
            <w:hyperlink w:anchor="post1228" w:history="1">
              <w:r w:rsidR="00273695" w:rsidRPr="00570745">
                <w:rPr>
                  <w:rStyle w:val="a3"/>
                  <w:rFonts w:ascii="Times New Roman" w:hAnsi="Times New Roman" w:cs="Times New Roman"/>
                  <w:sz w:val="24"/>
                  <w:szCs w:val="24"/>
                </w:rPr>
                <w:t>33</w:t>
              </w:r>
            </w:hyperlink>
          </w:p>
        </w:tc>
      </w:tr>
      <w:tr w:rsidR="0098503C" w:rsidRPr="006B615F" w:rsidTr="00460947">
        <w:trPr>
          <w:trHeight w:val="417"/>
        </w:trPr>
        <w:tc>
          <w:tcPr>
            <w:tcW w:w="959" w:type="dxa"/>
          </w:tcPr>
          <w:p w:rsidR="0098503C" w:rsidRPr="006B615F" w:rsidRDefault="00D15E18"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181C3E">
              <w:rPr>
                <w:rFonts w:ascii="Times New Roman" w:hAnsi="Times New Roman" w:cs="Times New Roman"/>
                <w:sz w:val="24"/>
                <w:szCs w:val="24"/>
                <w:lang w:val="en-US"/>
              </w:rPr>
              <w:t>1</w:t>
            </w:r>
            <w:r w:rsidR="00181C3E">
              <w:rPr>
                <w:rFonts w:ascii="Times New Roman" w:hAnsi="Times New Roman" w:cs="Times New Roman"/>
                <w:sz w:val="24"/>
                <w:szCs w:val="24"/>
              </w:rPr>
              <w:t>233</w:t>
            </w:r>
            <w:r w:rsidR="0098503C" w:rsidRPr="006B615F">
              <w:rPr>
                <w:rFonts w:ascii="Times New Roman" w:hAnsi="Times New Roman" w:cs="Times New Roman"/>
                <w:sz w:val="24"/>
                <w:szCs w:val="24"/>
              </w:rPr>
              <w:t xml:space="preserve"> </w:t>
            </w:r>
          </w:p>
        </w:tc>
        <w:tc>
          <w:tcPr>
            <w:tcW w:w="1276" w:type="dxa"/>
          </w:tcPr>
          <w:p w:rsidR="0098503C" w:rsidRPr="006B615F" w:rsidRDefault="00D15E18" w:rsidP="005C065A">
            <w:pPr>
              <w:tabs>
                <w:tab w:val="left" w:pos="0"/>
              </w:tabs>
              <w:spacing w:after="0" w:line="240" w:lineRule="auto"/>
              <w:ind w:right="-86"/>
              <w:rPr>
                <w:rFonts w:ascii="Times New Roman" w:hAnsi="Times New Roman" w:cs="Times New Roman"/>
                <w:sz w:val="24"/>
                <w:szCs w:val="24"/>
              </w:rPr>
            </w:pPr>
            <w:r>
              <w:rPr>
                <w:rFonts w:ascii="Times New Roman" w:hAnsi="Times New Roman" w:cs="Times New Roman"/>
                <w:sz w:val="24"/>
                <w:szCs w:val="24"/>
              </w:rPr>
              <w:t xml:space="preserve"> </w:t>
            </w:r>
            <w:r w:rsidR="00181C3E">
              <w:rPr>
                <w:rFonts w:ascii="Times New Roman" w:hAnsi="Times New Roman" w:cs="Times New Roman"/>
                <w:sz w:val="24"/>
                <w:szCs w:val="24"/>
              </w:rPr>
              <w:t>21</w:t>
            </w:r>
            <w:r w:rsidR="00CC1B66">
              <w:rPr>
                <w:rFonts w:ascii="Times New Roman" w:hAnsi="Times New Roman" w:cs="Times New Roman"/>
                <w:sz w:val="24"/>
                <w:szCs w:val="24"/>
              </w:rPr>
              <w:t>.1</w:t>
            </w:r>
            <w:r w:rsidR="00CC1B66">
              <w:rPr>
                <w:rFonts w:ascii="Times New Roman" w:hAnsi="Times New Roman" w:cs="Times New Roman"/>
                <w:sz w:val="24"/>
                <w:szCs w:val="24"/>
                <w:lang w:val="en-US"/>
              </w:rPr>
              <w:t>2</w:t>
            </w:r>
            <w:r w:rsidR="0098503C" w:rsidRPr="006B615F">
              <w:rPr>
                <w:rFonts w:ascii="Times New Roman" w:hAnsi="Times New Roman" w:cs="Times New Roman"/>
                <w:sz w:val="24"/>
                <w:szCs w:val="24"/>
              </w:rPr>
              <w:t>.2021</w:t>
            </w:r>
          </w:p>
        </w:tc>
        <w:tc>
          <w:tcPr>
            <w:tcW w:w="6095" w:type="dxa"/>
          </w:tcPr>
          <w:p w:rsidR="0098503C" w:rsidRPr="002B30E3" w:rsidRDefault="0098503C" w:rsidP="00181C3E">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181C3E" w:rsidRPr="00181C3E">
              <w:rPr>
                <w:rFonts w:ascii="Times New Roman" w:hAnsi="Times New Roman" w:cs="Times New Roman"/>
                <w:sz w:val="24"/>
                <w:szCs w:val="24"/>
              </w:rPr>
              <w:t>О разрешении сноса зеленых насаждений</w:t>
            </w:r>
          </w:p>
        </w:tc>
        <w:tc>
          <w:tcPr>
            <w:tcW w:w="1276" w:type="dxa"/>
            <w:vAlign w:val="center"/>
          </w:tcPr>
          <w:p w:rsidR="0098503C" w:rsidRPr="004E1D18" w:rsidRDefault="00CE02D7" w:rsidP="006B615F">
            <w:pPr>
              <w:tabs>
                <w:tab w:val="left" w:pos="0"/>
              </w:tabs>
              <w:spacing w:after="0" w:line="240" w:lineRule="auto"/>
              <w:ind w:right="-86"/>
              <w:jc w:val="center"/>
              <w:rPr>
                <w:rFonts w:ascii="Times New Roman" w:hAnsi="Times New Roman" w:cs="Times New Roman"/>
                <w:sz w:val="24"/>
                <w:szCs w:val="24"/>
              </w:rPr>
            </w:pPr>
            <w:hyperlink w:anchor="post1233" w:history="1">
              <w:r w:rsidR="00273695" w:rsidRPr="00570745">
                <w:rPr>
                  <w:rStyle w:val="a3"/>
                  <w:rFonts w:ascii="Times New Roman" w:hAnsi="Times New Roman" w:cs="Times New Roman"/>
                  <w:sz w:val="24"/>
                  <w:szCs w:val="24"/>
                </w:rPr>
                <w:t>35</w:t>
              </w:r>
            </w:hyperlink>
          </w:p>
        </w:tc>
      </w:tr>
      <w:tr w:rsidR="0098503C" w:rsidRPr="006B615F" w:rsidTr="00211DA4">
        <w:trPr>
          <w:trHeight w:val="697"/>
        </w:trPr>
        <w:tc>
          <w:tcPr>
            <w:tcW w:w="959" w:type="dxa"/>
          </w:tcPr>
          <w:p w:rsidR="009E47C7" w:rsidRPr="00181C3E" w:rsidRDefault="00D15E18" w:rsidP="009E47C7">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1C3E">
              <w:rPr>
                <w:rFonts w:ascii="Times New Roman" w:hAnsi="Times New Roman" w:cs="Times New Roman"/>
                <w:sz w:val="24"/>
                <w:szCs w:val="24"/>
                <w:lang w:val="en-US"/>
              </w:rPr>
              <w:t>1</w:t>
            </w:r>
            <w:r w:rsidR="00181C3E">
              <w:rPr>
                <w:rFonts w:ascii="Times New Roman" w:hAnsi="Times New Roman" w:cs="Times New Roman"/>
                <w:sz w:val="24"/>
                <w:szCs w:val="24"/>
              </w:rPr>
              <w:t>234</w:t>
            </w:r>
          </w:p>
        </w:tc>
        <w:tc>
          <w:tcPr>
            <w:tcW w:w="1276" w:type="dxa"/>
          </w:tcPr>
          <w:p w:rsidR="0098503C" w:rsidRPr="006B615F" w:rsidRDefault="00181C3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21</w:t>
            </w:r>
            <w:r w:rsidR="00CC1B66">
              <w:rPr>
                <w:rFonts w:ascii="Times New Roman" w:hAnsi="Times New Roman" w:cs="Times New Roman"/>
                <w:sz w:val="24"/>
                <w:szCs w:val="24"/>
              </w:rPr>
              <w:t>.1</w:t>
            </w:r>
            <w:r w:rsidR="00CC1B66">
              <w:rPr>
                <w:rFonts w:ascii="Times New Roman" w:hAnsi="Times New Roman" w:cs="Times New Roman"/>
                <w:sz w:val="24"/>
                <w:szCs w:val="24"/>
                <w:lang w:val="en-US"/>
              </w:rPr>
              <w:t>2</w:t>
            </w:r>
            <w:r w:rsidR="0098503C" w:rsidRPr="006B615F">
              <w:rPr>
                <w:rFonts w:ascii="Times New Roman" w:hAnsi="Times New Roman" w:cs="Times New Roman"/>
                <w:sz w:val="24"/>
                <w:szCs w:val="24"/>
              </w:rPr>
              <w:t>.2021</w:t>
            </w:r>
          </w:p>
        </w:tc>
        <w:tc>
          <w:tcPr>
            <w:tcW w:w="6095" w:type="dxa"/>
          </w:tcPr>
          <w:p w:rsidR="0098503C" w:rsidRPr="002B30E3" w:rsidRDefault="002B30E3" w:rsidP="00181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sidRPr="002B30E3">
              <w:rPr>
                <w:rFonts w:ascii="Times New Roman" w:hAnsi="Times New Roman" w:cs="Times New Roman"/>
                <w:sz w:val="24"/>
                <w:szCs w:val="24"/>
              </w:rPr>
              <w:t xml:space="preserve"> </w:t>
            </w:r>
            <w:r w:rsidR="00181C3E" w:rsidRPr="00181C3E">
              <w:rPr>
                <w:rFonts w:ascii="Times New Roman" w:hAnsi="Times New Roman" w:cs="Times New Roman"/>
                <w:sz w:val="24"/>
                <w:szCs w:val="24"/>
              </w:rPr>
              <w:t>О</w:t>
            </w:r>
            <w:proofErr w:type="gramEnd"/>
            <w:r w:rsidR="00181C3E" w:rsidRPr="00181C3E">
              <w:rPr>
                <w:rFonts w:ascii="Times New Roman" w:hAnsi="Times New Roman" w:cs="Times New Roman"/>
                <w:sz w:val="24"/>
                <w:szCs w:val="24"/>
              </w:rPr>
              <w:t xml:space="preserve">б утверждении схемы расположения земельного участка </w:t>
            </w:r>
            <w:r w:rsidR="00BE2752">
              <w:rPr>
                <w:rFonts w:ascii="Times New Roman" w:hAnsi="Times New Roman" w:cs="Times New Roman"/>
                <w:sz w:val="24"/>
                <w:szCs w:val="24"/>
              </w:rPr>
              <w:t xml:space="preserve">на кадастровом плане территории </w:t>
            </w:r>
            <w:r w:rsidR="00181C3E" w:rsidRPr="00181C3E">
              <w:rPr>
                <w:rFonts w:ascii="Times New Roman" w:hAnsi="Times New Roman" w:cs="Times New Roman"/>
                <w:sz w:val="24"/>
                <w:szCs w:val="24"/>
              </w:rPr>
              <w:t xml:space="preserve">кадастрового квартала 27:09:0001401,расположенного примерно в 40 метрах по направлению на юго-запад от ориентира жилого дома, адрес ориентира: Хабаровский край, Нанайский район, с. Даерга, ул. </w:t>
            </w:r>
            <w:proofErr w:type="gramStart"/>
            <w:r w:rsidR="00181C3E" w:rsidRPr="00181C3E">
              <w:rPr>
                <w:rFonts w:ascii="Times New Roman" w:hAnsi="Times New Roman" w:cs="Times New Roman"/>
                <w:sz w:val="24"/>
                <w:szCs w:val="24"/>
              </w:rPr>
              <w:t>Таежная</w:t>
            </w:r>
            <w:proofErr w:type="gramEnd"/>
            <w:r w:rsidR="00181C3E" w:rsidRPr="00181C3E">
              <w:rPr>
                <w:rFonts w:ascii="Times New Roman" w:hAnsi="Times New Roman" w:cs="Times New Roman"/>
                <w:sz w:val="24"/>
                <w:szCs w:val="24"/>
              </w:rPr>
              <w:t>, д. 32, кв. 1</w:t>
            </w:r>
          </w:p>
        </w:tc>
        <w:tc>
          <w:tcPr>
            <w:tcW w:w="1276" w:type="dxa"/>
            <w:vAlign w:val="center"/>
          </w:tcPr>
          <w:p w:rsidR="0098503C" w:rsidRPr="002B30E3" w:rsidRDefault="00CE02D7" w:rsidP="006B615F">
            <w:pPr>
              <w:tabs>
                <w:tab w:val="left" w:pos="0"/>
              </w:tabs>
              <w:spacing w:after="0" w:line="240" w:lineRule="auto"/>
              <w:ind w:right="-86"/>
              <w:jc w:val="center"/>
              <w:rPr>
                <w:rFonts w:ascii="Times New Roman" w:hAnsi="Times New Roman" w:cs="Times New Roman"/>
                <w:sz w:val="24"/>
                <w:szCs w:val="24"/>
              </w:rPr>
            </w:pPr>
            <w:hyperlink w:anchor="post1234" w:history="1">
              <w:r w:rsidR="00273695" w:rsidRPr="00570745">
                <w:rPr>
                  <w:rStyle w:val="a3"/>
                  <w:rFonts w:ascii="Times New Roman" w:hAnsi="Times New Roman" w:cs="Times New Roman"/>
                  <w:sz w:val="24"/>
                  <w:szCs w:val="24"/>
                </w:rPr>
                <w:t>35</w:t>
              </w:r>
            </w:hyperlink>
          </w:p>
        </w:tc>
      </w:tr>
      <w:tr w:rsidR="0098503C" w:rsidRPr="006B615F" w:rsidTr="00211DA4">
        <w:trPr>
          <w:trHeight w:val="697"/>
        </w:trPr>
        <w:tc>
          <w:tcPr>
            <w:tcW w:w="959" w:type="dxa"/>
          </w:tcPr>
          <w:p w:rsidR="0098503C" w:rsidRPr="009C4C62" w:rsidRDefault="004C4AAF"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9C4C62">
              <w:rPr>
                <w:rFonts w:ascii="Times New Roman" w:hAnsi="Times New Roman" w:cs="Times New Roman"/>
                <w:sz w:val="24"/>
                <w:szCs w:val="24"/>
                <w:lang w:val="en-US"/>
              </w:rPr>
              <w:t>1</w:t>
            </w:r>
            <w:r w:rsidR="009C4C62">
              <w:rPr>
                <w:rFonts w:ascii="Times New Roman" w:hAnsi="Times New Roman" w:cs="Times New Roman"/>
                <w:sz w:val="24"/>
                <w:szCs w:val="24"/>
              </w:rPr>
              <w:t>235</w:t>
            </w:r>
          </w:p>
        </w:tc>
        <w:tc>
          <w:tcPr>
            <w:tcW w:w="1276" w:type="dxa"/>
          </w:tcPr>
          <w:p w:rsidR="0098503C" w:rsidRPr="006B615F" w:rsidRDefault="009C4C62"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22</w:t>
            </w:r>
            <w:r w:rsidR="00CC1B66">
              <w:rPr>
                <w:rFonts w:ascii="Times New Roman" w:hAnsi="Times New Roman" w:cs="Times New Roman"/>
                <w:sz w:val="24"/>
                <w:szCs w:val="24"/>
              </w:rPr>
              <w:t>.1</w:t>
            </w:r>
            <w:r w:rsidR="00CC1B66">
              <w:rPr>
                <w:rFonts w:ascii="Times New Roman" w:hAnsi="Times New Roman" w:cs="Times New Roman"/>
                <w:sz w:val="24"/>
                <w:szCs w:val="24"/>
                <w:lang w:val="en-US"/>
              </w:rPr>
              <w:t>2</w:t>
            </w:r>
            <w:r w:rsidR="0098503C" w:rsidRPr="006B615F">
              <w:rPr>
                <w:rFonts w:ascii="Times New Roman" w:hAnsi="Times New Roman" w:cs="Times New Roman"/>
                <w:sz w:val="24"/>
                <w:szCs w:val="24"/>
              </w:rPr>
              <w:t>.2021</w:t>
            </w:r>
          </w:p>
        </w:tc>
        <w:tc>
          <w:tcPr>
            <w:tcW w:w="6095" w:type="dxa"/>
          </w:tcPr>
          <w:p w:rsidR="0098503C" w:rsidRPr="00CC1B66" w:rsidRDefault="0098503C" w:rsidP="009C4C62">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9C4C62" w:rsidRPr="009C4C62">
              <w:rPr>
                <w:rFonts w:ascii="Times New Roman" w:hAnsi="Times New Roman" w:cs="Times New Roman"/>
                <w:sz w:val="24"/>
                <w:szCs w:val="24"/>
              </w:rPr>
              <w:t>О внесении изменения в договор оперативного управления</w:t>
            </w:r>
          </w:p>
        </w:tc>
        <w:tc>
          <w:tcPr>
            <w:tcW w:w="1276" w:type="dxa"/>
            <w:vAlign w:val="center"/>
          </w:tcPr>
          <w:p w:rsidR="0098503C" w:rsidRPr="004E1D18" w:rsidRDefault="00CE02D7" w:rsidP="006B615F">
            <w:pPr>
              <w:tabs>
                <w:tab w:val="left" w:pos="0"/>
              </w:tabs>
              <w:spacing w:after="0" w:line="240" w:lineRule="auto"/>
              <w:ind w:right="-86"/>
              <w:jc w:val="center"/>
              <w:rPr>
                <w:rFonts w:ascii="Times New Roman" w:hAnsi="Times New Roman" w:cs="Times New Roman"/>
                <w:sz w:val="24"/>
                <w:szCs w:val="24"/>
              </w:rPr>
            </w:pPr>
            <w:hyperlink w:anchor="post1235" w:history="1">
              <w:r w:rsidR="00273695" w:rsidRPr="00570745">
                <w:rPr>
                  <w:rStyle w:val="a3"/>
                  <w:rFonts w:ascii="Times New Roman" w:hAnsi="Times New Roman" w:cs="Times New Roman"/>
                  <w:sz w:val="24"/>
                  <w:szCs w:val="24"/>
                </w:rPr>
                <w:t>38</w:t>
              </w:r>
            </w:hyperlink>
          </w:p>
        </w:tc>
      </w:tr>
      <w:tr w:rsidR="0098503C" w:rsidRPr="006B615F" w:rsidTr="00211DA4">
        <w:trPr>
          <w:trHeight w:val="697"/>
        </w:trPr>
        <w:tc>
          <w:tcPr>
            <w:tcW w:w="959" w:type="dxa"/>
          </w:tcPr>
          <w:p w:rsidR="0098503C" w:rsidRPr="009C4C62" w:rsidRDefault="0090703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9C4C62">
              <w:rPr>
                <w:rFonts w:ascii="Times New Roman" w:hAnsi="Times New Roman" w:cs="Times New Roman"/>
                <w:sz w:val="24"/>
                <w:szCs w:val="24"/>
                <w:lang w:val="en-US"/>
              </w:rPr>
              <w:t>1</w:t>
            </w:r>
            <w:r w:rsidR="009C4C62">
              <w:rPr>
                <w:rFonts w:ascii="Times New Roman" w:hAnsi="Times New Roman" w:cs="Times New Roman"/>
                <w:sz w:val="24"/>
                <w:szCs w:val="24"/>
              </w:rPr>
              <w:t>236</w:t>
            </w:r>
          </w:p>
        </w:tc>
        <w:tc>
          <w:tcPr>
            <w:tcW w:w="1276" w:type="dxa"/>
          </w:tcPr>
          <w:p w:rsidR="0098503C" w:rsidRPr="006B615F" w:rsidRDefault="009C4C62"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22</w:t>
            </w:r>
            <w:r w:rsidR="00CC1B66">
              <w:rPr>
                <w:rFonts w:ascii="Times New Roman" w:hAnsi="Times New Roman" w:cs="Times New Roman"/>
                <w:sz w:val="24"/>
                <w:szCs w:val="24"/>
              </w:rPr>
              <w:t>.1</w:t>
            </w:r>
            <w:r w:rsidR="00CC1B66">
              <w:rPr>
                <w:rFonts w:ascii="Times New Roman" w:hAnsi="Times New Roman" w:cs="Times New Roman"/>
                <w:sz w:val="24"/>
                <w:szCs w:val="24"/>
                <w:lang w:val="en-US"/>
              </w:rPr>
              <w:t>2</w:t>
            </w:r>
            <w:r w:rsidR="0098503C" w:rsidRPr="006B615F">
              <w:rPr>
                <w:rFonts w:ascii="Times New Roman" w:hAnsi="Times New Roman" w:cs="Times New Roman"/>
                <w:sz w:val="24"/>
                <w:szCs w:val="24"/>
              </w:rPr>
              <w:t>.2021</w:t>
            </w:r>
          </w:p>
        </w:tc>
        <w:tc>
          <w:tcPr>
            <w:tcW w:w="6095" w:type="dxa"/>
          </w:tcPr>
          <w:p w:rsidR="0098503C" w:rsidRPr="00CC1B66" w:rsidRDefault="0098503C" w:rsidP="009C4C62">
            <w:pPr>
              <w:spacing w:after="0" w:line="240" w:lineRule="auto"/>
              <w:jc w:val="both"/>
              <w:rPr>
                <w:rFonts w:ascii="Times New Roman" w:hAnsi="Times New Roman" w:cs="Times New Roman"/>
                <w:sz w:val="24"/>
                <w:szCs w:val="24"/>
              </w:rPr>
            </w:pPr>
            <w:r w:rsidRPr="006B615F">
              <w:rPr>
                <w:rFonts w:ascii="Times New Roman" w:hAnsi="Times New Roman" w:cs="Times New Roman"/>
                <w:sz w:val="24"/>
                <w:szCs w:val="24"/>
              </w:rPr>
              <w:t xml:space="preserve">ПОСТАНОВЛЕНИЕ </w:t>
            </w:r>
            <w:r w:rsidR="009C4C62" w:rsidRPr="009C4C62">
              <w:rPr>
                <w:rFonts w:ascii="Times New Roman" w:hAnsi="Times New Roman" w:cs="Times New Roman"/>
                <w:sz w:val="24"/>
                <w:szCs w:val="24"/>
              </w:rPr>
              <w:t>О внесении изменения в договор оперативного управления</w:t>
            </w:r>
          </w:p>
        </w:tc>
        <w:tc>
          <w:tcPr>
            <w:tcW w:w="1276" w:type="dxa"/>
            <w:vAlign w:val="center"/>
          </w:tcPr>
          <w:p w:rsidR="0098503C" w:rsidRPr="002B30E3" w:rsidRDefault="00CE02D7" w:rsidP="006B615F">
            <w:pPr>
              <w:tabs>
                <w:tab w:val="left" w:pos="0"/>
              </w:tabs>
              <w:spacing w:after="0" w:line="240" w:lineRule="auto"/>
              <w:ind w:right="-86"/>
              <w:jc w:val="center"/>
              <w:rPr>
                <w:rFonts w:ascii="Times New Roman" w:hAnsi="Times New Roman" w:cs="Times New Roman"/>
                <w:sz w:val="24"/>
                <w:szCs w:val="24"/>
              </w:rPr>
            </w:pPr>
            <w:hyperlink w:anchor="post1236" w:history="1">
              <w:r w:rsidR="00273695" w:rsidRPr="00570745">
                <w:rPr>
                  <w:rStyle w:val="a3"/>
                  <w:rFonts w:ascii="Times New Roman" w:hAnsi="Times New Roman" w:cs="Times New Roman"/>
                  <w:sz w:val="24"/>
                  <w:szCs w:val="24"/>
                </w:rPr>
                <w:t>39</w:t>
              </w:r>
            </w:hyperlink>
          </w:p>
        </w:tc>
      </w:tr>
      <w:tr w:rsidR="004B07ED" w:rsidRPr="006B615F" w:rsidTr="00211DA4">
        <w:trPr>
          <w:trHeight w:val="697"/>
        </w:trPr>
        <w:tc>
          <w:tcPr>
            <w:tcW w:w="959" w:type="dxa"/>
          </w:tcPr>
          <w:p w:rsidR="004B07ED" w:rsidRPr="0005392B" w:rsidRDefault="004C4AAF"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05392B">
              <w:rPr>
                <w:rFonts w:ascii="Times New Roman" w:hAnsi="Times New Roman" w:cs="Times New Roman"/>
                <w:sz w:val="24"/>
                <w:szCs w:val="24"/>
                <w:lang w:val="en-US"/>
              </w:rPr>
              <w:t>1</w:t>
            </w:r>
            <w:r w:rsidR="0005392B">
              <w:rPr>
                <w:rFonts w:ascii="Times New Roman" w:hAnsi="Times New Roman" w:cs="Times New Roman"/>
                <w:sz w:val="24"/>
                <w:szCs w:val="24"/>
              </w:rPr>
              <w:t>246</w:t>
            </w:r>
          </w:p>
        </w:tc>
        <w:tc>
          <w:tcPr>
            <w:tcW w:w="1276" w:type="dxa"/>
          </w:tcPr>
          <w:p w:rsidR="004B07ED" w:rsidRDefault="0005392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27</w:t>
            </w:r>
            <w:r w:rsidR="00CC1B66">
              <w:rPr>
                <w:rFonts w:ascii="Times New Roman" w:hAnsi="Times New Roman" w:cs="Times New Roman"/>
                <w:sz w:val="24"/>
                <w:szCs w:val="24"/>
              </w:rPr>
              <w:t>.1</w:t>
            </w:r>
            <w:r w:rsidR="00CC1B66">
              <w:rPr>
                <w:rFonts w:ascii="Times New Roman" w:hAnsi="Times New Roman" w:cs="Times New Roman"/>
                <w:sz w:val="24"/>
                <w:szCs w:val="24"/>
                <w:lang w:val="en-US"/>
              </w:rPr>
              <w:t>2</w:t>
            </w:r>
            <w:r w:rsidR="004B07ED">
              <w:rPr>
                <w:rFonts w:ascii="Times New Roman" w:hAnsi="Times New Roman" w:cs="Times New Roman"/>
                <w:sz w:val="24"/>
                <w:szCs w:val="24"/>
              </w:rPr>
              <w:t>.2021</w:t>
            </w:r>
          </w:p>
        </w:tc>
        <w:tc>
          <w:tcPr>
            <w:tcW w:w="6095" w:type="dxa"/>
          </w:tcPr>
          <w:p w:rsidR="004B07ED" w:rsidRPr="006B615F" w:rsidRDefault="004B07ED" w:rsidP="000539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0005392B" w:rsidRPr="0005392B">
              <w:rPr>
                <w:rFonts w:ascii="Times New Roman" w:hAnsi="Times New Roman" w:cs="Times New Roman"/>
                <w:sz w:val="24"/>
                <w:szCs w:val="24"/>
              </w:rPr>
              <w:t>О</w:t>
            </w:r>
            <w:proofErr w:type="gramEnd"/>
            <w:r w:rsidR="0005392B" w:rsidRPr="0005392B">
              <w:rPr>
                <w:rFonts w:ascii="Times New Roman" w:hAnsi="Times New Roman" w:cs="Times New Roman"/>
                <w:sz w:val="24"/>
                <w:szCs w:val="24"/>
              </w:rPr>
              <w:t>б утверждении муниципальной программы «Проведение капитального ремонта муниципального жилого фонда на территории Нанайского муниципального района Хабаровского края</w:t>
            </w:r>
            <w:r w:rsidR="00AD160D">
              <w:rPr>
                <w:rFonts w:ascii="Times New Roman" w:hAnsi="Times New Roman" w:cs="Times New Roman"/>
                <w:sz w:val="24"/>
                <w:szCs w:val="24"/>
              </w:rPr>
              <w:t>»</w:t>
            </w:r>
          </w:p>
        </w:tc>
        <w:tc>
          <w:tcPr>
            <w:tcW w:w="1276" w:type="dxa"/>
            <w:vAlign w:val="center"/>
          </w:tcPr>
          <w:p w:rsidR="004B07ED" w:rsidRPr="00DD07CC" w:rsidRDefault="00CE02D7" w:rsidP="006B615F">
            <w:pPr>
              <w:tabs>
                <w:tab w:val="left" w:pos="0"/>
              </w:tabs>
              <w:spacing w:after="0" w:line="240" w:lineRule="auto"/>
              <w:ind w:right="-86"/>
              <w:jc w:val="center"/>
              <w:rPr>
                <w:rFonts w:ascii="Times New Roman" w:hAnsi="Times New Roman" w:cs="Times New Roman"/>
                <w:sz w:val="24"/>
                <w:szCs w:val="24"/>
              </w:rPr>
            </w:pPr>
            <w:hyperlink w:anchor="post1246" w:history="1">
              <w:r w:rsidR="00273695" w:rsidRPr="00570745">
                <w:rPr>
                  <w:rStyle w:val="a3"/>
                  <w:rFonts w:ascii="Times New Roman" w:hAnsi="Times New Roman" w:cs="Times New Roman"/>
                  <w:sz w:val="24"/>
                  <w:szCs w:val="24"/>
                </w:rPr>
                <w:t>40</w:t>
              </w:r>
            </w:hyperlink>
          </w:p>
        </w:tc>
      </w:tr>
      <w:tr w:rsidR="00985608" w:rsidRPr="006B615F" w:rsidTr="00211DA4">
        <w:trPr>
          <w:trHeight w:val="697"/>
        </w:trPr>
        <w:tc>
          <w:tcPr>
            <w:tcW w:w="959" w:type="dxa"/>
          </w:tcPr>
          <w:p w:rsidR="00985608" w:rsidRDefault="00694613"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xml:space="preserve">№ </w:t>
            </w:r>
            <w:r w:rsidR="00AD160D">
              <w:rPr>
                <w:rFonts w:ascii="Times New Roman" w:hAnsi="Times New Roman" w:cs="Times New Roman"/>
                <w:sz w:val="24"/>
                <w:szCs w:val="24"/>
                <w:lang w:val="en-US"/>
              </w:rPr>
              <w:t>1</w:t>
            </w:r>
            <w:r w:rsidR="00AD160D">
              <w:rPr>
                <w:rFonts w:ascii="Times New Roman" w:hAnsi="Times New Roman" w:cs="Times New Roman"/>
                <w:sz w:val="24"/>
                <w:szCs w:val="24"/>
              </w:rPr>
              <w:t>247</w:t>
            </w:r>
            <w:r w:rsidR="00985608">
              <w:rPr>
                <w:rFonts w:ascii="Times New Roman" w:hAnsi="Times New Roman" w:cs="Times New Roman"/>
                <w:sz w:val="24"/>
                <w:szCs w:val="24"/>
              </w:rPr>
              <w:t xml:space="preserve"> </w:t>
            </w:r>
          </w:p>
        </w:tc>
        <w:tc>
          <w:tcPr>
            <w:tcW w:w="1276" w:type="dxa"/>
          </w:tcPr>
          <w:p w:rsidR="00985608" w:rsidRDefault="00AD160D"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27</w:t>
            </w:r>
            <w:r w:rsidR="00511E3E">
              <w:rPr>
                <w:rFonts w:ascii="Times New Roman" w:hAnsi="Times New Roman" w:cs="Times New Roman"/>
                <w:sz w:val="24"/>
                <w:szCs w:val="24"/>
              </w:rPr>
              <w:t>.1</w:t>
            </w:r>
            <w:r w:rsidR="00511E3E">
              <w:rPr>
                <w:rFonts w:ascii="Times New Roman" w:hAnsi="Times New Roman" w:cs="Times New Roman"/>
                <w:sz w:val="24"/>
                <w:szCs w:val="24"/>
                <w:lang w:val="en-US"/>
              </w:rPr>
              <w:t>2</w:t>
            </w:r>
            <w:r w:rsidR="00985608">
              <w:rPr>
                <w:rFonts w:ascii="Times New Roman" w:hAnsi="Times New Roman" w:cs="Times New Roman"/>
                <w:sz w:val="24"/>
                <w:szCs w:val="24"/>
              </w:rPr>
              <w:t>.2021</w:t>
            </w:r>
          </w:p>
        </w:tc>
        <w:tc>
          <w:tcPr>
            <w:tcW w:w="6095" w:type="dxa"/>
          </w:tcPr>
          <w:p w:rsidR="00985608" w:rsidRDefault="00985608" w:rsidP="00AD1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AD160D" w:rsidRPr="00AD160D">
              <w:rPr>
                <w:rFonts w:ascii="Times New Roman" w:hAnsi="Times New Roman" w:cs="Times New Roman"/>
                <w:sz w:val="24"/>
                <w:szCs w:val="24"/>
              </w:rPr>
              <w:t>О включении имущества в Реестр муниципального имущества Нанайского муниципального района Хабаровского края</w:t>
            </w:r>
          </w:p>
        </w:tc>
        <w:tc>
          <w:tcPr>
            <w:tcW w:w="1276" w:type="dxa"/>
            <w:vAlign w:val="center"/>
          </w:tcPr>
          <w:p w:rsidR="00985608" w:rsidRPr="00DD07CC" w:rsidRDefault="00F81F0E" w:rsidP="006B615F">
            <w:pPr>
              <w:tabs>
                <w:tab w:val="left" w:pos="0"/>
              </w:tabs>
              <w:spacing w:after="0" w:line="240" w:lineRule="auto"/>
              <w:ind w:right="-86"/>
              <w:jc w:val="center"/>
              <w:rPr>
                <w:rFonts w:ascii="Times New Roman" w:hAnsi="Times New Roman" w:cs="Times New Roman"/>
                <w:sz w:val="24"/>
                <w:szCs w:val="24"/>
              </w:rPr>
            </w:pPr>
            <w:hyperlink w:anchor="post1247" w:history="1">
              <w:r w:rsidR="00FE6AC6" w:rsidRPr="00F81F0E">
                <w:rPr>
                  <w:rStyle w:val="a3"/>
                  <w:rFonts w:ascii="Times New Roman" w:hAnsi="Times New Roman" w:cs="Times New Roman"/>
                  <w:sz w:val="24"/>
                  <w:szCs w:val="24"/>
                </w:rPr>
                <w:t>73</w:t>
              </w:r>
            </w:hyperlink>
          </w:p>
        </w:tc>
      </w:tr>
      <w:tr w:rsidR="008B671F" w:rsidRPr="006B615F" w:rsidTr="008B671F">
        <w:trPr>
          <w:trHeight w:val="352"/>
        </w:trPr>
        <w:tc>
          <w:tcPr>
            <w:tcW w:w="959" w:type="dxa"/>
          </w:tcPr>
          <w:p w:rsidR="008B671F" w:rsidRPr="000705E9" w:rsidRDefault="00DD07CC"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w:t>
            </w:r>
            <w:r w:rsidR="000705E9">
              <w:rPr>
                <w:rFonts w:ascii="Times New Roman" w:hAnsi="Times New Roman" w:cs="Times New Roman"/>
                <w:sz w:val="24"/>
                <w:szCs w:val="24"/>
              </w:rPr>
              <w:t>249</w:t>
            </w:r>
          </w:p>
        </w:tc>
        <w:tc>
          <w:tcPr>
            <w:tcW w:w="1276" w:type="dxa"/>
          </w:tcPr>
          <w:p w:rsidR="008B671F" w:rsidRPr="008B671F" w:rsidRDefault="000705E9"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27</w:t>
            </w:r>
            <w:r w:rsidR="00511E3E">
              <w:rPr>
                <w:rFonts w:ascii="Times New Roman" w:hAnsi="Times New Roman" w:cs="Times New Roman"/>
                <w:sz w:val="24"/>
                <w:szCs w:val="24"/>
              </w:rPr>
              <w:t>.1</w:t>
            </w:r>
            <w:r w:rsidR="00511E3E">
              <w:rPr>
                <w:rFonts w:ascii="Times New Roman" w:hAnsi="Times New Roman" w:cs="Times New Roman"/>
                <w:sz w:val="24"/>
                <w:szCs w:val="24"/>
                <w:lang w:val="en-US"/>
              </w:rPr>
              <w:t>2</w:t>
            </w:r>
            <w:r w:rsidR="008B671F">
              <w:rPr>
                <w:rFonts w:ascii="Times New Roman" w:hAnsi="Times New Roman" w:cs="Times New Roman"/>
                <w:sz w:val="24"/>
                <w:szCs w:val="24"/>
              </w:rPr>
              <w:t>.2021</w:t>
            </w:r>
          </w:p>
        </w:tc>
        <w:tc>
          <w:tcPr>
            <w:tcW w:w="6095" w:type="dxa"/>
          </w:tcPr>
          <w:p w:rsidR="008B671F" w:rsidRDefault="008B671F" w:rsidP="000705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0705E9" w:rsidRPr="000705E9">
              <w:rPr>
                <w:rFonts w:ascii="Times New Roman" w:hAnsi="Times New Roman" w:cs="Times New Roman"/>
                <w:sz w:val="24"/>
                <w:szCs w:val="24"/>
              </w:rPr>
              <w:t>О внесении изменения в постановление администрации Нанайского муниципального района Хабаровского края от 10 февраля 2020 г. № 132</w:t>
            </w:r>
          </w:p>
        </w:tc>
        <w:tc>
          <w:tcPr>
            <w:tcW w:w="1276" w:type="dxa"/>
            <w:vAlign w:val="center"/>
          </w:tcPr>
          <w:p w:rsidR="008B671F"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49" w:history="1">
              <w:r w:rsidR="00FE6AC6" w:rsidRPr="00F81F0E">
                <w:rPr>
                  <w:rStyle w:val="a3"/>
                  <w:rFonts w:ascii="Times New Roman" w:hAnsi="Times New Roman" w:cs="Times New Roman"/>
                  <w:sz w:val="24"/>
                  <w:szCs w:val="24"/>
                </w:rPr>
                <w:t>74</w:t>
              </w:r>
            </w:hyperlink>
          </w:p>
        </w:tc>
      </w:tr>
      <w:tr w:rsidR="003569E6" w:rsidRPr="006B615F" w:rsidTr="008B671F">
        <w:trPr>
          <w:trHeight w:val="352"/>
        </w:trPr>
        <w:tc>
          <w:tcPr>
            <w:tcW w:w="959" w:type="dxa"/>
          </w:tcPr>
          <w:p w:rsidR="003569E6" w:rsidRDefault="0052164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w:t>
            </w:r>
            <w:r w:rsidR="007816BE">
              <w:rPr>
                <w:rFonts w:ascii="Times New Roman" w:hAnsi="Times New Roman" w:cs="Times New Roman"/>
                <w:sz w:val="24"/>
                <w:szCs w:val="24"/>
              </w:rPr>
              <w:t>250</w:t>
            </w:r>
            <w:r w:rsidR="003569E6">
              <w:rPr>
                <w:rFonts w:ascii="Times New Roman" w:hAnsi="Times New Roman" w:cs="Times New Roman"/>
                <w:sz w:val="24"/>
                <w:szCs w:val="24"/>
              </w:rPr>
              <w:t xml:space="preserve"> </w:t>
            </w:r>
          </w:p>
        </w:tc>
        <w:tc>
          <w:tcPr>
            <w:tcW w:w="1276" w:type="dxa"/>
          </w:tcPr>
          <w:p w:rsidR="003569E6" w:rsidRDefault="007816B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27</w:t>
            </w:r>
            <w:r w:rsidR="00511E3E">
              <w:rPr>
                <w:rFonts w:ascii="Times New Roman" w:hAnsi="Times New Roman" w:cs="Times New Roman"/>
                <w:sz w:val="24"/>
                <w:szCs w:val="24"/>
              </w:rPr>
              <w:t>.1</w:t>
            </w:r>
            <w:r w:rsidR="00511E3E">
              <w:rPr>
                <w:rFonts w:ascii="Times New Roman" w:hAnsi="Times New Roman" w:cs="Times New Roman"/>
                <w:sz w:val="24"/>
                <w:szCs w:val="24"/>
                <w:lang w:val="en-US"/>
              </w:rPr>
              <w:t>2</w:t>
            </w:r>
            <w:r w:rsidR="004E5E13">
              <w:rPr>
                <w:rFonts w:ascii="Times New Roman" w:hAnsi="Times New Roman" w:cs="Times New Roman"/>
                <w:sz w:val="24"/>
                <w:szCs w:val="24"/>
              </w:rPr>
              <w:t>.2021</w:t>
            </w:r>
          </w:p>
        </w:tc>
        <w:tc>
          <w:tcPr>
            <w:tcW w:w="6095" w:type="dxa"/>
          </w:tcPr>
          <w:p w:rsidR="003569E6" w:rsidRPr="0052164B" w:rsidRDefault="0052164B" w:rsidP="00781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7816BE" w:rsidRPr="007816BE">
              <w:rPr>
                <w:rFonts w:ascii="Times New Roman" w:hAnsi="Times New Roman" w:cs="Times New Roman"/>
                <w:sz w:val="24"/>
                <w:szCs w:val="24"/>
              </w:rPr>
              <w:t>О внесении изменений в постановление администрации Нанайского муниципального района Хабаровского края от 09 сентября 2021 г. № 853</w:t>
            </w:r>
          </w:p>
        </w:tc>
        <w:tc>
          <w:tcPr>
            <w:tcW w:w="1276" w:type="dxa"/>
            <w:vAlign w:val="center"/>
          </w:tcPr>
          <w:p w:rsidR="003569E6"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50" w:history="1">
              <w:r w:rsidR="00FE6AC6" w:rsidRPr="00F81F0E">
                <w:rPr>
                  <w:rStyle w:val="a3"/>
                  <w:rFonts w:ascii="Times New Roman" w:hAnsi="Times New Roman" w:cs="Times New Roman"/>
                  <w:sz w:val="24"/>
                  <w:szCs w:val="24"/>
                </w:rPr>
                <w:t>75</w:t>
              </w:r>
            </w:hyperlink>
          </w:p>
        </w:tc>
      </w:tr>
      <w:tr w:rsidR="003569E6" w:rsidRPr="006B615F" w:rsidTr="00BE2752">
        <w:trPr>
          <w:trHeight w:val="1107"/>
        </w:trPr>
        <w:tc>
          <w:tcPr>
            <w:tcW w:w="959" w:type="dxa"/>
          </w:tcPr>
          <w:p w:rsidR="003569E6" w:rsidRPr="007816BE" w:rsidRDefault="007816B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1251</w:t>
            </w:r>
          </w:p>
        </w:tc>
        <w:tc>
          <w:tcPr>
            <w:tcW w:w="1276" w:type="dxa"/>
          </w:tcPr>
          <w:p w:rsidR="003569E6" w:rsidRDefault="007816B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27</w:t>
            </w:r>
            <w:r w:rsidR="00511E3E">
              <w:rPr>
                <w:rFonts w:ascii="Times New Roman" w:hAnsi="Times New Roman" w:cs="Times New Roman"/>
                <w:sz w:val="24"/>
                <w:szCs w:val="24"/>
              </w:rPr>
              <w:t>.1</w:t>
            </w:r>
            <w:r w:rsidR="00511E3E">
              <w:rPr>
                <w:rFonts w:ascii="Times New Roman" w:hAnsi="Times New Roman" w:cs="Times New Roman"/>
                <w:sz w:val="24"/>
                <w:szCs w:val="24"/>
                <w:lang w:val="en-US"/>
              </w:rPr>
              <w:t>2</w:t>
            </w:r>
            <w:r w:rsidR="004E5E13">
              <w:rPr>
                <w:rFonts w:ascii="Times New Roman" w:hAnsi="Times New Roman" w:cs="Times New Roman"/>
                <w:sz w:val="24"/>
                <w:szCs w:val="24"/>
              </w:rPr>
              <w:t>.2021</w:t>
            </w:r>
          </w:p>
        </w:tc>
        <w:tc>
          <w:tcPr>
            <w:tcW w:w="6095" w:type="dxa"/>
          </w:tcPr>
          <w:p w:rsidR="003569E6" w:rsidRDefault="0052164B" w:rsidP="007816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7816BE" w:rsidRPr="007816BE">
              <w:rPr>
                <w:rFonts w:ascii="Times New Roman" w:hAnsi="Times New Roman" w:cs="Times New Roman"/>
                <w:sz w:val="24"/>
                <w:szCs w:val="24"/>
              </w:rPr>
              <w:t>О стоимости услуг, предоставляемых согласно гарантированному перечню услуг по погребению, на территории Нанайского муниципального района на 2022 год</w:t>
            </w:r>
          </w:p>
        </w:tc>
        <w:tc>
          <w:tcPr>
            <w:tcW w:w="1276" w:type="dxa"/>
            <w:vAlign w:val="center"/>
          </w:tcPr>
          <w:p w:rsidR="003569E6"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51" w:history="1">
              <w:r w:rsidR="00FE6AC6" w:rsidRPr="00F81F0E">
                <w:rPr>
                  <w:rStyle w:val="a3"/>
                  <w:rFonts w:ascii="Times New Roman" w:hAnsi="Times New Roman" w:cs="Times New Roman"/>
                  <w:sz w:val="24"/>
                  <w:szCs w:val="24"/>
                </w:rPr>
                <w:t>77</w:t>
              </w:r>
            </w:hyperlink>
          </w:p>
        </w:tc>
      </w:tr>
      <w:tr w:rsidR="003569E6" w:rsidRPr="006B615F" w:rsidTr="008B671F">
        <w:trPr>
          <w:trHeight w:val="352"/>
        </w:trPr>
        <w:tc>
          <w:tcPr>
            <w:tcW w:w="959" w:type="dxa"/>
          </w:tcPr>
          <w:p w:rsidR="003569E6" w:rsidRPr="00F118F2" w:rsidRDefault="00F118F2"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1252</w:t>
            </w:r>
          </w:p>
        </w:tc>
        <w:tc>
          <w:tcPr>
            <w:tcW w:w="1276" w:type="dxa"/>
          </w:tcPr>
          <w:p w:rsidR="003569E6" w:rsidRDefault="00F118F2"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27</w:t>
            </w:r>
            <w:r w:rsidR="00511E3E">
              <w:rPr>
                <w:rFonts w:ascii="Times New Roman" w:hAnsi="Times New Roman" w:cs="Times New Roman"/>
                <w:sz w:val="24"/>
                <w:szCs w:val="24"/>
              </w:rPr>
              <w:t>.1</w:t>
            </w:r>
            <w:r w:rsidR="00511E3E">
              <w:rPr>
                <w:rFonts w:ascii="Times New Roman" w:hAnsi="Times New Roman" w:cs="Times New Roman"/>
                <w:sz w:val="24"/>
                <w:szCs w:val="24"/>
                <w:lang w:val="en-US"/>
              </w:rPr>
              <w:t>2</w:t>
            </w:r>
            <w:r w:rsidR="003569E6">
              <w:rPr>
                <w:rFonts w:ascii="Times New Roman" w:hAnsi="Times New Roman" w:cs="Times New Roman"/>
                <w:sz w:val="24"/>
                <w:szCs w:val="24"/>
              </w:rPr>
              <w:t>.2021</w:t>
            </w:r>
          </w:p>
        </w:tc>
        <w:tc>
          <w:tcPr>
            <w:tcW w:w="6095" w:type="dxa"/>
          </w:tcPr>
          <w:p w:rsidR="003569E6" w:rsidRDefault="0052164B" w:rsidP="00F11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00F118F2" w:rsidRPr="00F118F2">
              <w:rPr>
                <w:rFonts w:ascii="Times New Roman" w:hAnsi="Times New Roman" w:cs="Times New Roman"/>
                <w:sz w:val="24"/>
                <w:szCs w:val="24"/>
              </w:rPr>
              <w:t>О</w:t>
            </w:r>
            <w:proofErr w:type="gramEnd"/>
            <w:r w:rsidR="00F118F2" w:rsidRPr="00F118F2">
              <w:rPr>
                <w:rFonts w:ascii="Times New Roman" w:hAnsi="Times New Roman" w:cs="Times New Roman"/>
                <w:sz w:val="24"/>
                <w:szCs w:val="24"/>
              </w:rPr>
              <w:t>б утверждении Перечней объектов на 2022 год, в отношении которых планируется заключение концессионных соглашений</w:t>
            </w:r>
          </w:p>
        </w:tc>
        <w:tc>
          <w:tcPr>
            <w:tcW w:w="1276" w:type="dxa"/>
            <w:vAlign w:val="center"/>
          </w:tcPr>
          <w:p w:rsidR="003569E6"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52" w:history="1">
              <w:r w:rsidR="00FE6AC6" w:rsidRPr="00F81F0E">
                <w:rPr>
                  <w:rStyle w:val="a3"/>
                  <w:rFonts w:ascii="Times New Roman" w:hAnsi="Times New Roman" w:cs="Times New Roman"/>
                  <w:sz w:val="24"/>
                  <w:szCs w:val="24"/>
                </w:rPr>
                <w:t>80</w:t>
              </w:r>
            </w:hyperlink>
          </w:p>
        </w:tc>
      </w:tr>
      <w:tr w:rsidR="003569E6" w:rsidRPr="006B615F" w:rsidTr="008B671F">
        <w:trPr>
          <w:trHeight w:val="352"/>
        </w:trPr>
        <w:tc>
          <w:tcPr>
            <w:tcW w:w="959" w:type="dxa"/>
          </w:tcPr>
          <w:p w:rsidR="003569E6" w:rsidRPr="00E41B83" w:rsidRDefault="00E41B83"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1258</w:t>
            </w:r>
          </w:p>
        </w:tc>
        <w:tc>
          <w:tcPr>
            <w:tcW w:w="1276" w:type="dxa"/>
          </w:tcPr>
          <w:p w:rsidR="003569E6" w:rsidRDefault="00E41B83"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28</w:t>
            </w:r>
            <w:r w:rsidR="00A01A99">
              <w:rPr>
                <w:rFonts w:ascii="Times New Roman" w:hAnsi="Times New Roman" w:cs="Times New Roman"/>
                <w:sz w:val="24"/>
                <w:szCs w:val="24"/>
              </w:rPr>
              <w:t>.1</w:t>
            </w:r>
            <w:r w:rsidR="00A01A99">
              <w:rPr>
                <w:rFonts w:ascii="Times New Roman" w:hAnsi="Times New Roman" w:cs="Times New Roman"/>
                <w:sz w:val="24"/>
                <w:szCs w:val="24"/>
                <w:lang w:val="en-US"/>
              </w:rPr>
              <w:t>2</w:t>
            </w:r>
            <w:r w:rsidR="003569E6">
              <w:rPr>
                <w:rFonts w:ascii="Times New Roman" w:hAnsi="Times New Roman" w:cs="Times New Roman"/>
                <w:sz w:val="24"/>
                <w:szCs w:val="24"/>
              </w:rPr>
              <w:t>.2021</w:t>
            </w:r>
          </w:p>
        </w:tc>
        <w:tc>
          <w:tcPr>
            <w:tcW w:w="6095" w:type="dxa"/>
          </w:tcPr>
          <w:p w:rsidR="003569E6" w:rsidRDefault="0052164B" w:rsidP="00E41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E41B83" w:rsidRPr="00E41B83">
              <w:rPr>
                <w:rFonts w:ascii="Times New Roman" w:hAnsi="Times New Roman" w:cs="Times New Roman"/>
                <w:sz w:val="24"/>
                <w:szCs w:val="24"/>
              </w:rPr>
              <w:t>О внесении изменения в постановление администрации Нанайского муниципального района Хабаровского края от 06 апреля 2020 г. № 335</w:t>
            </w:r>
          </w:p>
        </w:tc>
        <w:tc>
          <w:tcPr>
            <w:tcW w:w="1276" w:type="dxa"/>
            <w:vAlign w:val="center"/>
          </w:tcPr>
          <w:p w:rsidR="003569E6"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58" w:history="1">
              <w:r w:rsidR="00FE6AC6" w:rsidRPr="00F81F0E">
                <w:rPr>
                  <w:rStyle w:val="a3"/>
                  <w:rFonts w:ascii="Times New Roman" w:hAnsi="Times New Roman" w:cs="Times New Roman"/>
                  <w:sz w:val="24"/>
                  <w:szCs w:val="24"/>
                </w:rPr>
                <w:t>81</w:t>
              </w:r>
            </w:hyperlink>
          </w:p>
        </w:tc>
      </w:tr>
      <w:tr w:rsidR="0052164B" w:rsidRPr="006B615F" w:rsidTr="008B671F">
        <w:trPr>
          <w:trHeight w:val="352"/>
        </w:trPr>
        <w:tc>
          <w:tcPr>
            <w:tcW w:w="959" w:type="dxa"/>
          </w:tcPr>
          <w:p w:rsidR="0052164B" w:rsidRPr="00E41B83" w:rsidRDefault="00E41B83"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1259</w:t>
            </w:r>
          </w:p>
        </w:tc>
        <w:tc>
          <w:tcPr>
            <w:tcW w:w="1276" w:type="dxa"/>
          </w:tcPr>
          <w:p w:rsidR="0052164B" w:rsidRDefault="00E41B83"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28</w:t>
            </w:r>
            <w:r w:rsidR="00A01A99">
              <w:rPr>
                <w:rFonts w:ascii="Times New Roman" w:hAnsi="Times New Roman" w:cs="Times New Roman"/>
                <w:sz w:val="24"/>
                <w:szCs w:val="24"/>
              </w:rPr>
              <w:t>.1</w:t>
            </w:r>
            <w:r w:rsidR="00A01A99">
              <w:rPr>
                <w:rFonts w:ascii="Times New Roman" w:hAnsi="Times New Roman" w:cs="Times New Roman"/>
                <w:sz w:val="24"/>
                <w:szCs w:val="24"/>
                <w:lang w:val="en-US"/>
              </w:rPr>
              <w:t>2</w:t>
            </w:r>
            <w:r w:rsidR="0052164B">
              <w:rPr>
                <w:rFonts w:ascii="Times New Roman" w:hAnsi="Times New Roman" w:cs="Times New Roman"/>
                <w:sz w:val="24"/>
                <w:szCs w:val="24"/>
              </w:rPr>
              <w:t>.2021</w:t>
            </w:r>
          </w:p>
        </w:tc>
        <w:tc>
          <w:tcPr>
            <w:tcW w:w="6095" w:type="dxa"/>
          </w:tcPr>
          <w:p w:rsidR="0052164B" w:rsidRDefault="0052164B" w:rsidP="00E41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88144F" w:rsidRPr="0088144F">
              <w:rPr>
                <w:rFonts w:ascii="Times New Roman" w:hAnsi="Times New Roman" w:cs="Times New Roman"/>
                <w:sz w:val="24"/>
                <w:szCs w:val="24"/>
              </w:rPr>
              <w:t>О включении в Реестр муниципального имущества Нанайского муниципального  района Хабаровского края</w:t>
            </w:r>
          </w:p>
        </w:tc>
        <w:tc>
          <w:tcPr>
            <w:tcW w:w="1276" w:type="dxa"/>
            <w:vAlign w:val="center"/>
          </w:tcPr>
          <w:p w:rsidR="0052164B"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59" w:history="1">
              <w:r w:rsidR="00FE6AC6" w:rsidRPr="00F81F0E">
                <w:rPr>
                  <w:rStyle w:val="a3"/>
                  <w:rFonts w:ascii="Times New Roman" w:hAnsi="Times New Roman" w:cs="Times New Roman"/>
                  <w:sz w:val="24"/>
                  <w:szCs w:val="24"/>
                </w:rPr>
                <w:t>83</w:t>
              </w:r>
            </w:hyperlink>
          </w:p>
        </w:tc>
      </w:tr>
      <w:tr w:rsidR="0052164B" w:rsidRPr="006B615F" w:rsidTr="008B671F">
        <w:trPr>
          <w:trHeight w:val="352"/>
        </w:trPr>
        <w:tc>
          <w:tcPr>
            <w:tcW w:w="959" w:type="dxa"/>
          </w:tcPr>
          <w:p w:rsidR="0052164B" w:rsidRPr="0088144F" w:rsidRDefault="0088144F"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1260</w:t>
            </w:r>
          </w:p>
        </w:tc>
        <w:tc>
          <w:tcPr>
            <w:tcW w:w="1276" w:type="dxa"/>
          </w:tcPr>
          <w:p w:rsidR="0052164B" w:rsidRDefault="0088144F"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28</w:t>
            </w:r>
            <w:r w:rsidR="00A01A99">
              <w:rPr>
                <w:rFonts w:ascii="Times New Roman" w:hAnsi="Times New Roman" w:cs="Times New Roman"/>
                <w:sz w:val="24"/>
                <w:szCs w:val="24"/>
              </w:rPr>
              <w:t>.1</w:t>
            </w:r>
            <w:r w:rsidR="00A01A99">
              <w:rPr>
                <w:rFonts w:ascii="Times New Roman" w:hAnsi="Times New Roman" w:cs="Times New Roman"/>
                <w:sz w:val="24"/>
                <w:szCs w:val="24"/>
                <w:lang w:val="en-US"/>
              </w:rPr>
              <w:t>2</w:t>
            </w:r>
            <w:r w:rsidR="00111DDF">
              <w:rPr>
                <w:rFonts w:ascii="Times New Roman" w:hAnsi="Times New Roman" w:cs="Times New Roman"/>
                <w:sz w:val="24"/>
                <w:szCs w:val="24"/>
              </w:rPr>
              <w:t>.2021</w:t>
            </w:r>
          </w:p>
        </w:tc>
        <w:tc>
          <w:tcPr>
            <w:tcW w:w="6095" w:type="dxa"/>
          </w:tcPr>
          <w:p w:rsidR="0052164B" w:rsidRDefault="00111DDF" w:rsidP="00881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88144F" w:rsidRPr="0088144F">
              <w:rPr>
                <w:rFonts w:ascii="Times New Roman" w:hAnsi="Times New Roman" w:cs="Times New Roman"/>
                <w:sz w:val="24"/>
                <w:szCs w:val="24"/>
              </w:rPr>
              <w:t>О внесении изменения в постановление администрации Нанайского муниципального района Хабаровского края от 23 ноября 2020 г. № 1180</w:t>
            </w:r>
          </w:p>
        </w:tc>
        <w:tc>
          <w:tcPr>
            <w:tcW w:w="1276" w:type="dxa"/>
            <w:vAlign w:val="center"/>
          </w:tcPr>
          <w:p w:rsidR="0052164B"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60" w:history="1">
              <w:r w:rsidR="00FE6AC6" w:rsidRPr="00F81F0E">
                <w:rPr>
                  <w:rStyle w:val="a3"/>
                  <w:rFonts w:ascii="Times New Roman" w:hAnsi="Times New Roman" w:cs="Times New Roman"/>
                  <w:sz w:val="24"/>
                  <w:szCs w:val="24"/>
                </w:rPr>
                <w:t>83</w:t>
              </w:r>
            </w:hyperlink>
          </w:p>
        </w:tc>
      </w:tr>
      <w:tr w:rsidR="00144FB1" w:rsidRPr="006B615F" w:rsidTr="008B671F">
        <w:trPr>
          <w:trHeight w:val="352"/>
        </w:trPr>
        <w:tc>
          <w:tcPr>
            <w:tcW w:w="959" w:type="dxa"/>
          </w:tcPr>
          <w:p w:rsidR="00144FB1" w:rsidRPr="00841D4E" w:rsidRDefault="00841D4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1261</w:t>
            </w:r>
          </w:p>
        </w:tc>
        <w:tc>
          <w:tcPr>
            <w:tcW w:w="1276" w:type="dxa"/>
          </w:tcPr>
          <w:p w:rsidR="00144FB1" w:rsidRDefault="00841D4E"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28</w:t>
            </w:r>
            <w:r w:rsidR="00A01A99">
              <w:rPr>
                <w:rFonts w:ascii="Times New Roman" w:hAnsi="Times New Roman" w:cs="Times New Roman"/>
                <w:sz w:val="24"/>
                <w:szCs w:val="24"/>
              </w:rPr>
              <w:t>.1</w:t>
            </w:r>
            <w:r w:rsidR="00A01A99">
              <w:rPr>
                <w:rFonts w:ascii="Times New Roman" w:hAnsi="Times New Roman" w:cs="Times New Roman"/>
                <w:sz w:val="24"/>
                <w:szCs w:val="24"/>
                <w:lang w:val="en-US"/>
              </w:rPr>
              <w:t>2</w:t>
            </w:r>
            <w:r w:rsidR="00144FB1">
              <w:rPr>
                <w:rFonts w:ascii="Times New Roman" w:hAnsi="Times New Roman" w:cs="Times New Roman"/>
                <w:sz w:val="24"/>
                <w:szCs w:val="24"/>
              </w:rPr>
              <w:t>.2021</w:t>
            </w:r>
          </w:p>
        </w:tc>
        <w:tc>
          <w:tcPr>
            <w:tcW w:w="6095" w:type="dxa"/>
          </w:tcPr>
          <w:p w:rsidR="00144FB1" w:rsidRDefault="00144FB1" w:rsidP="00841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841D4E" w:rsidRPr="00841D4E">
              <w:rPr>
                <w:rFonts w:ascii="Times New Roman" w:hAnsi="Times New Roman" w:cs="Times New Roman"/>
                <w:sz w:val="24"/>
                <w:szCs w:val="24"/>
              </w:rPr>
              <w:t>О внесении изменений в договор оперативного управления</w:t>
            </w:r>
          </w:p>
        </w:tc>
        <w:tc>
          <w:tcPr>
            <w:tcW w:w="1276" w:type="dxa"/>
            <w:vAlign w:val="center"/>
          </w:tcPr>
          <w:p w:rsidR="00144FB1"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61" w:history="1">
              <w:r w:rsidR="00FE6AC6" w:rsidRPr="00F81F0E">
                <w:rPr>
                  <w:rStyle w:val="a3"/>
                  <w:rFonts w:ascii="Times New Roman" w:hAnsi="Times New Roman" w:cs="Times New Roman"/>
                  <w:sz w:val="24"/>
                  <w:szCs w:val="24"/>
                </w:rPr>
                <w:t>84</w:t>
              </w:r>
            </w:hyperlink>
          </w:p>
        </w:tc>
      </w:tr>
      <w:tr w:rsidR="00144FB1" w:rsidRPr="006B615F" w:rsidTr="008B671F">
        <w:trPr>
          <w:trHeight w:val="352"/>
        </w:trPr>
        <w:tc>
          <w:tcPr>
            <w:tcW w:w="959" w:type="dxa"/>
          </w:tcPr>
          <w:p w:rsidR="00144FB1" w:rsidRPr="005928D6" w:rsidRDefault="005928D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1262</w:t>
            </w:r>
          </w:p>
        </w:tc>
        <w:tc>
          <w:tcPr>
            <w:tcW w:w="1276" w:type="dxa"/>
          </w:tcPr>
          <w:p w:rsidR="00144FB1"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28</w:t>
            </w:r>
            <w:r w:rsidR="00A01A99">
              <w:rPr>
                <w:rFonts w:ascii="Times New Roman" w:hAnsi="Times New Roman" w:cs="Times New Roman"/>
                <w:sz w:val="24"/>
                <w:szCs w:val="24"/>
              </w:rPr>
              <w:t>.1</w:t>
            </w:r>
            <w:r w:rsidR="00A01A99">
              <w:rPr>
                <w:rFonts w:ascii="Times New Roman" w:hAnsi="Times New Roman" w:cs="Times New Roman"/>
                <w:sz w:val="24"/>
                <w:szCs w:val="24"/>
                <w:lang w:val="en-US"/>
              </w:rPr>
              <w:t>2</w:t>
            </w:r>
            <w:r w:rsidR="00144FB1">
              <w:rPr>
                <w:rFonts w:ascii="Times New Roman" w:hAnsi="Times New Roman" w:cs="Times New Roman"/>
                <w:sz w:val="24"/>
                <w:szCs w:val="24"/>
              </w:rPr>
              <w:t>.2021</w:t>
            </w:r>
          </w:p>
        </w:tc>
        <w:tc>
          <w:tcPr>
            <w:tcW w:w="6095" w:type="dxa"/>
          </w:tcPr>
          <w:p w:rsidR="00144FB1" w:rsidRDefault="00144FB1" w:rsidP="00592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5928D6" w:rsidRPr="005928D6">
              <w:rPr>
                <w:rFonts w:ascii="Times New Roman" w:hAnsi="Times New Roman" w:cs="Times New Roman"/>
                <w:sz w:val="24"/>
                <w:szCs w:val="24"/>
              </w:rPr>
              <w:t>О внесении изменений в постановление администрации Нанайского муниципального района Хабаровского края от 28 декабря 2020 г. № 1268</w:t>
            </w:r>
          </w:p>
        </w:tc>
        <w:tc>
          <w:tcPr>
            <w:tcW w:w="1276" w:type="dxa"/>
            <w:vAlign w:val="center"/>
          </w:tcPr>
          <w:p w:rsidR="00144FB1"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62" w:history="1">
              <w:r w:rsidR="00FE6AC6" w:rsidRPr="00F81F0E">
                <w:rPr>
                  <w:rStyle w:val="a3"/>
                  <w:rFonts w:ascii="Times New Roman" w:hAnsi="Times New Roman" w:cs="Times New Roman"/>
                  <w:sz w:val="24"/>
                  <w:szCs w:val="24"/>
                </w:rPr>
                <w:t>85</w:t>
              </w:r>
            </w:hyperlink>
          </w:p>
        </w:tc>
      </w:tr>
      <w:tr w:rsidR="00144FB1" w:rsidRPr="006B615F" w:rsidTr="008B671F">
        <w:trPr>
          <w:trHeight w:val="352"/>
        </w:trPr>
        <w:tc>
          <w:tcPr>
            <w:tcW w:w="959" w:type="dxa"/>
          </w:tcPr>
          <w:p w:rsidR="00144FB1" w:rsidRPr="005928D6" w:rsidRDefault="005928D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lastRenderedPageBreak/>
              <w:t>№ 1263</w:t>
            </w:r>
          </w:p>
        </w:tc>
        <w:tc>
          <w:tcPr>
            <w:tcW w:w="1276" w:type="dxa"/>
          </w:tcPr>
          <w:p w:rsidR="00144FB1" w:rsidRDefault="005928D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28</w:t>
            </w:r>
            <w:r w:rsidR="00A01A99">
              <w:rPr>
                <w:rFonts w:ascii="Times New Roman" w:hAnsi="Times New Roman" w:cs="Times New Roman"/>
                <w:sz w:val="24"/>
                <w:szCs w:val="24"/>
              </w:rPr>
              <w:t>.1</w:t>
            </w:r>
            <w:r w:rsidR="00A01A99">
              <w:rPr>
                <w:rFonts w:ascii="Times New Roman" w:hAnsi="Times New Roman" w:cs="Times New Roman"/>
                <w:sz w:val="24"/>
                <w:szCs w:val="24"/>
                <w:lang w:val="en-US"/>
              </w:rPr>
              <w:t>2</w:t>
            </w:r>
            <w:r w:rsidR="00144FB1">
              <w:rPr>
                <w:rFonts w:ascii="Times New Roman" w:hAnsi="Times New Roman" w:cs="Times New Roman"/>
                <w:sz w:val="24"/>
                <w:szCs w:val="24"/>
              </w:rPr>
              <w:t>.2021</w:t>
            </w:r>
          </w:p>
        </w:tc>
        <w:tc>
          <w:tcPr>
            <w:tcW w:w="6095" w:type="dxa"/>
          </w:tcPr>
          <w:p w:rsidR="00144FB1" w:rsidRPr="00A01A99" w:rsidRDefault="00144FB1" w:rsidP="00592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005928D6" w:rsidRPr="005928D6">
              <w:rPr>
                <w:rFonts w:ascii="Times New Roman" w:hAnsi="Times New Roman" w:cs="Times New Roman"/>
                <w:sz w:val="24"/>
                <w:szCs w:val="24"/>
              </w:rPr>
              <w:t>О</w:t>
            </w:r>
            <w:proofErr w:type="gramEnd"/>
            <w:r w:rsidR="005928D6" w:rsidRPr="005928D6">
              <w:rPr>
                <w:rFonts w:ascii="Times New Roman" w:hAnsi="Times New Roman" w:cs="Times New Roman"/>
                <w:sz w:val="24"/>
                <w:szCs w:val="24"/>
              </w:rPr>
              <w:t>б утверждении Перечня объектов муниципальной собственности Нанайского муниципального района Хабаровского края, в отношении которых планируется заключение соглашений о муниципально–частном партнерстве в 2022 году</w:t>
            </w:r>
          </w:p>
        </w:tc>
        <w:tc>
          <w:tcPr>
            <w:tcW w:w="1276" w:type="dxa"/>
            <w:vAlign w:val="center"/>
          </w:tcPr>
          <w:p w:rsidR="00144FB1"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63" w:history="1">
              <w:r w:rsidR="00FE6AC6" w:rsidRPr="00F81F0E">
                <w:rPr>
                  <w:rStyle w:val="a3"/>
                  <w:rFonts w:ascii="Times New Roman" w:hAnsi="Times New Roman" w:cs="Times New Roman"/>
                  <w:sz w:val="24"/>
                  <w:szCs w:val="24"/>
                </w:rPr>
                <w:t>135</w:t>
              </w:r>
            </w:hyperlink>
          </w:p>
        </w:tc>
      </w:tr>
      <w:tr w:rsidR="00144FB1" w:rsidRPr="006B615F" w:rsidTr="008B671F">
        <w:trPr>
          <w:trHeight w:val="352"/>
        </w:trPr>
        <w:tc>
          <w:tcPr>
            <w:tcW w:w="959" w:type="dxa"/>
          </w:tcPr>
          <w:p w:rsidR="00144FB1" w:rsidRPr="005928D6" w:rsidRDefault="005928D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1264</w:t>
            </w:r>
          </w:p>
        </w:tc>
        <w:tc>
          <w:tcPr>
            <w:tcW w:w="1276" w:type="dxa"/>
          </w:tcPr>
          <w:p w:rsidR="00144FB1" w:rsidRDefault="005928D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w:t>
            </w:r>
            <w:r w:rsidR="00474FBA">
              <w:rPr>
                <w:rFonts w:ascii="Times New Roman" w:hAnsi="Times New Roman" w:cs="Times New Roman"/>
                <w:sz w:val="24"/>
                <w:szCs w:val="24"/>
              </w:rPr>
              <w:t>.1</w:t>
            </w:r>
            <w:r w:rsidR="00474FBA">
              <w:rPr>
                <w:rFonts w:ascii="Times New Roman" w:hAnsi="Times New Roman" w:cs="Times New Roman"/>
                <w:sz w:val="24"/>
                <w:szCs w:val="24"/>
                <w:lang w:val="en-US"/>
              </w:rPr>
              <w:t>2</w:t>
            </w:r>
            <w:r w:rsidR="00144FB1">
              <w:rPr>
                <w:rFonts w:ascii="Times New Roman" w:hAnsi="Times New Roman" w:cs="Times New Roman"/>
                <w:sz w:val="24"/>
                <w:szCs w:val="24"/>
              </w:rPr>
              <w:t>.2021</w:t>
            </w:r>
          </w:p>
        </w:tc>
        <w:tc>
          <w:tcPr>
            <w:tcW w:w="6095" w:type="dxa"/>
          </w:tcPr>
          <w:p w:rsidR="00144FB1" w:rsidRDefault="00144FB1" w:rsidP="00592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5928D6" w:rsidRPr="005928D6">
              <w:rPr>
                <w:rFonts w:ascii="Times New Roman" w:hAnsi="Times New Roman" w:cs="Times New Roman"/>
                <w:sz w:val="24"/>
                <w:szCs w:val="24"/>
              </w:rPr>
              <w:t>О проведении благотворительной Всероссийской акции «Елка желаний» на территории Нанайского муниципального района</w:t>
            </w:r>
          </w:p>
        </w:tc>
        <w:tc>
          <w:tcPr>
            <w:tcW w:w="1276" w:type="dxa"/>
            <w:vAlign w:val="center"/>
          </w:tcPr>
          <w:p w:rsidR="00144FB1" w:rsidRPr="002128CF" w:rsidRDefault="00F81F0E" w:rsidP="006B615F">
            <w:pPr>
              <w:tabs>
                <w:tab w:val="left" w:pos="0"/>
              </w:tabs>
              <w:spacing w:after="0" w:line="240" w:lineRule="auto"/>
              <w:ind w:right="-86"/>
              <w:jc w:val="center"/>
              <w:rPr>
                <w:rFonts w:ascii="Times New Roman" w:hAnsi="Times New Roman" w:cs="Times New Roman"/>
                <w:sz w:val="24"/>
                <w:szCs w:val="24"/>
              </w:rPr>
            </w:pPr>
            <w:hyperlink w:anchor="post1264" w:history="1">
              <w:r w:rsidR="00FE6AC6" w:rsidRPr="00F81F0E">
                <w:rPr>
                  <w:rStyle w:val="a3"/>
                  <w:rFonts w:ascii="Times New Roman" w:hAnsi="Times New Roman" w:cs="Times New Roman"/>
                  <w:sz w:val="24"/>
                  <w:szCs w:val="24"/>
                </w:rPr>
                <w:t>136</w:t>
              </w:r>
            </w:hyperlink>
          </w:p>
        </w:tc>
      </w:tr>
      <w:tr w:rsidR="00144FB1" w:rsidRPr="006B615F" w:rsidTr="008B671F">
        <w:trPr>
          <w:trHeight w:val="352"/>
        </w:trPr>
        <w:tc>
          <w:tcPr>
            <w:tcW w:w="959" w:type="dxa"/>
          </w:tcPr>
          <w:p w:rsidR="00144FB1" w:rsidRPr="005928D6" w:rsidRDefault="005928D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1265</w:t>
            </w:r>
          </w:p>
        </w:tc>
        <w:tc>
          <w:tcPr>
            <w:tcW w:w="1276" w:type="dxa"/>
          </w:tcPr>
          <w:p w:rsidR="00144FB1" w:rsidRDefault="005928D6"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w:t>
            </w:r>
            <w:r w:rsidR="00474FBA">
              <w:rPr>
                <w:rFonts w:ascii="Times New Roman" w:hAnsi="Times New Roman" w:cs="Times New Roman"/>
                <w:sz w:val="24"/>
                <w:szCs w:val="24"/>
              </w:rPr>
              <w:t>.1</w:t>
            </w:r>
            <w:r w:rsidR="00474FBA">
              <w:rPr>
                <w:rFonts w:ascii="Times New Roman" w:hAnsi="Times New Roman" w:cs="Times New Roman"/>
                <w:sz w:val="24"/>
                <w:szCs w:val="24"/>
                <w:lang w:val="en-US"/>
              </w:rPr>
              <w:t>2</w:t>
            </w:r>
            <w:r w:rsidR="00144FB1">
              <w:rPr>
                <w:rFonts w:ascii="Times New Roman" w:hAnsi="Times New Roman" w:cs="Times New Roman"/>
                <w:sz w:val="24"/>
                <w:szCs w:val="24"/>
              </w:rPr>
              <w:t>.2021</w:t>
            </w:r>
          </w:p>
        </w:tc>
        <w:tc>
          <w:tcPr>
            <w:tcW w:w="6095" w:type="dxa"/>
          </w:tcPr>
          <w:p w:rsidR="00144FB1" w:rsidRDefault="00144FB1" w:rsidP="005928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5928D6" w:rsidRPr="005928D6">
              <w:rPr>
                <w:rFonts w:ascii="Times New Roman" w:hAnsi="Times New Roman" w:cs="Times New Roman"/>
                <w:sz w:val="24"/>
                <w:szCs w:val="24"/>
              </w:rPr>
              <w:t>О включении имущества в Реестр муниципального имущества Нанайского муниципального района Хабаровского края</w:t>
            </w:r>
          </w:p>
        </w:tc>
        <w:tc>
          <w:tcPr>
            <w:tcW w:w="1276" w:type="dxa"/>
            <w:vAlign w:val="center"/>
          </w:tcPr>
          <w:p w:rsidR="00144FB1"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65" w:history="1">
              <w:r w:rsidR="00FE6AC6" w:rsidRPr="00530CE2">
                <w:rPr>
                  <w:rStyle w:val="a3"/>
                  <w:rFonts w:ascii="Times New Roman" w:hAnsi="Times New Roman" w:cs="Times New Roman"/>
                  <w:sz w:val="24"/>
                  <w:szCs w:val="24"/>
                </w:rPr>
                <w:t>137</w:t>
              </w:r>
            </w:hyperlink>
          </w:p>
        </w:tc>
      </w:tr>
      <w:tr w:rsidR="00D81852" w:rsidRPr="006B615F" w:rsidTr="008B671F">
        <w:trPr>
          <w:trHeight w:val="352"/>
        </w:trPr>
        <w:tc>
          <w:tcPr>
            <w:tcW w:w="959" w:type="dxa"/>
          </w:tcPr>
          <w:p w:rsidR="00D81852" w:rsidRPr="00082EE7"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1266</w:t>
            </w:r>
          </w:p>
        </w:tc>
        <w:tc>
          <w:tcPr>
            <w:tcW w:w="1276" w:type="dxa"/>
          </w:tcPr>
          <w:p w:rsidR="00D81852"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w:t>
            </w:r>
            <w:r w:rsidR="00474FBA">
              <w:rPr>
                <w:rFonts w:ascii="Times New Roman" w:hAnsi="Times New Roman" w:cs="Times New Roman"/>
                <w:sz w:val="24"/>
                <w:szCs w:val="24"/>
              </w:rPr>
              <w:t>.1</w:t>
            </w:r>
            <w:r w:rsidR="00474FBA">
              <w:rPr>
                <w:rFonts w:ascii="Times New Roman" w:hAnsi="Times New Roman" w:cs="Times New Roman"/>
                <w:sz w:val="24"/>
                <w:szCs w:val="24"/>
                <w:lang w:val="en-US"/>
              </w:rPr>
              <w:t>2</w:t>
            </w:r>
            <w:r w:rsidR="00D81852">
              <w:rPr>
                <w:rFonts w:ascii="Times New Roman" w:hAnsi="Times New Roman" w:cs="Times New Roman"/>
                <w:sz w:val="24"/>
                <w:szCs w:val="24"/>
              </w:rPr>
              <w:t>.2021</w:t>
            </w:r>
          </w:p>
        </w:tc>
        <w:tc>
          <w:tcPr>
            <w:tcW w:w="6095" w:type="dxa"/>
          </w:tcPr>
          <w:p w:rsidR="00D81852" w:rsidRPr="00D81852" w:rsidRDefault="00D81852" w:rsidP="00082EE7">
            <w:pPr>
              <w:spacing w:after="0" w:line="240" w:lineRule="auto"/>
              <w:jc w:val="both"/>
              <w:rPr>
                <w:rFonts w:ascii="Times New Roman" w:hAnsi="Times New Roman" w:cs="Times New Roman"/>
                <w:sz w:val="24"/>
                <w:szCs w:val="24"/>
              </w:rPr>
            </w:pPr>
            <w:r w:rsidRPr="00D81852">
              <w:rPr>
                <w:rFonts w:ascii="Times New Roman" w:hAnsi="Times New Roman" w:cs="Times New Roman"/>
                <w:sz w:val="24"/>
                <w:szCs w:val="24"/>
              </w:rPr>
              <w:t>ПОСТАНОВЛЕНИЕ</w:t>
            </w:r>
            <w:proofErr w:type="gramStart"/>
            <w:r w:rsidRPr="00D81852">
              <w:rPr>
                <w:rFonts w:ascii="Times New Roman" w:hAnsi="Times New Roman" w:cs="Times New Roman"/>
                <w:sz w:val="24"/>
                <w:szCs w:val="24"/>
              </w:rPr>
              <w:t xml:space="preserve"> </w:t>
            </w:r>
            <w:r w:rsidR="00082EE7" w:rsidRPr="00082EE7">
              <w:rPr>
                <w:rFonts w:ascii="Times New Roman" w:hAnsi="Times New Roman" w:cs="Times New Roman"/>
                <w:sz w:val="24"/>
                <w:szCs w:val="24"/>
              </w:rPr>
              <w:t>О</w:t>
            </w:r>
            <w:proofErr w:type="gramEnd"/>
            <w:r w:rsidR="00082EE7" w:rsidRPr="00082EE7">
              <w:rPr>
                <w:rFonts w:ascii="Times New Roman" w:hAnsi="Times New Roman" w:cs="Times New Roman"/>
                <w:sz w:val="24"/>
                <w:szCs w:val="24"/>
              </w:rPr>
              <w:t>б утверждении перечней объектов, расположенных на территории Нанайского муниципального района Хабаровского края, для отбывания наказания осужденными к обязательным и исправительным работам на 2022 год</w:t>
            </w:r>
          </w:p>
        </w:tc>
        <w:tc>
          <w:tcPr>
            <w:tcW w:w="1276" w:type="dxa"/>
            <w:vAlign w:val="center"/>
          </w:tcPr>
          <w:p w:rsidR="00D81852"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66" w:history="1">
              <w:r w:rsidR="00FE6AC6" w:rsidRPr="00530CE2">
                <w:rPr>
                  <w:rStyle w:val="a3"/>
                  <w:rFonts w:ascii="Times New Roman" w:hAnsi="Times New Roman" w:cs="Times New Roman"/>
                  <w:sz w:val="24"/>
                  <w:szCs w:val="24"/>
                </w:rPr>
                <w:t>138</w:t>
              </w:r>
            </w:hyperlink>
          </w:p>
        </w:tc>
      </w:tr>
      <w:tr w:rsidR="00D81852" w:rsidRPr="006B615F" w:rsidTr="008B671F">
        <w:trPr>
          <w:trHeight w:val="352"/>
        </w:trPr>
        <w:tc>
          <w:tcPr>
            <w:tcW w:w="959" w:type="dxa"/>
          </w:tcPr>
          <w:p w:rsidR="00D81852" w:rsidRPr="00082EE7"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1267</w:t>
            </w:r>
          </w:p>
        </w:tc>
        <w:tc>
          <w:tcPr>
            <w:tcW w:w="1276" w:type="dxa"/>
          </w:tcPr>
          <w:p w:rsidR="00D81852"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w:t>
            </w:r>
            <w:r w:rsidR="00474FBA">
              <w:rPr>
                <w:rFonts w:ascii="Times New Roman" w:hAnsi="Times New Roman" w:cs="Times New Roman"/>
                <w:sz w:val="24"/>
                <w:szCs w:val="24"/>
              </w:rPr>
              <w:t>.1</w:t>
            </w:r>
            <w:r w:rsidR="00474FBA">
              <w:rPr>
                <w:rFonts w:ascii="Times New Roman" w:hAnsi="Times New Roman" w:cs="Times New Roman"/>
                <w:sz w:val="24"/>
                <w:szCs w:val="24"/>
                <w:lang w:val="en-US"/>
              </w:rPr>
              <w:t>2</w:t>
            </w:r>
            <w:r w:rsidR="00D81852">
              <w:rPr>
                <w:rFonts w:ascii="Times New Roman" w:hAnsi="Times New Roman" w:cs="Times New Roman"/>
                <w:sz w:val="24"/>
                <w:szCs w:val="24"/>
              </w:rPr>
              <w:t>.2021</w:t>
            </w:r>
          </w:p>
        </w:tc>
        <w:tc>
          <w:tcPr>
            <w:tcW w:w="6095" w:type="dxa"/>
          </w:tcPr>
          <w:p w:rsidR="00D81852" w:rsidRPr="00D81852" w:rsidRDefault="00D81852" w:rsidP="00474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474FBA" w:rsidRPr="00474FBA">
              <w:rPr>
                <w:rFonts w:ascii="Times New Roman" w:hAnsi="Times New Roman" w:cs="Times New Roman"/>
                <w:sz w:val="24"/>
                <w:szCs w:val="24"/>
              </w:rPr>
              <w:t>О разрешении сноса зеленых насаждений</w:t>
            </w:r>
          </w:p>
        </w:tc>
        <w:tc>
          <w:tcPr>
            <w:tcW w:w="1276" w:type="dxa"/>
            <w:vAlign w:val="center"/>
          </w:tcPr>
          <w:p w:rsidR="00D81852"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67" w:history="1">
              <w:r w:rsidR="00FE6AC6" w:rsidRPr="00530CE2">
                <w:rPr>
                  <w:rStyle w:val="a3"/>
                  <w:rFonts w:ascii="Times New Roman" w:hAnsi="Times New Roman" w:cs="Times New Roman"/>
                  <w:sz w:val="24"/>
                  <w:szCs w:val="24"/>
                </w:rPr>
                <w:t>148</w:t>
              </w:r>
            </w:hyperlink>
          </w:p>
        </w:tc>
      </w:tr>
      <w:tr w:rsidR="00872F89" w:rsidRPr="006B615F" w:rsidTr="008B671F">
        <w:trPr>
          <w:trHeight w:val="352"/>
        </w:trPr>
        <w:tc>
          <w:tcPr>
            <w:tcW w:w="959" w:type="dxa"/>
          </w:tcPr>
          <w:p w:rsidR="00872F89" w:rsidRDefault="00872F89"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1269</w:t>
            </w:r>
          </w:p>
        </w:tc>
        <w:tc>
          <w:tcPr>
            <w:tcW w:w="1276" w:type="dxa"/>
          </w:tcPr>
          <w:p w:rsidR="00872F89" w:rsidRDefault="00872F89"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29.12.2021</w:t>
            </w:r>
          </w:p>
        </w:tc>
        <w:tc>
          <w:tcPr>
            <w:tcW w:w="6095" w:type="dxa"/>
          </w:tcPr>
          <w:p w:rsidR="00872F89" w:rsidRDefault="00872F89" w:rsidP="00474F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roofErr w:type="gramStart"/>
            <w:r>
              <w:rPr>
                <w:rFonts w:ascii="Times New Roman" w:hAnsi="Times New Roman" w:cs="Times New Roman"/>
                <w:sz w:val="24"/>
                <w:szCs w:val="24"/>
              </w:rPr>
              <w:t xml:space="preserve"> </w:t>
            </w:r>
            <w:r w:rsidRPr="00872F89">
              <w:rPr>
                <w:rFonts w:ascii="Times New Roman" w:hAnsi="Times New Roman" w:cs="Times New Roman"/>
                <w:sz w:val="24"/>
                <w:szCs w:val="24"/>
              </w:rPr>
              <w:t>О</w:t>
            </w:r>
            <w:proofErr w:type="gramEnd"/>
            <w:r w:rsidRPr="00872F89">
              <w:rPr>
                <w:rFonts w:ascii="Times New Roman" w:hAnsi="Times New Roman" w:cs="Times New Roman"/>
                <w:sz w:val="24"/>
                <w:szCs w:val="24"/>
              </w:rPr>
              <w:t xml:space="preserve">б итогах реализации муниципальной программы «Развитие территориального общественного самоуправления в Нанайском муниципальном районе на 2019-2021 годы»  </w:t>
            </w:r>
          </w:p>
        </w:tc>
        <w:tc>
          <w:tcPr>
            <w:tcW w:w="1276" w:type="dxa"/>
            <w:vAlign w:val="center"/>
          </w:tcPr>
          <w:p w:rsidR="00872F89" w:rsidRPr="00315F38" w:rsidRDefault="00530CE2" w:rsidP="006B615F">
            <w:pPr>
              <w:tabs>
                <w:tab w:val="left" w:pos="0"/>
              </w:tabs>
              <w:spacing w:after="0" w:line="240" w:lineRule="auto"/>
              <w:ind w:right="-86"/>
              <w:jc w:val="center"/>
              <w:rPr>
                <w:rFonts w:ascii="Times New Roman" w:hAnsi="Times New Roman" w:cs="Times New Roman"/>
                <w:sz w:val="24"/>
                <w:szCs w:val="24"/>
              </w:rPr>
            </w:pPr>
            <w:hyperlink w:anchor="post1269" w:history="1">
              <w:r w:rsidR="00FE6AC6" w:rsidRPr="00530CE2">
                <w:rPr>
                  <w:rStyle w:val="a3"/>
                  <w:rFonts w:ascii="Times New Roman" w:hAnsi="Times New Roman" w:cs="Times New Roman"/>
                  <w:sz w:val="24"/>
                  <w:szCs w:val="24"/>
                </w:rPr>
                <w:t>148</w:t>
              </w:r>
            </w:hyperlink>
          </w:p>
        </w:tc>
      </w:tr>
      <w:tr w:rsidR="007E3CCA" w:rsidRPr="006B615F" w:rsidTr="008B671F">
        <w:trPr>
          <w:trHeight w:val="352"/>
        </w:trPr>
        <w:tc>
          <w:tcPr>
            <w:tcW w:w="959" w:type="dxa"/>
          </w:tcPr>
          <w:p w:rsidR="007E3CCA" w:rsidRDefault="007E3CCA"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1272</w:t>
            </w:r>
          </w:p>
        </w:tc>
        <w:tc>
          <w:tcPr>
            <w:tcW w:w="1276" w:type="dxa"/>
          </w:tcPr>
          <w:p w:rsidR="007E3CCA" w:rsidRDefault="007E3CCA"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29.12.2021</w:t>
            </w:r>
          </w:p>
        </w:tc>
        <w:tc>
          <w:tcPr>
            <w:tcW w:w="6095" w:type="dxa"/>
          </w:tcPr>
          <w:p w:rsidR="007E3CCA" w:rsidRDefault="007E3CCA" w:rsidP="007E3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О прекращении права аренды на земельный участок индивидуальному предпринимателю Одзял Т.А.</w:t>
            </w:r>
          </w:p>
        </w:tc>
        <w:tc>
          <w:tcPr>
            <w:tcW w:w="1276" w:type="dxa"/>
            <w:vAlign w:val="center"/>
          </w:tcPr>
          <w:p w:rsidR="007E3CCA"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72" w:history="1">
              <w:r w:rsidR="00FE6AC6" w:rsidRPr="00530CE2">
                <w:rPr>
                  <w:rStyle w:val="a3"/>
                  <w:rFonts w:ascii="Times New Roman" w:hAnsi="Times New Roman" w:cs="Times New Roman"/>
                  <w:sz w:val="24"/>
                  <w:szCs w:val="24"/>
                </w:rPr>
                <w:t>152</w:t>
              </w:r>
            </w:hyperlink>
          </w:p>
        </w:tc>
      </w:tr>
      <w:tr w:rsidR="00C722C4" w:rsidRPr="006B615F" w:rsidTr="008B671F">
        <w:trPr>
          <w:trHeight w:val="352"/>
        </w:trPr>
        <w:tc>
          <w:tcPr>
            <w:tcW w:w="959" w:type="dxa"/>
          </w:tcPr>
          <w:p w:rsidR="00C722C4" w:rsidRDefault="00C722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1274</w:t>
            </w:r>
          </w:p>
        </w:tc>
        <w:tc>
          <w:tcPr>
            <w:tcW w:w="1276" w:type="dxa"/>
          </w:tcPr>
          <w:p w:rsidR="00C722C4" w:rsidRDefault="00C722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29.12.2021</w:t>
            </w:r>
          </w:p>
        </w:tc>
        <w:tc>
          <w:tcPr>
            <w:tcW w:w="6095" w:type="dxa"/>
          </w:tcPr>
          <w:p w:rsidR="00C722C4" w:rsidRDefault="00C722C4" w:rsidP="007E3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О предоставлении земельного участка в аренду индивидуальному предпринимателю Одзял Т.А.</w:t>
            </w:r>
          </w:p>
        </w:tc>
        <w:tc>
          <w:tcPr>
            <w:tcW w:w="1276" w:type="dxa"/>
            <w:vAlign w:val="center"/>
          </w:tcPr>
          <w:p w:rsidR="00C722C4"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74" w:history="1">
              <w:r w:rsidR="00FE6AC6" w:rsidRPr="00530CE2">
                <w:rPr>
                  <w:rStyle w:val="a3"/>
                  <w:rFonts w:ascii="Times New Roman" w:hAnsi="Times New Roman" w:cs="Times New Roman"/>
                  <w:sz w:val="24"/>
                  <w:szCs w:val="24"/>
                </w:rPr>
                <w:t>153</w:t>
              </w:r>
            </w:hyperlink>
          </w:p>
        </w:tc>
      </w:tr>
      <w:tr w:rsidR="00D81852" w:rsidRPr="006B615F" w:rsidTr="008B671F">
        <w:trPr>
          <w:trHeight w:val="352"/>
        </w:trPr>
        <w:tc>
          <w:tcPr>
            <w:tcW w:w="959" w:type="dxa"/>
          </w:tcPr>
          <w:p w:rsidR="00D81852" w:rsidRPr="00082EE7" w:rsidRDefault="00474FBA"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w:t>
            </w:r>
            <w:r w:rsidR="00082EE7">
              <w:rPr>
                <w:rFonts w:ascii="Times New Roman" w:hAnsi="Times New Roman" w:cs="Times New Roman"/>
                <w:sz w:val="24"/>
                <w:szCs w:val="24"/>
              </w:rPr>
              <w:t>284</w:t>
            </w:r>
          </w:p>
        </w:tc>
        <w:tc>
          <w:tcPr>
            <w:tcW w:w="1276" w:type="dxa"/>
          </w:tcPr>
          <w:p w:rsidR="00D81852"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30</w:t>
            </w:r>
            <w:r w:rsidR="00474FBA">
              <w:rPr>
                <w:rFonts w:ascii="Times New Roman" w:hAnsi="Times New Roman" w:cs="Times New Roman"/>
                <w:sz w:val="24"/>
                <w:szCs w:val="24"/>
              </w:rPr>
              <w:t>.1</w:t>
            </w:r>
            <w:r w:rsidR="00474FBA">
              <w:rPr>
                <w:rFonts w:ascii="Times New Roman" w:hAnsi="Times New Roman" w:cs="Times New Roman"/>
                <w:sz w:val="24"/>
                <w:szCs w:val="24"/>
                <w:lang w:val="en-US"/>
              </w:rPr>
              <w:t>2</w:t>
            </w:r>
            <w:r w:rsidR="00D81852">
              <w:rPr>
                <w:rFonts w:ascii="Times New Roman" w:hAnsi="Times New Roman" w:cs="Times New Roman"/>
                <w:sz w:val="24"/>
                <w:szCs w:val="24"/>
              </w:rPr>
              <w:t>.2021</w:t>
            </w:r>
          </w:p>
        </w:tc>
        <w:tc>
          <w:tcPr>
            <w:tcW w:w="6095" w:type="dxa"/>
          </w:tcPr>
          <w:p w:rsidR="00D81852" w:rsidRPr="00474FBA" w:rsidRDefault="00474FBA" w:rsidP="00082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082EE7" w:rsidRPr="00082EE7">
              <w:rPr>
                <w:rFonts w:ascii="Times New Roman" w:hAnsi="Times New Roman" w:cs="Times New Roman"/>
                <w:sz w:val="24"/>
                <w:szCs w:val="24"/>
              </w:rPr>
              <w:t>О внесении изменения в постановление администрации Нанайского муниципального района Хабаровского края от 22 марта 2021 г. № 239</w:t>
            </w:r>
          </w:p>
        </w:tc>
        <w:tc>
          <w:tcPr>
            <w:tcW w:w="1276" w:type="dxa"/>
            <w:vAlign w:val="center"/>
          </w:tcPr>
          <w:p w:rsidR="00D81852"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84" w:history="1">
              <w:r w:rsidR="00FE6AC6" w:rsidRPr="00530CE2">
                <w:rPr>
                  <w:rStyle w:val="a3"/>
                  <w:rFonts w:ascii="Times New Roman" w:hAnsi="Times New Roman" w:cs="Times New Roman"/>
                  <w:sz w:val="24"/>
                  <w:szCs w:val="24"/>
                </w:rPr>
                <w:t>153</w:t>
              </w:r>
            </w:hyperlink>
          </w:p>
        </w:tc>
      </w:tr>
      <w:tr w:rsidR="00FD7D35" w:rsidRPr="006B615F" w:rsidTr="008B671F">
        <w:trPr>
          <w:trHeight w:val="352"/>
        </w:trPr>
        <w:tc>
          <w:tcPr>
            <w:tcW w:w="959" w:type="dxa"/>
          </w:tcPr>
          <w:p w:rsidR="00FD7D35"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1285</w:t>
            </w:r>
          </w:p>
        </w:tc>
        <w:tc>
          <w:tcPr>
            <w:tcW w:w="1276" w:type="dxa"/>
          </w:tcPr>
          <w:p w:rsidR="00FD7D35"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30</w:t>
            </w:r>
            <w:r w:rsidR="00F14AEF">
              <w:rPr>
                <w:rFonts w:ascii="Times New Roman" w:hAnsi="Times New Roman" w:cs="Times New Roman"/>
                <w:sz w:val="24"/>
                <w:szCs w:val="24"/>
              </w:rPr>
              <w:t>.12</w:t>
            </w:r>
            <w:r w:rsidR="00FD7D35">
              <w:rPr>
                <w:rFonts w:ascii="Times New Roman" w:hAnsi="Times New Roman" w:cs="Times New Roman"/>
                <w:sz w:val="24"/>
                <w:szCs w:val="24"/>
              </w:rPr>
              <w:t>.2021</w:t>
            </w:r>
          </w:p>
        </w:tc>
        <w:tc>
          <w:tcPr>
            <w:tcW w:w="6095" w:type="dxa"/>
          </w:tcPr>
          <w:p w:rsidR="00FD7D35" w:rsidRDefault="00F14AEF" w:rsidP="00082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082EE7" w:rsidRPr="00082EE7">
              <w:rPr>
                <w:rFonts w:ascii="Times New Roman" w:hAnsi="Times New Roman" w:cs="Times New Roman"/>
                <w:sz w:val="24"/>
                <w:szCs w:val="24"/>
              </w:rPr>
              <w:t>О внесении изменения в постановление администрации Нанайского муниципального района Хабаровского края от 01 марта 2021 г. № 162</w:t>
            </w:r>
          </w:p>
        </w:tc>
        <w:tc>
          <w:tcPr>
            <w:tcW w:w="1276" w:type="dxa"/>
            <w:vAlign w:val="center"/>
          </w:tcPr>
          <w:p w:rsidR="00FD7D35"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85" w:history="1">
              <w:r w:rsidR="00FE6AC6" w:rsidRPr="00530CE2">
                <w:rPr>
                  <w:rStyle w:val="a3"/>
                  <w:rFonts w:ascii="Times New Roman" w:hAnsi="Times New Roman" w:cs="Times New Roman"/>
                  <w:sz w:val="24"/>
                  <w:szCs w:val="24"/>
                </w:rPr>
                <w:t>154</w:t>
              </w:r>
            </w:hyperlink>
          </w:p>
        </w:tc>
      </w:tr>
      <w:tr w:rsidR="00FD7D35" w:rsidRPr="006B615F" w:rsidTr="008B671F">
        <w:trPr>
          <w:trHeight w:val="352"/>
        </w:trPr>
        <w:tc>
          <w:tcPr>
            <w:tcW w:w="959" w:type="dxa"/>
          </w:tcPr>
          <w:p w:rsidR="00FD7D35" w:rsidRDefault="00082EE7"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1286</w:t>
            </w:r>
          </w:p>
        </w:tc>
        <w:tc>
          <w:tcPr>
            <w:tcW w:w="1276" w:type="dxa"/>
          </w:tcPr>
          <w:p w:rsidR="00FD7D35"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30</w:t>
            </w:r>
            <w:r w:rsidR="00F14AEF">
              <w:rPr>
                <w:rFonts w:ascii="Times New Roman" w:hAnsi="Times New Roman" w:cs="Times New Roman"/>
                <w:sz w:val="24"/>
                <w:szCs w:val="24"/>
              </w:rPr>
              <w:t>.12</w:t>
            </w:r>
            <w:r w:rsidR="00FD7D35">
              <w:rPr>
                <w:rFonts w:ascii="Times New Roman" w:hAnsi="Times New Roman" w:cs="Times New Roman"/>
                <w:sz w:val="24"/>
                <w:szCs w:val="24"/>
              </w:rPr>
              <w:t>.2021</w:t>
            </w:r>
          </w:p>
        </w:tc>
        <w:tc>
          <w:tcPr>
            <w:tcW w:w="6095" w:type="dxa"/>
          </w:tcPr>
          <w:p w:rsidR="00FD7D35" w:rsidRDefault="00F14AEF" w:rsidP="00082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082EE7" w:rsidRPr="00082EE7">
              <w:rPr>
                <w:rFonts w:ascii="Times New Roman" w:hAnsi="Times New Roman" w:cs="Times New Roman"/>
                <w:sz w:val="24"/>
                <w:szCs w:val="24"/>
              </w:rPr>
              <w:t>О внесении изменения в договор оперативного управления</w:t>
            </w:r>
          </w:p>
        </w:tc>
        <w:tc>
          <w:tcPr>
            <w:tcW w:w="1276" w:type="dxa"/>
            <w:vAlign w:val="center"/>
          </w:tcPr>
          <w:p w:rsidR="00FD7D35"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post1286" w:history="1">
              <w:r w:rsidR="00FE6AC6" w:rsidRPr="00530CE2">
                <w:rPr>
                  <w:rStyle w:val="a3"/>
                  <w:rFonts w:ascii="Times New Roman" w:hAnsi="Times New Roman" w:cs="Times New Roman"/>
                  <w:sz w:val="24"/>
                  <w:szCs w:val="24"/>
                </w:rPr>
                <w:t>155</w:t>
              </w:r>
            </w:hyperlink>
          </w:p>
        </w:tc>
      </w:tr>
      <w:tr w:rsidR="00F24C11" w:rsidRPr="006B615F" w:rsidTr="008B671F">
        <w:trPr>
          <w:trHeight w:val="352"/>
        </w:trPr>
        <w:tc>
          <w:tcPr>
            <w:tcW w:w="959" w:type="dxa"/>
          </w:tcPr>
          <w:p w:rsidR="00F24C11"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144</w:t>
            </w:r>
          </w:p>
        </w:tc>
        <w:tc>
          <w:tcPr>
            <w:tcW w:w="1276" w:type="dxa"/>
          </w:tcPr>
          <w:p w:rsidR="00F24C11"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21</w:t>
            </w:r>
            <w:r w:rsidR="00F24C11">
              <w:rPr>
                <w:rFonts w:ascii="Times New Roman" w:hAnsi="Times New Roman" w:cs="Times New Roman"/>
                <w:sz w:val="24"/>
                <w:szCs w:val="24"/>
              </w:rPr>
              <w:t>.12.2021</w:t>
            </w:r>
          </w:p>
        </w:tc>
        <w:tc>
          <w:tcPr>
            <w:tcW w:w="6095" w:type="dxa"/>
          </w:tcPr>
          <w:p w:rsidR="00F24C11" w:rsidRDefault="00522B8B" w:rsidP="00F24C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Pr="00522B8B">
              <w:rPr>
                <w:rFonts w:ascii="Times New Roman" w:hAnsi="Times New Roman" w:cs="Times New Roman"/>
                <w:sz w:val="24"/>
                <w:szCs w:val="24"/>
              </w:rPr>
              <w:t>О назначении ответственных лиц для работы с официальным сайтом единой информационной системы в сфере закупок</w:t>
            </w:r>
          </w:p>
        </w:tc>
        <w:tc>
          <w:tcPr>
            <w:tcW w:w="1276" w:type="dxa"/>
            <w:vAlign w:val="center"/>
          </w:tcPr>
          <w:p w:rsidR="00F24C11"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rasp144" w:history="1">
              <w:r w:rsidR="00FE6AC6" w:rsidRPr="00530CE2">
                <w:rPr>
                  <w:rStyle w:val="a3"/>
                  <w:rFonts w:ascii="Times New Roman" w:hAnsi="Times New Roman" w:cs="Times New Roman"/>
                  <w:sz w:val="24"/>
                  <w:szCs w:val="24"/>
                </w:rPr>
                <w:t>155</w:t>
              </w:r>
            </w:hyperlink>
          </w:p>
        </w:tc>
      </w:tr>
      <w:tr w:rsidR="00F24C11" w:rsidRPr="006B615F" w:rsidTr="008B671F">
        <w:trPr>
          <w:trHeight w:val="352"/>
        </w:trPr>
        <w:tc>
          <w:tcPr>
            <w:tcW w:w="959" w:type="dxa"/>
          </w:tcPr>
          <w:p w:rsidR="00F24C11"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145</w:t>
            </w:r>
          </w:p>
        </w:tc>
        <w:tc>
          <w:tcPr>
            <w:tcW w:w="1276" w:type="dxa"/>
          </w:tcPr>
          <w:p w:rsidR="00F24C11"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22</w:t>
            </w:r>
            <w:r w:rsidR="00F24C11">
              <w:rPr>
                <w:rFonts w:ascii="Times New Roman" w:hAnsi="Times New Roman" w:cs="Times New Roman"/>
                <w:sz w:val="24"/>
                <w:szCs w:val="24"/>
              </w:rPr>
              <w:t>.12.2021</w:t>
            </w:r>
          </w:p>
        </w:tc>
        <w:tc>
          <w:tcPr>
            <w:tcW w:w="6095" w:type="dxa"/>
          </w:tcPr>
          <w:p w:rsidR="00F24C11" w:rsidRDefault="00F24C11" w:rsidP="00F24C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w:t>
            </w:r>
            <w:r w:rsidR="00522B8B">
              <w:rPr>
                <w:rFonts w:ascii="Times New Roman" w:hAnsi="Times New Roman" w:cs="Times New Roman"/>
                <w:sz w:val="24"/>
                <w:szCs w:val="24"/>
              </w:rPr>
              <w:t xml:space="preserve"> </w:t>
            </w:r>
            <w:r>
              <w:rPr>
                <w:rFonts w:ascii="Times New Roman" w:hAnsi="Times New Roman" w:cs="Times New Roman"/>
                <w:sz w:val="24"/>
                <w:szCs w:val="24"/>
              </w:rPr>
              <w:t xml:space="preserve"> </w:t>
            </w:r>
            <w:r w:rsidR="00522B8B" w:rsidRPr="00522B8B">
              <w:rPr>
                <w:rFonts w:ascii="Times New Roman" w:hAnsi="Times New Roman" w:cs="Times New Roman"/>
                <w:sz w:val="24"/>
                <w:szCs w:val="24"/>
              </w:rPr>
              <w:t>О распределении средств на компенсацию убытков, связанных с применением регулируемых цен (тарифов) на тепловую энергию, поставляемую населению на территории Нанайского муниципального района Хабаровского края</w:t>
            </w:r>
          </w:p>
        </w:tc>
        <w:tc>
          <w:tcPr>
            <w:tcW w:w="1276" w:type="dxa"/>
            <w:vAlign w:val="center"/>
          </w:tcPr>
          <w:p w:rsidR="00F24C11"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rasp145" w:history="1">
              <w:r w:rsidR="00FE6AC6" w:rsidRPr="00530CE2">
                <w:rPr>
                  <w:rStyle w:val="a3"/>
                  <w:rFonts w:ascii="Times New Roman" w:hAnsi="Times New Roman" w:cs="Times New Roman"/>
                  <w:sz w:val="24"/>
                  <w:szCs w:val="24"/>
                </w:rPr>
                <w:t>157</w:t>
              </w:r>
            </w:hyperlink>
          </w:p>
        </w:tc>
      </w:tr>
      <w:tr w:rsidR="00F24C11" w:rsidRPr="006B615F" w:rsidTr="008B671F">
        <w:trPr>
          <w:trHeight w:val="352"/>
        </w:trPr>
        <w:tc>
          <w:tcPr>
            <w:tcW w:w="959" w:type="dxa"/>
          </w:tcPr>
          <w:p w:rsidR="00F24C11"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146</w:t>
            </w:r>
          </w:p>
        </w:tc>
        <w:tc>
          <w:tcPr>
            <w:tcW w:w="1276" w:type="dxa"/>
          </w:tcPr>
          <w:p w:rsidR="00F24C11" w:rsidRDefault="00522B8B"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22</w:t>
            </w:r>
            <w:r w:rsidR="00F24C11">
              <w:rPr>
                <w:rFonts w:ascii="Times New Roman" w:hAnsi="Times New Roman" w:cs="Times New Roman"/>
                <w:sz w:val="24"/>
                <w:szCs w:val="24"/>
              </w:rPr>
              <w:t>.12.2021</w:t>
            </w:r>
          </w:p>
        </w:tc>
        <w:tc>
          <w:tcPr>
            <w:tcW w:w="6095" w:type="dxa"/>
          </w:tcPr>
          <w:p w:rsidR="00F24C11" w:rsidRDefault="00F24C11" w:rsidP="00F24C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522B8B">
              <w:rPr>
                <w:rFonts w:ascii="Times New Roman" w:hAnsi="Times New Roman" w:cs="Times New Roman"/>
                <w:sz w:val="24"/>
                <w:szCs w:val="24"/>
              </w:rPr>
              <w:t xml:space="preserve"> </w:t>
            </w:r>
            <w:r w:rsidR="00522B8B" w:rsidRPr="00522B8B">
              <w:rPr>
                <w:rFonts w:ascii="Times New Roman" w:hAnsi="Times New Roman" w:cs="Times New Roman"/>
                <w:sz w:val="24"/>
                <w:szCs w:val="24"/>
              </w:rPr>
              <w:t xml:space="preserve">О распределении субвенции, поступающей из краевого бюджета в бюджет Нанайского муниципального района Хабаровского края, по предоставлению компенсации выпадающих доходов, связанных с применением льготных тарифов на </w:t>
            </w:r>
            <w:r w:rsidR="00522B8B" w:rsidRPr="00522B8B">
              <w:rPr>
                <w:rFonts w:ascii="Times New Roman" w:hAnsi="Times New Roman" w:cs="Times New Roman"/>
                <w:sz w:val="24"/>
                <w:szCs w:val="24"/>
              </w:rPr>
              <w:lastRenderedPageBreak/>
              <w:t>тепловую и электрическую энергию (мощность)</w:t>
            </w:r>
          </w:p>
        </w:tc>
        <w:tc>
          <w:tcPr>
            <w:tcW w:w="1276" w:type="dxa"/>
            <w:vAlign w:val="center"/>
          </w:tcPr>
          <w:p w:rsidR="00F24C11"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rasp146" w:history="1">
              <w:r w:rsidR="00FE6AC6" w:rsidRPr="00530CE2">
                <w:rPr>
                  <w:rStyle w:val="a3"/>
                  <w:rFonts w:ascii="Times New Roman" w:hAnsi="Times New Roman" w:cs="Times New Roman"/>
                  <w:sz w:val="24"/>
                  <w:szCs w:val="24"/>
                </w:rPr>
                <w:t>158</w:t>
              </w:r>
            </w:hyperlink>
          </w:p>
        </w:tc>
      </w:tr>
      <w:tr w:rsidR="00F24C11" w:rsidRPr="006B615F" w:rsidTr="008B671F">
        <w:trPr>
          <w:trHeight w:val="352"/>
        </w:trPr>
        <w:tc>
          <w:tcPr>
            <w:tcW w:w="959" w:type="dxa"/>
          </w:tcPr>
          <w:p w:rsidR="00F24C11" w:rsidRDefault="00A961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lastRenderedPageBreak/>
              <w:t>№ 147</w:t>
            </w:r>
          </w:p>
        </w:tc>
        <w:tc>
          <w:tcPr>
            <w:tcW w:w="1276" w:type="dxa"/>
          </w:tcPr>
          <w:p w:rsidR="00F24C11" w:rsidRDefault="00A961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22</w:t>
            </w:r>
            <w:r w:rsidR="00F24C11">
              <w:rPr>
                <w:rFonts w:ascii="Times New Roman" w:hAnsi="Times New Roman" w:cs="Times New Roman"/>
                <w:sz w:val="24"/>
                <w:szCs w:val="24"/>
              </w:rPr>
              <w:t>.12.2021</w:t>
            </w:r>
          </w:p>
        </w:tc>
        <w:tc>
          <w:tcPr>
            <w:tcW w:w="6095" w:type="dxa"/>
          </w:tcPr>
          <w:p w:rsidR="00F24C11" w:rsidRDefault="00F24C11" w:rsidP="00F24C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A961C4">
              <w:rPr>
                <w:rFonts w:ascii="Times New Roman" w:hAnsi="Times New Roman" w:cs="Times New Roman"/>
                <w:sz w:val="24"/>
                <w:szCs w:val="24"/>
              </w:rPr>
              <w:t xml:space="preserve"> </w:t>
            </w:r>
            <w:r w:rsidR="00A961C4" w:rsidRPr="00A961C4">
              <w:rPr>
                <w:rFonts w:ascii="Times New Roman" w:hAnsi="Times New Roman" w:cs="Times New Roman"/>
                <w:sz w:val="24"/>
                <w:szCs w:val="24"/>
              </w:rPr>
              <w:t>О плане работы коллегии при главе Нанайского муниципального района на 2022 год</w:t>
            </w:r>
          </w:p>
        </w:tc>
        <w:tc>
          <w:tcPr>
            <w:tcW w:w="1276" w:type="dxa"/>
            <w:vAlign w:val="center"/>
          </w:tcPr>
          <w:p w:rsidR="00F24C11"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rasp147" w:history="1">
              <w:r w:rsidR="00FE6AC6" w:rsidRPr="00530CE2">
                <w:rPr>
                  <w:rStyle w:val="a3"/>
                  <w:rFonts w:ascii="Times New Roman" w:hAnsi="Times New Roman" w:cs="Times New Roman"/>
                  <w:sz w:val="24"/>
                  <w:szCs w:val="24"/>
                </w:rPr>
                <w:t>159</w:t>
              </w:r>
            </w:hyperlink>
          </w:p>
        </w:tc>
      </w:tr>
      <w:tr w:rsidR="00A961C4" w:rsidRPr="006B615F" w:rsidTr="008B671F">
        <w:trPr>
          <w:trHeight w:val="352"/>
        </w:trPr>
        <w:tc>
          <w:tcPr>
            <w:tcW w:w="959" w:type="dxa"/>
          </w:tcPr>
          <w:p w:rsidR="00A961C4" w:rsidRDefault="00A961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148</w:t>
            </w:r>
          </w:p>
        </w:tc>
        <w:tc>
          <w:tcPr>
            <w:tcW w:w="1276" w:type="dxa"/>
          </w:tcPr>
          <w:p w:rsidR="00A961C4" w:rsidRDefault="00A961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24.12.2021</w:t>
            </w:r>
          </w:p>
        </w:tc>
        <w:tc>
          <w:tcPr>
            <w:tcW w:w="6095" w:type="dxa"/>
          </w:tcPr>
          <w:p w:rsidR="00A961C4" w:rsidRDefault="00A961C4" w:rsidP="00F24C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Pr="00A961C4">
              <w:rPr>
                <w:rFonts w:ascii="Times New Roman" w:hAnsi="Times New Roman" w:cs="Times New Roman"/>
                <w:sz w:val="24"/>
                <w:szCs w:val="24"/>
              </w:rPr>
              <w:t>О распределении средств на компенсацию убытков, связанных с применением регулируемых тарифов на электрическую энергию, поставляемую населению в зонах децентрализованного энергоснабжения на территории Нанайского муниципального района Хабаровского края</w:t>
            </w:r>
          </w:p>
        </w:tc>
        <w:tc>
          <w:tcPr>
            <w:tcW w:w="1276" w:type="dxa"/>
            <w:vAlign w:val="center"/>
          </w:tcPr>
          <w:p w:rsidR="00A961C4" w:rsidRPr="002128CF" w:rsidRDefault="00530CE2" w:rsidP="006B615F">
            <w:pPr>
              <w:tabs>
                <w:tab w:val="left" w:pos="0"/>
              </w:tabs>
              <w:spacing w:after="0" w:line="240" w:lineRule="auto"/>
              <w:ind w:right="-86"/>
              <w:jc w:val="center"/>
              <w:rPr>
                <w:rFonts w:ascii="Times New Roman" w:hAnsi="Times New Roman" w:cs="Times New Roman"/>
                <w:sz w:val="24"/>
                <w:szCs w:val="24"/>
              </w:rPr>
            </w:pPr>
            <w:hyperlink w:anchor="rasp148" w:history="1">
              <w:r w:rsidR="00FE6AC6" w:rsidRPr="00530CE2">
                <w:rPr>
                  <w:rStyle w:val="a3"/>
                  <w:rFonts w:ascii="Times New Roman" w:hAnsi="Times New Roman" w:cs="Times New Roman"/>
                  <w:sz w:val="24"/>
                  <w:szCs w:val="24"/>
                </w:rPr>
                <w:t>161</w:t>
              </w:r>
            </w:hyperlink>
          </w:p>
        </w:tc>
      </w:tr>
      <w:tr w:rsidR="00A961C4" w:rsidRPr="006B615F" w:rsidTr="008B671F">
        <w:trPr>
          <w:trHeight w:val="352"/>
        </w:trPr>
        <w:tc>
          <w:tcPr>
            <w:tcW w:w="959" w:type="dxa"/>
          </w:tcPr>
          <w:p w:rsidR="00A961C4" w:rsidRDefault="00A961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 150</w:t>
            </w:r>
          </w:p>
        </w:tc>
        <w:tc>
          <w:tcPr>
            <w:tcW w:w="1276" w:type="dxa"/>
          </w:tcPr>
          <w:p w:rsidR="00A961C4" w:rsidRDefault="00A961C4"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t>29.12.2021</w:t>
            </w:r>
          </w:p>
        </w:tc>
        <w:tc>
          <w:tcPr>
            <w:tcW w:w="6095" w:type="dxa"/>
          </w:tcPr>
          <w:p w:rsidR="00A961C4" w:rsidRDefault="00A961C4" w:rsidP="00A96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w:t>
            </w:r>
            <w:proofErr w:type="gramStart"/>
            <w:r>
              <w:rPr>
                <w:rFonts w:ascii="Times New Roman" w:hAnsi="Times New Roman" w:cs="Times New Roman"/>
                <w:sz w:val="24"/>
                <w:szCs w:val="24"/>
              </w:rPr>
              <w:t xml:space="preserve"> </w:t>
            </w:r>
            <w:r w:rsidRPr="00A961C4">
              <w:rPr>
                <w:rFonts w:ascii="Times New Roman" w:hAnsi="Times New Roman" w:cs="Times New Roman"/>
                <w:sz w:val="24"/>
                <w:szCs w:val="24"/>
              </w:rPr>
              <w:t>О</w:t>
            </w:r>
            <w:proofErr w:type="gramEnd"/>
            <w:r w:rsidRPr="00A961C4">
              <w:rPr>
                <w:rFonts w:ascii="Times New Roman" w:hAnsi="Times New Roman" w:cs="Times New Roman"/>
                <w:sz w:val="24"/>
                <w:szCs w:val="24"/>
              </w:rPr>
              <w:t>б утверждении плана проведения плановых</w:t>
            </w:r>
            <w:r>
              <w:rPr>
                <w:rFonts w:ascii="Times New Roman" w:hAnsi="Times New Roman" w:cs="Times New Roman"/>
                <w:sz w:val="24"/>
                <w:szCs w:val="24"/>
              </w:rPr>
              <w:t xml:space="preserve"> </w:t>
            </w:r>
            <w:r w:rsidRPr="00A961C4">
              <w:rPr>
                <w:rFonts w:ascii="Times New Roman" w:hAnsi="Times New Roman" w:cs="Times New Roman"/>
                <w:sz w:val="24"/>
                <w:szCs w:val="24"/>
              </w:rPr>
              <w:t>проверок граждан на 2022 год</w:t>
            </w:r>
          </w:p>
        </w:tc>
        <w:tc>
          <w:tcPr>
            <w:tcW w:w="1276" w:type="dxa"/>
            <w:vAlign w:val="center"/>
          </w:tcPr>
          <w:p w:rsidR="00A961C4" w:rsidRPr="002128CF" w:rsidRDefault="00530CE2" w:rsidP="006B615F">
            <w:pPr>
              <w:tabs>
                <w:tab w:val="left" w:pos="0"/>
              </w:tabs>
              <w:spacing w:after="0" w:line="240" w:lineRule="auto"/>
              <w:ind w:right="-8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"rasp150" </w:instrText>
            </w:r>
            <w:r>
              <w:rPr>
                <w:rFonts w:ascii="Times New Roman" w:hAnsi="Times New Roman" w:cs="Times New Roman"/>
                <w:sz w:val="24"/>
                <w:szCs w:val="24"/>
              </w:rPr>
            </w:r>
            <w:r>
              <w:rPr>
                <w:rFonts w:ascii="Times New Roman" w:hAnsi="Times New Roman" w:cs="Times New Roman"/>
                <w:sz w:val="24"/>
                <w:szCs w:val="24"/>
              </w:rPr>
              <w:fldChar w:fldCharType="separate"/>
            </w:r>
            <w:r w:rsidR="00FE6AC6" w:rsidRPr="00530CE2">
              <w:rPr>
                <w:rStyle w:val="a3"/>
                <w:rFonts w:ascii="Times New Roman" w:hAnsi="Times New Roman" w:cs="Times New Roman"/>
                <w:sz w:val="24"/>
                <w:szCs w:val="24"/>
              </w:rPr>
              <w:t>162</w:t>
            </w:r>
            <w:r>
              <w:rPr>
                <w:rFonts w:ascii="Times New Roman" w:hAnsi="Times New Roman" w:cs="Times New Roman"/>
                <w:sz w:val="24"/>
                <w:szCs w:val="24"/>
              </w:rPr>
              <w:fldChar w:fldCharType="end"/>
            </w:r>
            <w:bookmarkStart w:id="0" w:name="_GoBack"/>
            <w:bookmarkEnd w:id="0"/>
          </w:p>
        </w:tc>
      </w:tr>
    </w:tbl>
    <w:p w:rsidR="0024235F" w:rsidRDefault="0024235F" w:rsidP="00D053D9">
      <w:pPr>
        <w:spacing w:after="0" w:line="240" w:lineRule="auto"/>
        <w:rPr>
          <w:rFonts w:ascii="Times New Roman" w:hAnsi="Times New Roman" w:cs="Times New Roman"/>
          <w:color w:val="000000"/>
          <w:sz w:val="24"/>
          <w:szCs w:val="24"/>
        </w:rPr>
      </w:pPr>
    </w:p>
    <w:p w:rsidR="0024235F" w:rsidRDefault="0024235F" w:rsidP="00D053D9">
      <w:pPr>
        <w:spacing w:after="0" w:line="240" w:lineRule="auto"/>
        <w:rPr>
          <w:rFonts w:ascii="Times New Roman" w:hAnsi="Times New Roman" w:cs="Times New Roman"/>
          <w:color w:val="000000"/>
          <w:sz w:val="24"/>
          <w:szCs w:val="24"/>
        </w:rPr>
      </w:pPr>
    </w:p>
    <w:p w:rsidR="0024235F" w:rsidRDefault="0024235F" w:rsidP="00D053D9">
      <w:pPr>
        <w:spacing w:after="0" w:line="240" w:lineRule="auto"/>
        <w:rPr>
          <w:rFonts w:ascii="Times New Roman" w:hAnsi="Times New Roman" w:cs="Times New Roman"/>
          <w:color w:val="000000"/>
          <w:sz w:val="24"/>
          <w:szCs w:val="24"/>
        </w:rPr>
      </w:pPr>
    </w:p>
    <w:p w:rsidR="007E19AA" w:rsidRDefault="007E19AA"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9550AA" w:rsidRDefault="009550AA" w:rsidP="00D053D9">
      <w:pPr>
        <w:spacing w:after="0" w:line="240" w:lineRule="auto"/>
        <w:rPr>
          <w:rFonts w:ascii="Times New Roman" w:hAnsi="Times New Roman" w:cs="Times New Roman"/>
          <w:color w:val="000000"/>
          <w:sz w:val="24"/>
          <w:szCs w:val="24"/>
        </w:rPr>
      </w:pPr>
    </w:p>
    <w:p w:rsidR="009550AA" w:rsidRDefault="009550AA" w:rsidP="00D053D9">
      <w:pPr>
        <w:spacing w:after="0" w:line="240" w:lineRule="auto"/>
        <w:rPr>
          <w:rFonts w:ascii="Times New Roman" w:hAnsi="Times New Roman" w:cs="Times New Roman"/>
          <w:color w:val="000000"/>
          <w:sz w:val="24"/>
          <w:szCs w:val="24"/>
        </w:rPr>
      </w:pPr>
    </w:p>
    <w:p w:rsidR="009550AA" w:rsidRDefault="009550AA"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BE2752" w:rsidRDefault="00BE2752"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482D57" w:rsidRDefault="00482D57" w:rsidP="00D053D9">
      <w:pPr>
        <w:spacing w:after="0" w:line="240" w:lineRule="auto"/>
        <w:rPr>
          <w:rFonts w:ascii="Times New Roman" w:hAnsi="Times New Roman" w:cs="Times New Roman"/>
          <w:color w:val="000000"/>
          <w:sz w:val="24"/>
          <w:szCs w:val="24"/>
        </w:rPr>
      </w:pPr>
    </w:p>
    <w:p w:rsidR="007C6ADB" w:rsidRDefault="007C6ADB" w:rsidP="00D053D9">
      <w:pPr>
        <w:spacing w:after="0" w:line="240" w:lineRule="auto"/>
        <w:rPr>
          <w:rFonts w:ascii="Times New Roman" w:hAnsi="Times New Roman" w:cs="Times New Roman"/>
          <w:color w:val="000000"/>
          <w:sz w:val="24"/>
          <w:szCs w:val="24"/>
        </w:rPr>
      </w:pPr>
    </w:p>
    <w:p w:rsidR="003569E6" w:rsidRDefault="003569E6" w:rsidP="00D053D9">
      <w:pPr>
        <w:spacing w:after="0" w:line="240" w:lineRule="auto"/>
        <w:rPr>
          <w:rFonts w:ascii="Times New Roman" w:hAnsi="Times New Roman" w:cs="Times New Roman"/>
          <w:color w:val="000000"/>
          <w:sz w:val="24"/>
          <w:szCs w:val="24"/>
        </w:rPr>
      </w:pPr>
    </w:p>
    <w:p w:rsidR="00C52CBD" w:rsidRPr="009C4AF6" w:rsidRDefault="00C52CBD" w:rsidP="00C52CB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C52CBD" w:rsidRPr="009C4AF6" w:rsidRDefault="00C52CBD" w:rsidP="00C52CB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C52CBD" w:rsidRDefault="000A2C8E" w:rsidP="00C52C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r w:rsidR="00B06C79">
        <w:rPr>
          <w:rFonts w:ascii="Times New Roman" w:hAnsi="Times New Roman" w:cs="Times New Roman"/>
          <w:color w:val="000000"/>
          <w:sz w:val="24"/>
          <w:szCs w:val="24"/>
        </w:rPr>
        <w:t xml:space="preserve"> дека</w:t>
      </w:r>
      <w:r w:rsidR="00974716">
        <w:rPr>
          <w:rFonts w:ascii="Times New Roman" w:hAnsi="Times New Roman" w:cs="Times New Roman"/>
          <w:color w:val="000000"/>
          <w:sz w:val="24"/>
          <w:szCs w:val="24"/>
        </w:rPr>
        <w:t>бря</w:t>
      </w:r>
      <w:r w:rsidR="00C52CBD" w:rsidRPr="009C4AF6">
        <w:rPr>
          <w:rFonts w:ascii="Times New Roman" w:hAnsi="Times New Roman" w:cs="Times New Roman"/>
          <w:color w:val="000000"/>
          <w:sz w:val="24"/>
          <w:szCs w:val="24"/>
        </w:rPr>
        <w:t xml:space="preserve"> 2021 г.</w:t>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r w:rsidR="00C52CBD" w:rsidRPr="009C4AF6">
        <w:rPr>
          <w:rFonts w:ascii="Times New Roman" w:hAnsi="Times New Roman" w:cs="Times New Roman"/>
          <w:color w:val="000000"/>
          <w:sz w:val="24"/>
          <w:szCs w:val="24"/>
        </w:rPr>
        <w:tab/>
      </w:r>
      <w:bookmarkStart w:id="1" w:name="post1012"/>
      <w:bookmarkStart w:id="2" w:name="post817"/>
      <w:r w:rsidR="00C52CBD" w:rsidRPr="009C4AF6">
        <w:rPr>
          <w:rFonts w:ascii="Times New Roman" w:hAnsi="Times New Roman" w:cs="Times New Roman"/>
          <w:color w:val="000000"/>
          <w:sz w:val="24"/>
          <w:szCs w:val="24"/>
        </w:rPr>
        <w:t xml:space="preserve">  </w:t>
      </w:r>
      <w:r w:rsidR="00C52CBD">
        <w:rPr>
          <w:rFonts w:ascii="Times New Roman" w:hAnsi="Times New Roman" w:cs="Times New Roman"/>
          <w:color w:val="000000"/>
          <w:sz w:val="24"/>
          <w:szCs w:val="24"/>
        </w:rPr>
        <w:t xml:space="preserve">                   </w:t>
      </w:r>
      <w:r w:rsidR="00C52CBD" w:rsidRPr="009C4AF6">
        <w:rPr>
          <w:rFonts w:ascii="Times New Roman" w:hAnsi="Times New Roman" w:cs="Times New Roman"/>
          <w:color w:val="000000"/>
          <w:sz w:val="24"/>
          <w:szCs w:val="24"/>
        </w:rPr>
        <w:t xml:space="preserve">    </w:t>
      </w:r>
      <w:r w:rsidR="00C52CBD">
        <w:rPr>
          <w:rFonts w:ascii="Times New Roman" w:hAnsi="Times New Roman" w:cs="Times New Roman"/>
          <w:color w:val="000000"/>
          <w:sz w:val="24"/>
          <w:szCs w:val="24"/>
        </w:rPr>
        <w:t xml:space="preserve">  </w:t>
      </w:r>
      <w:r w:rsidR="00C52CBD" w:rsidRPr="009C4AF6">
        <w:rPr>
          <w:rFonts w:ascii="Times New Roman" w:hAnsi="Times New Roman" w:cs="Times New Roman"/>
          <w:color w:val="000000"/>
          <w:sz w:val="24"/>
          <w:szCs w:val="24"/>
        </w:rPr>
        <w:t xml:space="preserve">  </w:t>
      </w:r>
      <w:bookmarkStart w:id="3" w:name="post1215"/>
      <w:r w:rsidR="00C52CBD" w:rsidRPr="009C4AF6">
        <w:rPr>
          <w:rFonts w:ascii="Times New Roman" w:hAnsi="Times New Roman" w:cs="Times New Roman"/>
          <w:color w:val="000000"/>
          <w:sz w:val="24"/>
          <w:szCs w:val="24"/>
        </w:rPr>
        <w:t xml:space="preserve">№ </w:t>
      </w:r>
      <w:r w:rsidR="00A547BA">
        <w:rPr>
          <w:rFonts w:ascii="Times New Roman" w:hAnsi="Times New Roman" w:cs="Times New Roman"/>
          <w:color w:val="000000"/>
          <w:sz w:val="24"/>
          <w:szCs w:val="24"/>
        </w:rPr>
        <w:t>1</w:t>
      </w:r>
      <w:bookmarkEnd w:id="1"/>
      <w:r>
        <w:rPr>
          <w:rFonts w:ascii="Times New Roman" w:hAnsi="Times New Roman" w:cs="Times New Roman"/>
          <w:color w:val="000000"/>
          <w:sz w:val="24"/>
          <w:szCs w:val="24"/>
        </w:rPr>
        <w:t>215</w:t>
      </w:r>
    </w:p>
    <w:bookmarkEnd w:id="3"/>
    <w:p w:rsidR="000A2C8E" w:rsidRDefault="000A2C8E" w:rsidP="000A2C8E">
      <w:pPr>
        <w:spacing w:after="0" w:line="240" w:lineRule="exact"/>
        <w:jc w:val="center"/>
        <w:rPr>
          <w:rFonts w:ascii="Times New Roman" w:eastAsia="Times New Roman" w:hAnsi="Times New Roman" w:cs="Times New Roman"/>
          <w:b/>
          <w:sz w:val="24"/>
          <w:szCs w:val="24"/>
          <w:lang w:eastAsia="ru-RU"/>
        </w:rPr>
      </w:pPr>
    </w:p>
    <w:p w:rsidR="000A2C8E" w:rsidRPr="000A2C8E" w:rsidRDefault="000A2C8E" w:rsidP="000A2C8E">
      <w:pPr>
        <w:spacing w:after="0" w:line="240" w:lineRule="exact"/>
        <w:jc w:val="center"/>
        <w:rPr>
          <w:rFonts w:ascii="Times New Roman" w:eastAsia="Times New Roman" w:hAnsi="Times New Roman" w:cs="Times New Roman"/>
          <w:b/>
          <w:sz w:val="24"/>
          <w:szCs w:val="24"/>
          <w:lang w:eastAsia="ru-RU"/>
        </w:rPr>
      </w:pPr>
      <w:r w:rsidRPr="000A2C8E">
        <w:rPr>
          <w:rFonts w:ascii="Times New Roman" w:eastAsia="Times New Roman" w:hAnsi="Times New Roman" w:cs="Times New Roman"/>
          <w:b/>
          <w:sz w:val="24"/>
          <w:szCs w:val="24"/>
          <w:lang w:eastAsia="ru-RU"/>
        </w:rPr>
        <w:t>О предоставлении земельного участка с кадастровым номером 27:09:0001404:483 в собственность бесплатно Одзял Т.А.</w:t>
      </w:r>
    </w:p>
    <w:p w:rsidR="000A2C8E" w:rsidRPr="000A2C8E" w:rsidRDefault="000A2C8E" w:rsidP="000A2C8E">
      <w:pPr>
        <w:spacing w:after="0" w:line="240" w:lineRule="auto"/>
        <w:rPr>
          <w:rFonts w:ascii="Times New Roman" w:eastAsia="Times New Roman" w:hAnsi="Times New Roman" w:cs="Times New Roman"/>
          <w:sz w:val="28"/>
          <w:szCs w:val="28"/>
          <w:lang w:eastAsia="ru-RU"/>
        </w:rPr>
      </w:pPr>
    </w:p>
    <w:p w:rsidR="000A2C8E" w:rsidRPr="000A2C8E" w:rsidRDefault="000A2C8E" w:rsidP="000A2C8E">
      <w:pPr>
        <w:spacing w:after="0" w:line="240" w:lineRule="auto"/>
        <w:ind w:firstLine="720"/>
        <w:jc w:val="both"/>
        <w:rPr>
          <w:rFonts w:ascii="Times New Roman" w:eastAsia="Times New Roman" w:hAnsi="Times New Roman" w:cs="Times New Roman"/>
          <w:sz w:val="24"/>
          <w:szCs w:val="24"/>
          <w:lang w:eastAsia="ru-RU"/>
        </w:rPr>
      </w:pPr>
      <w:proofErr w:type="gramStart"/>
      <w:r w:rsidRPr="000A2C8E">
        <w:rPr>
          <w:rFonts w:ascii="Times New Roman" w:eastAsia="Times New Roman" w:hAnsi="Times New Roman" w:cs="Times New Roman"/>
          <w:sz w:val="24"/>
          <w:szCs w:val="24"/>
          <w:lang w:eastAsia="ru-RU"/>
        </w:rPr>
        <w:t>В соответствии с частью 1 статьи 132 Конституции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w:t>
      </w:r>
      <w:proofErr w:type="gramEnd"/>
      <w:r w:rsidRPr="000A2C8E">
        <w:rPr>
          <w:rFonts w:ascii="Times New Roman" w:eastAsia="Times New Roman" w:hAnsi="Times New Roman" w:cs="Times New Roman"/>
          <w:sz w:val="24"/>
          <w:szCs w:val="24"/>
          <w:lang w:eastAsia="ru-RU"/>
        </w:rPr>
        <w:t xml:space="preserve"> и Дальнего Востока Российской Федерации, и о внесении изменений в отдельные законодательные акты Российской Федерации» и на основании заявления Одзял Татьяны Александровны, поступившего через Федеральную информационную систему 10 декабря 2021 г., о предоставлении земельного участка в собственность, администрация Нанайского муниципального района Хабаровского края</w:t>
      </w:r>
    </w:p>
    <w:p w:rsidR="000A2C8E" w:rsidRPr="000A2C8E" w:rsidRDefault="000A2C8E" w:rsidP="000A2C8E">
      <w:pPr>
        <w:spacing w:after="0" w:line="240" w:lineRule="auto"/>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ПОСТАНОВЛЯЕТ:</w:t>
      </w:r>
    </w:p>
    <w:p w:rsidR="000A2C8E" w:rsidRPr="000A2C8E" w:rsidRDefault="000A2C8E" w:rsidP="000A2C8E">
      <w:pPr>
        <w:spacing w:after="0" w:line="240" w:lineRule="auto"/>
        <w:ind w:firstLine="720"/>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 xml:space="preserve">1. Предоставить в собственность бесплатно Одзял Татьяне Александровне земельный участок из земель населенных пунктов с кадастровым номером 27:09:0001404:483, расположенный по адресу: Хабаровский край, Нанайский район, с. Найхин, общей площадью 816,0 кв. м с видом разрешенного использования – предпринимательство.   </w:t>
      </w:r>
    </w:p>
    <w:p w:rsidR="00B06C79" w:rsidRPr="000A2C8E" w:rsidRDefault="000A2C8E" w:rsidP="000A2C8E">
      <w:pPr>
        <w:spacing w:after="0" w:line="240" w:lineRule="auto"/>
        <w:ind w:firstLine="720"/>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 xml:space="preserve">2. </w:t>
      </w:r>
      <w:proofErr w:type="gramStart"/>
      <w:r w:rsidRPr="000A2C8E">
        <w:rPr>
          <w:rFonts w:ascii="Times New Roman" w:eastAsia="Times New Roman" w:hAnsi="Times New Roman" w:cs="Times New Roman"/>
          <w:sz w:val="24"/>
          <w:szCs w:val="24"/>
          <w:lang w:eastAsia="ru-RU"/>
        </w:rPr>
        <w:t>Контроль за</w:t>
      </w:r>
      <w:proofErr w:type="gramEnd"/>
      <w:r w:rsidRPr="000A2C8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2"/>
    <w:p w:rsidR="00C52CBD" w:rsidRDefault="00C52CBD" w:rsidP="00870A27">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A547BA" w:rsidRDefault="00A547BA" w:rsidP="00870A27">
      <w:pPr>
        <w:spacing w:after="0" w:line="240" w:lineRule="auto"/>
        <w:ind w:firstLine="708"/>
        <w:jc w:val="right"/>
        <w:rPr>
          <w:rFonts w:ascii="Times New Roman" w:hAnsi="Times New Roman" w:cs="Times New Roman"/>
          <w:sz w:val="24"/>
          <w:szCs w:val="24"/>
        </w:rPr>
      </w:pPr>
    </w:p>
    <w:p w:rsidR="00D831A5" w:rsidRPr="00D831A5" w:rsidRDefault="00D831A5" w:rsidP="00D831A5">
      <w:pPr>
        <w:widowControl w:val="0"/>
        <w:spacing w:after="240" w:line="240" w:lineRule="auto"/>
        <w:jc w:val="center"/>
        <w:rPr>
          <w:rFonts w:ascii="Times New Roman" w:eastAsia="Times New Roman" w:hAnsi="Times New Roman" w:cs="Times New Roman"/>
          <w:color w:val="000000"/>
          <w:sz w:val="24"/>
          <w:szCs w:val="24"/>
          <w:lang w:eastAsia="ru-RU" w:bidi="ru-RU"/>
        </w:rPr>
      </w:pPr>
      <w:r w:rsidRPr="00D831A5">
        <w:rPr>
          <w:rFonts w:ascii="Times New Roman" w:eastAsia="Times New Roman" w:hAnsi="Times New Roman" w:cs="Times New Roman"/>
          <w:color w:val="000000"/>
          <w:sz w:val="24"/>
          <w:szCs w:val="24"/>
          <w:lang w:eastAsia="ru-RU" w:bidi="ru-RU"/>
        </w:rPr>
        <w:t>***</w:t>
      </w:r>
    </w:p>
    <w:p w:rsidR="000257CF" w:rsidRPr="000257CF" w:rsidRDefault="000257CF" w:rsidP="000257CF">
      <w:pPr>
        <w:spacing w:after="0" w:line="240" w:lineRule="auto"/>
        <w:jc w:val="center"/>
        <w:rPr>
          <w:rFonts w:ascii="Times New Roman" w:hAnsi="Times New Roman" w:cs="Times New Roman"/>
          <w:color w:val="000000"/>
          <w:sz w:val="24"/>
          <w:szCs w:val="24"/>
        </w:rPr>
      </w:pPr>
      <w:r w:rsidRPr="000257CF">
        <w:rPr>
          <w:rFonts w:ascii="Times New Roman" w:hAnsi="Times New Roman" w:cs="Times New Roman"/>
          <w:color w:val="000000"/>
          <w:sz w:val="24"/>
          <w:szCs w:val="24"/>
        </w:rPr>
        <w:t>ПОСТАНОВЛЕНИЕ</w:t>
      </w:r>
    </w:p>
    <w:p w:rsidR="000257CF" w:rsidRPr="000257CF" w:rsidRDefault="000257CF" w:rsidP="000257CF">
      <w:pPr>
        <w:spacing w:after="0" w:line="240" w:lineRule="auto"/>
        <w:jc w:val="center"/>
        <w:rPr>
          <w:rFonts w:ascii="Times New Roman" w:hAnsi="Times New Roman" w:cs="Times New Roman"/>
          <w:color w:val="000000"/>
          <w:sz w:val="24"/>
          <w:szCs w:val="24"/>
        </w:rPr>
      </w:pPr>
      <w:r w:rsidRPr="000257CF">
        <w:rPr>
          <w:rFonts w:ascii="Times New Roman" w:hAnsi="Times New Roman" w:cs="Times New Roman"/>
          <w:color w:val="000000"/>
          <w:sz w:val="24"/>
          <w:szCs w:val="24"/>
        </w:rPr>
        <w:t>АДМИНИСТРАЦИИ МУНИЦИПАЛЬНОГО РАЙОНА</w:t>
      </w:r>
    </w:p>
    <w:p w:rsidR="000257CF" w:rsidRDefault="000A2C8E" w:rsidP="000257C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r w:rsidR="00B06C79">
        <w:rPr>
          <w:rFonts w:ascii="Times New Roman" w:hAnsi="Times New Roman" w:cs="Times New Roman"/>
          <w:color w:val="000000"/>
          <w:sz w:val="24"/>
          <w:szCs w:val="24"/>
        </w:rPr>
        <w:t xml:space="preserve"> дека</w:t>
      </w:r>
      <w:r w:rsidR="00B95574">
        <w:rPr>
          <w:rFonts w:ascii="Times New Roman" w:hAnsi="Times New Roman" w:cs="Times New Roman"/>
          <w:color w:val="000000"/>
          <w:sz w:val="24"/>
          <w:szCs w:val="24"/>
        </w:rPr>
        <w:t>бря</w:t>
      </w:r>
      <w:r w:rsidR="000257CF" w:rsidRPr="000257CF">
        <w:rPr>
          <w:rFonts w:ascii="Times New Roman" w:hAnsi="Times New Roman" w:cs="Times New Roman"/>
          <w:color w:val="000000"/>
          <w:sz w:val="24"/>
          <w:szCs w:val="24"/>
        </w:rPr>
        <w:t xml:space="preserve"> 2021 г.</w:t>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r w:rsidR="000257CF" w:rsidRPr="000257CF">
        <w:rPr>
          <w:rFonts w:ascii="Times New Roman" w:hAnsi="Times New Roman" w:cs="Times New Roman"/>
          <w:color w:val="000000"/>
          <w:sz w:val="24"/>
          <w:szCs w:val="24"/>
        </w:rPr>
        <w:tab/>
      </w:r>
      <w:bookmarkStart w:id="4" w:name="post1013"/>
      <w:bookmarkStart w:id="5" w:name="post818"/>
      <w:r w:rsidR="000644DC">
        <w:rPr>
          <w:rFonts w:ascii="Times New Roman" w:hAnsi="Times New Roman" w:cs="Times New Roman"/>
          <w:color w:val="000000"/>
          <w:sz w:val="24"/>
          <w:szCs w:val="24"/>
        </w:rPr>
        <w:t xml:space="preserve">                            </w:t>
      </w:r>
      <w:r w:rsidR="000257CF" w:rsidRPr="000257CF">
        <w:rPr>
          <w:rFonts w:ascii="Times New Roman" w:hAnsi="Times New Roman" w:cs="Times New Roman"/>
          <w:color w:val="000000"/>
          <w:sz w:val="24"/>
          <w:szCs w:val="24"/>
        </w:rPr>
        <w:t xml:space="preserve"> </w:t>
      </w:r>
      <w:bookmarkStart w:id="6" w:name="post1216"/>
      <w:r w:rsidR="000257CF" w:rsidRPr="000257CF">
        <w:rPr>
          <w:rFonts w:ascii="Times New Roman" w:hAnsi="Times New Roman" w:cs="Times New Roman"/>
          <w:color w:val="000000"/>
          <w:sz w:val="24"/>
          <w:szCs w:val="24"/>
        </w:rPr>
        <w:t xml:space="preserve">№ </w:t>
      </w:r>
      <w:r w:rsidR="000644DC">
        <w:rPr>
          <w:rFonts w:ascii="Times New Roman" w:hAnsi="Times New Roman" w:cs="Times New Roman"/>
          <w:color w:val="000000"/>
          <w:sz w:val="24"/>
          <w:szCs w:val="24"/>
        </w:rPr>
        <w:t>1</w:t>
      </w:r>
      <w:bookmarkEnd w:id="4"/>
      <w:r>
        <w:rPr>
          <w:rFonts w:ascii="Times New Roman" w:hAnsi="Times New Roman" w:cs="Times New Roman"/>
          <w:color w:val="000000"/>
          <w:sz w:val="24"/>
          <w:szCs w:val="24"/>
        </w:rPr>
        <w:t>216</w:t>
      </w:r>
      <w:bookmarkEnd w:id="6"/>
    </w:p>
    <w:p w:rsidR="000A2C8E" w:rsidRDefault="000A2C8E" w:rsidP="000A2C8E">
      <w:pPr>
        <w:spacing w:after="0" w:line="240" w:lineRule="exact"/>
        <w:jc w:val="center"/>
        <w:rPr>
          <w:rFonts w:ascii="Times New Roman" w:eastAsia="Times New Roman" w:hAnsi="Times New Roman" w:cs="Times New Roman"/>
          <w:b/>
          <w:sz w:val="24"/>
          <w:szCs w:val="24"/>
          <w:lang w:eastAsia="ru-RU"/>
        </w:rPr>
      </w:pPr>
    </w:p>
    <w:p w:rsidR="000A2C8E" w:rsidRPr="000A2C8E" w:rsidRDefault="000A2C8E" w:rsidP="001B2AE0">
      <w:pPr>
        <w:spacing w:after="0" w:line="240" w:lineRule="exact"/>
        <w:jc w:val="center"/>
        <w:rPr>
          <w:rFonts w:ascii="Times New Roman" w:eastAsia="Times New Roman" w:hAnsi="Times New Roman" w:cs="Times New Roman"/>
          <w:b/>
          <w:sz w:val="24"/>
          <w:szCs w:val="24"/>
          <w:lang w:eastAsia="ru-RU"/>
        </w:rPr>
      </w:pPr>
      <w:r w:rsidRPr="000A2C8E">
        <w:rPr>
          <w:rFonts w:ascii="Times New Roman" w:eastAsia="Times New Roman" w:hAnsi="Times New Roman" w:cs="Times New Roman"/>
          <w:b/>
          <w:sz w:val="24"/>
          <w:szCs w:val="24"/>
          <w:lang w:eastAsia="ru-RU"/>
        </w:rPr>
        <w:t>О предварительном согласовании предоставления земельного участка</w:t>
      </w:r>
    </w:p>
    <w:p w:rsidR="000A2C8E" w:rsidRPr="000A2C8E" w:rsidRDefault="000A2C8E" w:rsidP="001B2AE0">
      <w:pPr>
        <w:spacing w:after="0" w:line="240" w:lineRule="exact"/>
        <w:jc w:val="center"/>
        <w:rPr>
          <w:rFonts w:ascii="Times New Roman" w:eastAsia="Times New Roman" w:hAnsi="Times New Roman" w:cs="Times New Roman"/>
          <w:b/>
          <w:sz w:val="24"/>
          <w:szCs w:val="24"/>
          <w:lang w:eastAsia="ru-RU"/>
        </w:rPr>
      </w:pPr>
      <w:r w:rsidRPr="000A2C8E">
        <w:rPr>
          <w:rFonts w:ascii="Times New Roman" w:eastAsia="Times New Roman" w:hAnsi="Times New Roman" w:cs="Times New Roman"/>
          <w:b/>
          <w:sz w:val="24"/>
          <w:szCs w:val="24"/>
          <w:lang w:eastAsia="ru-RU"/>
        </w:rPr>
        <w:t>главе крестьянского (фермерского) хозяйства Булдаковой А.А.</w:t>
      </w:r>
    </w:p>
    <w:p w:rsidR="000A2C8E" w:rsidRPr="000A2C8E" w:rsidRDefault="000A2C8E" w:rsidP="000A2C8E">
      <w:pPr>
        <w:spacing w:after="0" w:line="240" w:lineRule="auto"/>
        <w:jc w:val="both"/>
        <w:rPr>
          <w:rFonts w:ascii="Times New Roman" w:eastAsia="Times New Roman" w:hAnsi="Times New Roman" w:cs="Times New Roman"/>
          <w:sz w:val="28"/>
          <w:szCs w:val="28"/>
          <w:lang w:eastAsia="ru-RU"/>
        </w:rPr>
      </w:pPr>
    </w:p>
    <w:p w:rsidR="000A2C8E" w:rsidRPr="000A2C8E" w:rsidRDefault="000A2C8E" w:rsidP="000A2C8E">
      <w:pPr>
        <w:spacing w:after="0" w:line="240" w:lineRule="auto"/>
        <w:ind w:firstLine="720"/>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 xml:space="preserve">На основании статьи 39.15 Земельного кодекса Российской Федерации и заявления Булдакова Александра Геннадьевича, действующего в интересах главы крестьянского (фермерского) хозяйства Булдаковой Анастасии Александровны на основании доверенности от 11 мая 2021 </w:t>
      </w:r>
      <w:proofErr w:type="gramStart"/>
      <w:r w:rsidRPr="000A2C8E">
        <w:rPr>
          <w:rFonts w:ascii="Times New Roman" w:eastAsia="Times New Roman" w:hAnsi="Times New Roman" w:cs="Times New Roman"/>
          <w:sz w:val="24"/>
          <w:szCs w:val="24"/>
          <w:lang w:eastAsia="ru-RU"/>
        </w:rPr>
        <w:t>г. б</w:t>
      </w:r>
      <w:proofErr w:type="gramEnd"/>
      <w:r w:rsidRPr="000A2C8E">
        <w:rPr>
          <w:rFonts w:ascii="Times New Roman" w:eastAsia="Times New Roman" w:hAnsi="Times New Roman" w:cs="Times New Roman"/>
          <w:sz w:val="24"/>
          <w:szCs w:val="24"/>
          <w:lang w:eastAsia="ru-RU"/>
        </w:rPr>
        <w:t>/н, администрация Нанайского муниципального района Хабаровского края</w:t>
      </w:r>
    </w:p>
    <w:p w:rsidR="000A2C8E" w:rsidRPr="000A2C8E" w:rsidRDefault="000A2C8E" w:rsidP="000A2C8E">
      <w:pPr>
        <w:spacing w:after="0" w:line="240" w:lineRule="auto"/>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ПОСТАНОВЛЯЕТ:</w:t>
      </w:r>
    </w:p>
    <w:p w:rsidR="000A2C8E" w:rsidRPr="000A2C8E" w:rsidRDefault="000A2C8E" w:rsidP="000A2C8E">
      <w:pPr>
        <w:spacing w:after="0" w:line="240" w:lineRule="auto"/>
        <w:ind w:firstLine="720"/>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 xml:space="preserve">1. </w:t>
      </w:r>
      <w:proofErr w:type="gramStart"/>
      <w:r w:rsidRPr="000A2C8E">
        <w:rPr>
          <w:rFonts w:ascii="Times New Roman" w:eastAsia="Times New Roman" w:hAnsi="Times New Roman" w:cs="Times New Roman"/>
          <w:sz w:val="24"/>
          <w:szCs w:val="24"/>
          <w:lang w:eastAsia="ru-RU"/>
        </w:rPr>
        <w:t>Предварительно согласовать главе крестьянского (фермерского) хозяйства Булдаковой Анастасии Александровне предоставление земельного участка из земель сельскохозяйственного назначения с кадастровым номером 27:09:0002001:1501, расположенного примерно в 3,5 км по направлению на север от северной границы с. Нижняя Манома, Нанайского района, Хабаровского края, общей площадью 200118,0 кв. м для животноводства, код 1.7.</w:t>
      </w:r>
      <w:proofErr w:type="gramEnd"/>
    </w:p>
    <w:p w:rsidR="000A2C8E" w:rsidRPr="000A2C8E" w:rsidRDefault="000A2C8E" w:rsidP="000A2C8E">
      <w:pPr>
        <w:spacing w:after="0" w:line="240" w:lineRule="auto"/>
        <w:ind w:firstLine="709"/>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 xml:space="preserve">2. </w:t>
      </w:r>
      <w:proofErr w:type="gramStart"/>
      <w:r w:rsidRPr="000A2C8E">
        <w:rPr>
          <w:rFonts w:ascii="Times New Roman" w:eastAsia="Times New Roman" w:hAnsi="Times New Roman" w:cs="Times New Roman"/>
          <w:sz w:val="24"/>
          <w:szCs w:val="24"/>
          <w:lang w:eastAsia="ru-RU"/>
        </w:rPr>
        <w:t>Контроль за</w:t>
      </w:r>
      <w:proofErr w:type="gramEnd"/>
      <w:r w:rsidRPr="000A2C8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B06C79" w:rsidRPr="000A2C8E" w:rsidRDefault="000A2C8E" w:rsidP="000A2C8E">
      <w:pPr>
        <w:spacing w:after="0" w:line="240" w:lineRule="auto"/>
        <w:jc w:val="center"/>
        <w:rPr>
          <w:rFonts w:ascii="Times New Roman" w:hAnsi="Times New Roman" w:cs="Times New Roman"/>
          <w:color w:val="000000"/>
          <w:sz w:val="24"/>
          <w:szCs w:val="24"/>
        </w:rPr>
      </w:pPr>
      <w:r w:rsidRPr="000A2C8E">
        <w:rPr>
          <w:rFonts w:ascii="Times New Roman" w:eastAsia="Times New Roman" w:hAnsi="Times New Roman" w:cs="Times New Roman"/>
          <w:sz w:val="24"/>
          <w:szCs w:val="24"/>
          <w:lang w:eastAsia="ru-RU"/>
        </w:rPr>
        <w:t>3. Срок действия настоящего постановления составляет два года</w:t>
      </w:r>
    </w:p>
    <w:bookmarkEnd w:id="5"/>
    <w:p w:rsidR="000257CF" w:rsidRDefault="000257CF" w:rsidP="000257CF">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180F25" w:rsidRDefault="00180F25" w:rsidP="000A2C8E">
      <w:pPr>
        <w:spacing w:after="0" w:line="240" w:lineRule="auto"/>
        <w:jc w:val="center"/>
        <w:rPr>
          <w:rFonts w:ascii="Times New Roman" w:hAnsi="Times New Roman" w:cs="Times New Roman"/>
          <w:color w:val="000000"/>
          <w:sz w:val="24"/>
          <w:szCs w:val="24"/>
        </w:rPr>
      </w:pPr>
    </w:p>
    <w:p w:rsidR="00180F25" w:rsidRDefault="000257CF" w:rsidP="00180F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E5A19" w:rsidRPr="00860D11" w:rsidRDefault="005E5A19" w:rsidP="005968EC">
      <w:pPr>
        <w:spacing w:after="0" w:line="240" w:lineRule="auto"/>
        <w:jc w:val="center"/>
        <w:rPr>
          <w:rFonts w:ascii="Times New Roman" w:hAnsi="Times New Roman" w:cs="Times New Roman"/>
          <w:color w:val="000000"/>
          <w:sz w:val="24"/>
          <w:szCs w:val="24"/>
        </w:rPr>
      </w:pPr>
      <w:r w:rsidRPr="00860D11">
        <w:rPr>
          <w:rFonts w:ascii="Times New Roman" w:hAnsi="Times New Roman" w:cs="Times New Roman"/>
          <w:color w:val="000000"/>
          <w:sz w:val="24"/>
          <w:szCs w:val="24"/>
        </w:rPr>
        <w:lastRenderedPageBreak/>
        <w:t>ПОСТАНОВЛЕНИЕ</w:t>
      </w:r>
    </w:p>
    <w:p w:rsidR="005E5A19" w:rsidRPr="00860D11" w:rsidRDefault="005E5A19" w:rsidP="005968EC">
      <w:pPr>
        <w:spacing w:after="0" w:line="240" w:lineRule="auto"/>
        <w:jc w:val="center"/>
        <w:rPr>
          <w:rFonts w:ascii="Times New Roman" w:hAnsi="Times New Roman" w:cs="Times New Roman"/>
          <w:color w:val="000000"/>
          <w:sz w:val="24"/>
          <w:szCs w:val="24"/>
        </w:rPr>
      </w:pPr>
      <w:r w:rsidRPr="00860D11">
        <w:rPr>
          <w:rFonts w:ascii="Times New Roman" w:hAnsi="Times New Roman" w:cs="Times New Roman"/>
          <w:color w:val="000000"/>
          <w:sz w:val="24"/>
          <w:szCs w:val="24"/>
        </w:rPr>
        <w:t>АДМИНИСТРАЦИИ МУНИЦИПАЛЬНОГО РАЙОНА</w:t>
      </w:r>
    </w:p>
    <w:p w:rsidR="00905E85" w:rsidRDefault="000A2C8E" w:rsidP="002E2C6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r w:rsidR="00B06C79">
        <w:rPr>
          <w:rFonts w:ascii="Times New Roman" w:hAnsi="Times New Roman" w:cs="Times New Roman"/>
          <w:color w:val="000000"/>
          <w:sz w:val="24"/>
          <w:szCs w:val="24"/>
        </w:rPr>
        <w:t xml:space="preserve"> дека</w:t>
      </w:r>
      <w:r w:rsidR="00B95574" w:rsidRPr="00860D11">
        <w:rPr>
          <w:rFonts w:ascii="Times New Roman" w:hAnsi="Times New Roman" w:cs="Times New Roman"/>
          <w:color w:val="000000"/>
          <w:sz w:val="24"/>
          <w:szCs w:val="24"/>
        </w:rPr>
        <w:t>бря</w:t>
      </w:r>
      <w:r w:rsidR="005E5A19" w:rsidRPr="00860D11">
        <w:rPr>
          <w:rFonts w:ascii="Times New Roman" w:hAnsi="Times New Roman" w:cs="Times New Roman"/>
          <w:color w:val="000000"/>
          <w:sz w:val="24"/>
          <w:szCs w:val="24"/>
        </w:rPr>
        <w:t xml:space="preserve"> 2021 г.</w:t>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r w:rsidR="005E5A19" w:rsidRPr="00860D11">
        <w:rPr>
          <w:rFonts w:ascii="Times New Roman" w:hAnsi="Times New Roman" w:cs="Times New Roman"/>
          <w:color w:val="000000"/>
          <w:sz w:val="24"/>
          <w:szCs w:val="24"/>
        </w:rPr>
        <w:tab/>
      </w:r>
      <w:bookmarkStart w:id="7" w:name="post428"/>
      <w:bookmarkStart w:id="8" w:name="post1014"/>
      <w:bookmarkStart w:id="9" w:name="post1219"/>
      <w:bookmarkStart w:id="10" w:name="post491"/>
      <w:r w:rsidR="005E5A19" w:rsidRPr="00860D11">
        <w:rPr>
          <w:rFonts w:ascii="Times New Roman" w:hAnsi="Times New Roman" w:cs="Times New Roman"/>
          <w:color w:val="000000"/>
          <w:sz w:val="24"/>
          <w:szCs w:val="24"/>
        </w:rPr>
        <w:t xml:space="preserve">                         </w:t>
      </w:r>
      <w:r w:rsidR="000644DC" w:rsidRPr="00860D11">
        <w:rPr>
          <w:rFonts w:ascii="Times New Roman" w:hAnsi="Times New Roman" w:cs="Times New Roman"/>
          <w:color w:val="000000"/>
          <w:sz w:val="24"/>
          <w:szCs w:val="24"/>
        </w:rPr>
        <w:t xml:space="preserve">  </w:t>
      </w:r>
      <w:r w:rsidR="00C07F96" w:rsidRPr="00860D11">
        <w:rPr>
          <w:rFonts w:ascii="Times New Roman" w:hAnsi="Times New Roman" w:cs="Times New Roman"/>
          <w:color w:val="000000"/>
          <w:sz w:val="24"/>
          <w:szCs w:val="24"/>
        </w:rPr>
        <w:t xml:space="preserve">  </w:t>
      </w:r>
      <w:bookmarkStart w:id="11" w:name="post823"/>
      <w:r w:rsidR="005E5A19" w:rsidRPr="00860D11">
        <w:rPr>
          <w:rFonts w:ascii="Times New Roman" w:hAnsi="Times New Roman" w:cs="Times New Roman"/>
          <w:color w:val="000000"/>
          <w:sz w:val="24"/>
          <w:szCs w:val="24"/>
        </w:rPr>
        <w:t xml:space="preserve">№ </w:t>
      </w:r>
      <w:bookmarkEnd w:id="7"/>
      <w:bookmarkEnd w:id="11"/>
      <w:r w:rsidR="000644DC" w:rsidRPr="00860D11">
        <w:rPr>
          <w:rFonts w:ascii="Times New Roman" w:hAnsi="Times New Roman" w:cs="Times New Roman"/>
          <w:color w:val="000000"/>
          <w:sz w:val="24"/>
          <w:szCs w:val="24"/>
        </w:rPr>
        <w:t>1</w:t>
      </w:r>
      <w:bookmarkEnd w:id="8"/>
      <w:r>
        <w:rPr>
          <w:rFonts w:ascii="Times New Roman" w:hAnsi="Times New Roman" w:cs="Times New Roman"/>
          <w:color w:val="000000"/>
          <w:sz w:val="24"/>
          <w:szCs w:val="24"/>
        </w:rPr>
        <w:t>219</w:t>
      </w:r>
    </w:p>
    <w:bookmarkEnd w:id="9"/>
    <w:p w:rsidR="000A2C8E" w:rsidRDefault="000A2C8E" w:rsidP="000A2C8E">
      <w:pPr>
        <w:autoSpaceDE w:val="0"/>
        <w:autoSpaceDN w:val="0"/>
        <w:adjustRightInd w:val="0"/>
        <w:spacing w:after="0" w:line="260" w:lineRule="exact"/>
        <w:jc w:val="center"/>
        <w:rPr>
          <w:rFonts w:ascii="Times New Roman" w:eastAsia="Times New Roman" w:hAnsi="Times New Roman" w:cs="Times New Roman"/>
          <w:b/>
          <w:bCs/>
          <w:color w:val="000000"/>
          <w:sz w:val="24"/>
          <w:szCs w:val="24"/>
          <w:lang w:eastAsia="ru-RU"/>
        </w:rPr>
      </w:pPr>
    </w:p>
    <w:p w:rsidR="000A2C8E" w:rsidRPr="000A2C8E" w:rsidRDefault="000A2C8E" w:rsidP="001B2AE0">
      <w:pPr>
        <w:autoSpaceDE w:val="0"/>
        <w:autoSpaceDN w:val="0"/>
        <w:adjustRightInd w:val="0"/>
        <w:spacing w:after="0" w:line="240" w:lineRule="exact"/>
        <w:jc w:val="center"/>
        <w:rPr>
          <w:rFonts w:ascii="Times New Roman" w:eastAsia="Times New Roman" w:hAnsi="Times New Roman" w:cs="Times New Roman"/>
          <w:b/>
          <w:bCs/>
          <w:color w:val="000000"/>
          <w:sz w:val="24"/>
          <w:szCs w:val="24"/>
          <w:lang w:eastAsia="ru-RU"/>
        </w:rPr>
      </w:pPr>
      <w:r w:rsidRPr="000A2C8E">
        <w:rPr>
          <w:rFonts w:ascii="Times New Roman" w:eastAsia="Times New Roman" w:hAnsi="Times New Roman" w:cs="Times New Roman"/>
          <w:b/>
          <w:bCs/>
          <w:color w:val="000000"/>
          <w:sz w:val="24"/>
          <w:szCs w:val="24"/>
          <w:lang w:eastAsia="ru-RU"/>
        </w:rPr>
        <w:t>Об утверждении П</w:t>
      </w:r>
      <w:r w:rsidRPr="000A2C8E">
        <w:rPr>
          <w:rFonts w:ascii="Times New Roman" w:eastAsia="Times New Roman" w:hAnsi="Times New Roman" w:cs="Times New Roman"/>
          <w:b/>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0A2C8E">
        <w:rPr>
          <w:rFonts w:ascii="Times New Roman" w:eastAsia="Times New Roman" w:hAnsi="Times New Roman" w:cs="Times New Roman"/>
          <w:b/>
          <w:bCs/>
          <w:color w:val="000000"/>
          <w:sz w:val="24"/>
          <w:szCs w:val="24"/>
          <w:lang w:eastAsia="ru-RU"/>
        </w:rPr>
        <w:t xml:space="preserve"> муниципального контроля на автомобильном транспорте и в дорожном хозяйстве на территории Нанайского муниципального района Хабаровского края на 2022 год</w:t>
      </w:r>
    </w:p>
    <w:p w:rsidR="000A2C8E" w:rsidRPr="000A2C8E" w:rsidRDefault="000A2C8E" w:rsidP="000A2C8E">
      <w:pPr>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0A2C8E" w:rsidRPr="000A2C8E" w:rsidRDefault="000A2C8E" w:rsidP="000A2C8E">
      <w:pPr>
        <w:spacing w:after="0" w:line="240" w:lineRule="auto"/>
        <w:ind w:firstLine="709"/>
        <w:jc w:val="both"/>
        <w:rPr>
          <w:rFonts w:ascii="Times New Roman" w:eastAsia="Times New Roman" w:hAnsi="Times New Roman" w:cs="Times New Roman"/>
          <w:sz w:val="24"/>
          <w:szCs w:val="24"/>
          <w:lang w:eastAsia="ru-RU"/>
        </w:rPr>
      </w:pPr>
      <w:proofErr w:type="gramStart"/>
      <w:r w:rsidRPr="000A2C8E">
        <w:rPr>
          <w:rFonts w:ascii="Times New Roman" w:eastAsia="Times New Roman" w:hAnsi="Times New Roman" w:cs="Times New Roman"/>
          <w:sz w:val="24"/>
          <w:szCs w:val="24"/>
          <w:lang w:eastAsia="ru-RU"/>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Нанайского муниципального района Хабаровского края</w:t>
      </w:r>
      <w:proofErr w:type="gramEnd"/>
    </w:p>
    <w:p w:rsidR="000A2C8E" w:rsidRPr="000A2C8E" w:rsidRDefault="000A2C8E" w:rsidP="000A2C8E">
      <w:pPr>
        <w:spacing w:after="0" w:line="240" w:lineRule="auto"/>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ПОСТАНОВЛЯЕТ:</w:t>
      </w:r>
    </w:p>
    <w:p w:rsidR="000A2C8E" w:rsidRPr="000A2C8E" w:rsidRDefault="000A2C8E" w:rsidP="000A2C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1. Утвердить Программу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на территории Нанайского муниципального района Хабаровского края на 2022 год согласно приложению.</w:t>
      </w:r>
    </w:p>
    <w:p w:rsidR="000A2C8E" w:rsidRPr="000A2C8E" w:rsidRDefault="000A2C8E" w:rsidP="000A2C8E">
      <w:pPr>
        <w:tabs>
          <w:tab w:val="left" w:pos="9355"/>
        </w:tabs>
        <w:spacing w:after="0" w:line="240" w:lineRule="auto"/>
        <w:ind w:right="-5" w:firstLine="720"/>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2. Настоящее постановление опубликовать в районной газете «Анюйские перекаты» и 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p>
    <w:p w:rsidR="000A2C8E" w:rsidRPr="000A2C8E" w:rsidRDefault="000A2C8E" w:rsidP="000A2C8E">
      <w:pPr>
        <w:tabs>
          <w:tab w:val="left" w:pos="9355"/>
        </w:tabs>
        <w:spacing w:after="0" w:line="240" w:lineRule="auto"/>
        <w:ind w:right="-5" w:firstLine="720"/>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 xml:space="preserve">3. </w:t>
      </w:r>
      <w:proofErr w:type="gramStart"/>
      <w:r w:rsidRPr="000A2C8E">
        <w:rPr>
          <w:rFonts w:ascii="Times New Roman" w:eastAsia="Times New Roman" w:hAnsi="Times New Roman" w:cs="Times New Roman"/>
          <w:sz w:val="24"/>
          <w:szCs w:val="24"/>
          <w:lang w:eastAsia="ru-RU"/>
        </w:rPr>
        <w:t>Контроль за</w:t>
      </w:r>
      <w:proofErr w:type="gramEnd"/>
      <w:r w:rsidRPr="000A2C8E">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администрации муниципального района – начальника отдела экономического развития Ахатову М.А.</w:t>
      </w:r>
    </w:p>
    <w:p w:rsidR="00B06C79" w:rsidRPr="000A2C8E" w:rsidRDefault="000A2C8E" w:rsidP="000A2C8E">
      <w:pPr>
        <w:tabs>
          <w:tab w:val="left" w:pos="9355"/>
        </w:tabs>
        <w:spacing w:after="0" w:line="240" w:lineRule="auto"/>
        <w:ind w:right="-5" w:firstLine="720"/>
        <w:jc w:val="both"/>
        <w:rPr>
          <w:rFonts w:ascii="Times New Roman" w:eastAsia="Times New Roman" w:hAnsi="Times New Roman" w:cs="Times New Roman"/>
          <w:sz w:val="24"/>
          <w:szCs w:val="24"/>
          <w:lang w:eastAsia="ru-RU"/>
        </w:rPr>
      </w:pPr>
      <w:r w:rsidRPr="000A2C8E">
        <w:rPr>
          <w:rFonts w:ascii="Times New Roman" w:eastAsia="Times New Roman" w:hAnsi="Times New Roman" w:cs="Times New Roman"/>
          <w:sz w:val="24"/>
          <w:szCs w:val="24"/>
          <w:lang w:eastAsia="ru-RU"/>
        </w:rPr>
        <w:t>4. Настоящее постановление вступает в силу после его официального опубликования (обнародования).</w:t>
      </w:r>
    </w:p>
    <w:bookmarkEnd w:id="10"/>
    <w:p w:rsidR="007D2CFA" w:rsidRDefault="002F6865" w:rsidP="002F6865">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BD22C3" w:rsidRDefault="00BD22C3" w:rsidP="00BD22C3">
      <w:pPr>
        <w:shd w:val="clear" w:color="auto" w:fill="FFFFFF"/>
        <w:spacing w:after="0" w:line="240" w:lineRule="exact"/>
        <w:ind w:left="5103"/>
        <w:jc w:val="center"/>
        <w:rPr>
          <w:rFonts w:ascii="Times New Roman" w:eastAsia="Times New Roman" w:hAnsi="Times New Roman" w:cs="Times New Roman"/>
          <w:color w:val="000000"/>
          <w:sz w:val="28"/>
          <w:szCs w:val="28"/>
          <w:lang w:eastAsia="ru-RU"/>
        </w:rPr>
      </w:pPr>
    </w:p>
    <w:p w:rsidR="00BD22C3" w:rsidRPr="00BD22C3" w:rsidRDefault="00BD22C3" w:rsidP="00BD22C3">
      <w:pPr>
        <w:shd w:val="clear" w:color="auto" w:fill="FFFFFF"/>
        <w:spacing w:after="0" w:line="240" w:lineRule="exact"/>
        <w:ind w:left="5103"/>
        <w:jc w:val="center"/>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УТВЕРЖДЕНА</w:t>
      </w:r>
    </w:p>
    <w:p w:rsidR="00BD22C3" w:rsidRPr="00BD22C3" w:rsidRDefault="00BD22C3" w:rsidP="00BD22C3">
      <w:pPr>
        <w:shd w:val="clear" w:color="auto" w:fill="FFFFFF"/>
        <w:spacing w:before="120" w:after="0" w:line="240" w:lineRule="exact"/>
        <w:ind w:left="5103"/>
        <w:jc w:val="center"/>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постановлением администрации Нанайского муниципального района</w:t>
      </w:r>
    </w:p>
    <w:p w:rsidR="00BD22C3" w:rsidRPr="00BD22C3" w:rsidRDefault="00BD22C3" w:rsidP="00BD22C3">
      <w:pPr>
        <w:shd w:val="clear" w:color="auto" w:fill="FFFFFF"/>
        <w:spacing w:before="120" w:after="0" w:line="240" w:lineRule="exact"/>
        <w:ind w:left="510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22C3">
        <w:rPr>
          <w:rFonts w:ascii="Times New Roman" w:eastAsia="Times New Roman" w:hAnsi="Times New Roman" w:cs="Times New Roman"/>
          <w:color w:val="000000"/>
          <w:sz w:val="24"/>
          <w:szCs w:val="24"/>
          <w:lang w:eastAsia="ru-RU"/>
        </w:rPr>
        <w:t>от</w:t>
      </w:r>
      <w:r>
        <w:rPr>
          <w:rFonts w:ascii="Times New Roman" w:eastAsia="Times New Roman" w:hAnsi="Times New Roman" w:cs="Times New Roman"/>
          <w:color w:val="000000"/>
          <w:sz w:val="24"/>
          <w:szCs w:val="24"/>
          <w:lang w:eastAsia="ru-RU"/>
        </w:rPr>
        <w:t xml:space="preserve"> 17.12.2021  _</w:t>
      </w:r>
      <w:r w:rsidRPr="00BD22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1219</w:t>
      </w:r>
      <w:r w:rsidRPr="00BD22C3">
        <w:rPr>
          <w:rFonts w:ascii="Times New Roman" w:eastAsia="Times New Roman" w:hAnsi="Times New Roman" w:cs="Times New Roman"/>
          <w:color w:val="000000"/>
          <w:sz w:val="24"/>
          <w:szCs w:val="24"/>
          <w:lang w:eastAsia="ru-RU"/>
        </w:rPr>
        <w:t xml:space="preserve"> ______</w:t>
      </w:r>
    </w:p>
    <w:p w:rsidR="000D4870" w:rsidRDefault="000D4870" w:rsidP="001B2AE0">
      <w:pPr>
        <w:spacing w:after="0" w:line="240" w:lineRule="exact"/>
        <w:rPr>
          <w:rFonts w:ascii="Times New Roman" w:eastAsia="Times New Roman" w:hAnsi="Times New Roman" w:cs="Times New Roman"/>
          <w:color w:val="000000"/>
          <w:sz w:val="24"/>
          <w:szCs w:val="24"/>
          <w:lang w:eastAsia="ru-RU"/>
        </w:rPr>
      </w:pPr>
    </w:p>
    <w:p w:rsidR="00BD22C3" w:rsidRPr="00BD22C3" w:rsidRDefault="00BD22C3" w:rsidP="00BD22C3">
      <w:pPr>
        <w:spacing w:after="0" w:line="240" w:lineRule="exact"/>
        <w:jc w:val="center"/>
        <w:rPr>
          <w:rFonts w:ascii="Times New Roman" w:eastAsia="Times New Roman" w:hAnsi="Times New Roman" w:cs="Times New Roman"/>
          <w:bCs/>
          <w:color w:val="000000"/>
          <w:sz w:val="24"/>
          <w:szCs w:val="24"/>
          <w:shd w:val="clear" w:color="auto" w:fill="FFFFFF"/>
          <w:lang w:eastAsia="ru-RU"/>
        </w:rPr>
      </w:pPr>
      <w:r w:rsidRPr="00BD22C3">
        <w:rPr>
          <w:rFonts w:ascii="Times New Roman" w:eastAsia="Times New Roman" w:hAnsi="Times New Roman" w:cs="Times New Roman"/>
          <w:color w:val="000000"/>
          <w:sz w:val="24"/>
          <w:szCs w:val="24"/>
          <w:lang w:eastAsia="ru-RU"/>
        </w:rPr>
        <w:t>ПРОГРАММА</w:t>
      </w:r>
    </w:p>
    <w:p w:rsidR="00BD22C3" w:rsidRPr="00BD22C3" w:rsidRDefault="00BD22C3" w:rsidP="00BD22C3">
      <w:pPr>
        <w:spacing w:after="0" w:line="240" w:lineRule="exact"/>
        <w:jc w:val="center"/>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bCs/>
          <w:color w:val="000000"/>
          <w:sz w:val="24"/>
          <w:szCs w:val="24"/>
          <w:shd w:val="clear" w:color="auto" w:fill="FFFFFF"/>
          <w:lang w:eastAsia="ru-RU"/>
        </w:rPr>
        <w:t>профилактики рисков причинения вреда (ущерба) охраняемым законом ценностям в сфере</w:t>
      </w:r>
      <w:r w:rsidRPr="00BD22C3">
        <w:rPr>
          <w:rFonts w:ascii="Times New Roman" w:eastAsia="Times New Roman" w:hAnsi="Times New Roman" w:cs="Times New Roman"/>
          <w:bCs/>
          <w:color w:val="000000"/>
          <w:sz w:val="24"/>
          <w:szCs w:val="24"/>
          <w:lang w:eastAsia="ru-RU"/>
        </w:rPr>
        <w:t xml:space="preserve"> муниципального контроля на автомобильном транспорте и в дорожном хозяйстве на территории Нанайского муниципального района Хабаровского края на 2022 год</w:t>
      </w:r>
      <w:r w:rsidRPr="00BD22C3">
        <w:rPr>
          <w:rFonts w:ascii="Times New Roman" w:eastAsia="Times New Roman" w:hAnsi="Times New Roman" w:cs="Times New Roman"/>
          <w:b/>
          <w:bCs/>
          <w:color w:val="000000"/>
          <w:sz w:val="24"/>
          <w:szCs w:val="24"/>
          <w:lang w:eastAsia="ru-RU"/>
        </w:rPr>
        <w:t xml:space="preserve"> </w:t>
      </w:r>
      <w:r w:rsidRPr="00BD22C3">
        <w:rPr>
          <w:rFonts w:ascii="Times New Roman" w:eastAsia="Times New Roman" w:hAnsi="Times New Roman" w:cs="Times New Roman"/>
          <w:b/>
          <w:bCs/>
          <w:color w:val="000000"/>
          <w:sz w:val="24"/>
          <w:szCs w:val="24"/>
          <w:lang w:eastAsia="ru-RU"/>
        </w:rPr>
        <w:br/>
      </w:r>
      <w:r w:rsidRPr="00BD22C3">
        <w:rPr>
          <w:rFonts w:ascii="Times New Roman" w:eastAsia="Times New Roman" w:hAnsi="Times New Roman" w:cs="Times New Roman"/>
          <w:color w:val="000000"/>
          <w:sz w:val="24"/>
          <w:szCs w:val="24"/>
          <w:lang w:eastAsia="ru-RU"/>
        </w:rPr>
        <w:t>(далее – программа профилактики)</w:t>
      </w:r>
    </w:p>
    <w:p w:rsidR="00BD22C3" w:rsidRPr="00BD22C3" w:rsidRDefault="00BD22C3" w:rsidP="00BD22C3">
      <w:pPr>
        <w:shd w:val="clear" w:color="auto" w:fill="FFFFFF"/>
        <w:spacing w:after="0" w:line="240" w:lineRule="auto"/>
        <w:rPr>
          <w:rFonts w:ascii="Times New Roman" w:eastAsia="Times New Roman" w:hAnsi="Times New Roman" w:cs="Times New Roman"/>
          <w:color w:val="000000"/>
          <w:sz w:val="28"/>
          <w:szCs w:val="28"/>
          <w:lang w:eastAsia="ru-RU"/>
        </w:rPr>
      </w:pPr>
    </w:p>
    <w:p w:rsidR="00BD22C3" w:rsidRPr="00BD22C3" w:rsidRDefault="00BD22C3" w:rsidP="00166BD7">
      <w:pPr>
        <w:shd w:val="clear" w:color="auto" w:fill="FFFFFF"/>
        <w:spacing w:after="0" w:line="240" w:lineRule="exact"/>
        <w:jc w:val="center"/>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D22C3" w:rsidRPr="00BD22C3" w:rsidRDefault="00BD22C3" w:rsidP="00BD22C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D22C3" w:rsidRPr="00BD22C3" w:rsidRDefault="00BD22C3" w:rsidP="00BD22C3">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1.1. Анализ текущего состояния осуществления вида контроля</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BD22C3">
        <w:rPr>
          <w:rFonts w:ascii="Times New Roman" w:eastAsia="Times New Roman" w:hAnsi="Times New Roman" w:cs="Times New Roman"/>
          <w:color w:val="000000"/>
          <w:sz w:val="24"/>
          <w:szCs w:val="24"/>
          <w:lang w:eastAsia="zh-CN"/>
        </w:rPr>
        <w:t xml:space="preserve">С принятием </w:t>
      </w:r>
      <w:r w:rsidRPr="00BD22C3">
        <w:rPr>
          <w:rFonts w:ascii="Times New Roman" w:eastAsia="Times New Roman" w:hAnsi="Times New Roman" w:cs="Times New Roman"/>
          <w:color w:val="000000"/>
          <w:sz w:val="24"/>
          <w:szCs w:val="24"/>
          <w:shd w:val="clear" w:color="auto" w:fill="FFFFFF"/>
          <w:lang w:eastAsia="zh-CN"/>
        </w:rPr>
        <w:t xml:space="preserve">Федерального закона 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2" w:name="_Hlk82421895"/>
      <w:r w:rsidRPr="00BD22C3">
        <w:rPr>
          <w:rFonts w:ascii="Times New Roman" w:eastAsia="Times New Roman" w:hAnsi="Times New Roman" w:cs="Times New Roman"/>
          <w:color w:val="000000"/>
          <w:sz w:val="24"/>
          <w:szCs w:val="24"/>
          <w:lang w:eastAsia="zh-CN"/>
        </w:rPr>
        <w:t xml:space="preserve">муниципального контроля на автомобильном транспорте и в дорожном хозяйстве </w:t>
      </w:r>
      <w:bookmarkEnd w:id="12"/>
      <w:r w:rsidRPr="00BD22C3">
        <w:rPr>
          <w:rFonts w:ascii="Times New Roman" w:eastAsia="Times New Roman" w:hAnsi="Times New Roman" w:cs="Times New Roman"/>
          <w:color w:val="000000"/>
          <w:sz w:val="24"/>
          <w:szCs w:val="24"/>
          <w:lang w:eastAsia="zh-CN"/>
        </w:rPr>
        <w:t xml:space="preserve">на территории Нанайского муниципального района Хабаровского края (далее – </w:t>
      </w:r>
      <w:bookmarkStart w:id="13" w:name="_Hlk82421929"/>
      <w:r w:rsidRPr="00BD22C3">
        <w:rPr>
          <w:rFonts w:ascii="Times New Roman" w:eastAsia="Times New Roman" w:hAnsi="Times New Roman" w:cs="Times New Roman"/>
          <w:color w:val="000000"/>
          <w:sz w:val="24"/>
          <w:szCs w:val="24"/>
          <w:lang w:eastAsia="zh-CN"/>
        </w:rPr>
        <w:t>муниципальный контроль</w:t>
      </w:r>
      <w:proofErr w:type="gramEnd"/>
      <w:r w:rsidRPr="00BD22C3">
        <w:rPr>
          <w:rFonts w:ascii="Times New Roman" w:eastAsia="Times New Roman" w:hAnsi="Times New Roman" w:cs="Times New Roman"/>
          <w:color w:val="000000"/>
          <w:sz w:val="24"/>
          <w:szCs w:val="24"/>
          <w:lang w:eastAsia="zh-CN"/>
        </w:rPr>
        <w:t xml:space="preserve"> на автомобильном транспорте</w:t>
      </w:r>
      <w:bookmarkEnd w:id="13"/>
      <w:r w:rsidRPr="00BD22C3">
        <w:rPr>
          <w:rFonts w:ascii="Times New Roman" w:eastAsia="Times New Roman" w:hAnsi="Times New Roman" w:cs="Times New Roman"/>
          <w:color w:val="000000"/>
          <w:sz w:val="24"/>
          <w:szCs w:val="24"/>
          <w:lang w:eastAsia="zh-CN"/>
        </w:rPr>
        <w:t>)</w:t>
      </w:r>
      <w:r w:rsidRPr="00BD22C3">
        <w:rPr>
          <w:rFonts w:ascii="Times New Roman" w:eastAsia="Times New Roman" w:hAnsi="Times New Roman" w:cs="Times New Roman"/>
          <w:i/>
          <w:iCs/>
          <w:color w:val="000000"/>
          <w:sz w:val="24"/>
          <w:szCs w:val="24"/>
          <w:lang w:eastAsia="zh-CN"/>
        </w:rPr>
        <w:t xml:space="preserve"> </w:t>
      </w:r>
      <w:r w:rsidRPr="00BD22C3">
        <w:rPr>
          <w:rFonts w:ascii="Times New Roman" w:eastAsia="Times New Roman" w:hAnsi="Times New Roman" w:cs="Times New Roman"/>
          <w:color w:val="000000"/>
          <w:sz w:val="24"/>
          <w:szCs w:val="24"/>
          <w:lang w:eastAsia="zh-CN"/>
        </w:rPr>
        <w:t xml:space="preserve">было отнесено соблюдение юридическими лицами, </w:t>
      </w:r>
      <w:r w:rsidRPr="00BD22C3">
        <w:rPr>
          <w:rFonts w:ascii="Times New Roman" w:eastAsia="Times New Roman" w:hAnsi="Times New Roman" w:cs="Times New Roman"/>
          <w:color w:val="000000"/>
          <w:sz w:val="24"/>
          <w:szCs w:val="24"/>
          <w:lang w:eastAsia="zh-CN"/>
        </w:rPr>
        <w:lastRenderedPageBreak/>
        <w:t>индивидуальными предпринимателями, гражданами (далее – контролируемые лица) обязательных требований:</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D22C3">
        <w:rPr>
          <w:rFonts w:ascii="Times New Roman" w:eastAsia="Times New Roman" w:hAnsi="Times New Roman" w:cs="Times New Roman"/>
          <w:color w:val="000000"/>
          <w:sz w:val="24"/>
          <w:szCs w:val="24"/>
          <w:lang w:eastAsia="zh-CN"/>
        </w:rPr>
        <w:t>1) в области автомобильных дорог и дорожной деятельности, установленных в отношении автомо</w:t>
      </w:r>
      <w:bookmarkStart w:id="14" w:name="_Hlk82423354"/>
      <w:r w:rsidRPr="00BD22C3">
        <w:rPr>
          <w:rFonts w:ascii="Times New Roman" w:eastAsia="Times New Roman" w:hAnsi="Times New Roman" w:cs="Times New Roman"/>
          <w:color w:val="000000"/>
          <w:sz w:val="24"/>
          <w:szCs w:val="24"/>
          <w:lang w:eastAsia="zh-CN"/>
        </w:rPr>
        <w:t xml:space="preserve">бильных дорог местного значения Нанайского муниципального района Хабаровского края </w:t>
      </w:r>
      <w:bookmarkEnd w:id="14"/>
      <w:r w:rsidRPr="00BD22C3">
        <w:rPr>
          <w:rFonts w:ascii="Times New Roman" w:eastAsia="Times New Roman" w:hAnsi="Times New Roman" w:cs="Times New Roman"/>
          <w:color w:val="000000"/>
          <w:sz w:val="24"/>
          <w:szCs w:val="24"/>
          <w:lang w:eastAsia="zh-CN"/>
        </w:rPr>
        <w:t>(далее – автомобильные дороги местного значения или автомобильные дороги общего пользования местного значения):</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D22C3">
        <w:rPr>
          <w:rFonts w:ascii="Times New Roman" w:eastAsia="Times New Roman" w:hAnsi="Times New Roman" w:cs="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BD22C3">
        <w:rPr>
          <w:rFonts w:ascii="Times New Roman" w:eastAsia="Times New Roman" w:hAnsi="Times New Roman" w:cs="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 xml:space="preserve">До принятия Федерального закона № 170-ФЗ муниципальный контроль на автомобильном транспорте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1.2. Описание текущего развития профилактической деятельности контрольного органа.</w:t>
      </w:r>
    </w:p>
    <w:p w:rsidR="00BD22C3" w:rsidRPr="00BD22C3" w:rsidRDefault="00BD22C3" w:rsidP="00BD22C3">
      <w:pPr>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Профилактическая деятельность в соответствии с Федеральным законом № 294-ФЗ администрацией Нанайского муниципального района Хабаровского края (далее – администрация или контрольный орган) на системной основе не осуществлялась.</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1.3. К проблемам, на решение которых направлена программа профилактики, относятся случаи:</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5" w:name="_Hlk82427556"/>
      <w:proofErr w:type="gramStart"/>
      <w:r w:rsidRPr="00BD22C3">
        <w:rPr>
          <w:rFonts w:ascii="Times New Roman" w:eastAsia="Times New Roman" w:hAnsi="Times New Roman" w:cs="Times New Roman"/>
          <w:color w:val="000000"/>
          <w:sz w:val="24"/>
          <w:szCs w:val="24"/>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BD22C3">
        <w:rPr>
          <w:rFonts w:ascii="Times New Roman" w:eastAsia="Times New Roman" w:hAnsi="Times New Roman" w:cs="Times New Roman"/>
          <w:color w:val="000000"/>
          <w:sz w:val="24"/>
          <w:szCs w:val="24"/>
          <w:lang w:eastAsia="ru-RU"/>
        </w:rPr>
        <w:t>, без элементов обустройства автомобильной дороги в пределах объекта дорожного сервиса;</w:t>
      </w:r>
    </w:p>
    <w:bookmarkEnd w:id="15"/>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 xml:space="preserve">4) установки рекламных конструкций, информационных щитов и указателей </w:t>
      </w:r>
      <w:bookmarkStart w:id="16" w:name="_Hlk82429992"/>
      <w:r w:rsidRPr="00BD22C3">
        <w:rPr>
          <w:rFonts w:ascii="Times New Roman" w:eastAsia="Times New Roman" w:hAnsi="Times New Roman" w:cs="Times New Roman"/>
          <w:color w:val="000000"/>
          <w:sz w:val="24"/>
          <w:szCs w:val="24"/>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6"/>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 xml:space="preserve">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w:t>
      </w:r>
      <w:r w:rsidRPr="00BD22C3">
        <w:rPr>
          <w:rFonts w:ascii="Times New Roman" w:eastAsia="Times New Roman" w:hAnsi="Times New Roman" w:cs="Times New Roman"/>
          <w:color w:val="000000"/>
          <w:sz w:val="24"/>
          <w:szCs w:val="24"/>
          <w:lang w:eastAsia="ru-RU"/>
        </w:rPr>
        <w:lastRenderedPageBreak/>
        <w:t>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BD22C3">
        <w:rPr>
          <w:rFonts w:ascii="Times New Roman" w:eastAsia="Times New Roman" w:hAnsi="Times New Roman" w:cs="Times New Roman"/>
          <w:sz w:val="24"/>
          <w:szCs w:val="24"/>
          <w:lang w:eastAsia="zh-CN"/>
        </w:rPr>
        <w:t xml:space="preserve"> </w:t>
      </w:r>
      <w:r w:rsidRPr="00BD22C3">
        <w:rPr>
          <w:rFonts w:ascii="Times New Roman" w:eastAsia="Times New Roman" w:hAnsi="Times New Roman" w:cs="Times New Roman"/>
          <w:color w:val="000000"/>
          <w:sz w:val="24"/>
          <w:szCs w:val="24"/>
          <w:lang w:eastAsia="zh-CN"/>
        </w:rPr>
        <w:t>в области автомобильных дорог и дорожной деятельности, установленным в отношении автомобильных дорог местного значения.</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BD22C3" w:rsidRPr="00BD22C3" w:rsidRDefault="00BD22C3" w:rsidP="00BD22C3">
      <w:pPr>
        <w:suppressAutoHyphens/>
        <w:autoSpaceDE w:val="0"/>
        <w:spacing w:after="0" w:line="240" w:lineRule="auto"/>
        <w:ind w:firstLine="709"/>
        <w:jc w:val="both"/>
        <w:rPr>
          <w:rFonts w:ascii="Times New Roman" w:eastAsia="Times New Roman" w:hAnsi="Times New Roman" w:cs="Times New Roman"/>
          <w:bCs/>
          <w:iCs/>
          <w:sz w:val="24"/>
          <w:szCs w:val="24"/>
          <w:lang w:eastAsia="zh-CN"/>
        </w:rPr>
      </w:pPr>
      <w:r w:rsidRPr="00BD22C3">
        <w:rPr>
          <w:rFonts w:ascii="Times New Roman" w:eastAsia="Times New Roman" w:hAnsi="Times New Roman" w:cs="Times New Roman"/>
          <w:bCs/>
          <w:iCs/>
          <w:sz w:val="24"/>
          <w:szCs w:val="24"/>
          <w:lang w:eastAsia="zh-CN"/>
        </w:rPr>
        <w:t>Мероприятия программы профилактики</w:t>
      </w:r>
      <w:r w:rsidRPr="00BD22C3">
        <w:rPr>
          <w:rFonts w:ascii="Times New Roman" w:eastAsia="Times New Roman" w:hAnsi="Times New Roman" w:cs="Times New Roman"/>
          <w:iCs/>
          <w:color w:val="000000"/>
          <w:sz w:val="24"/>
          <w:szCs w:val="24"/>
          <w:lang w:eastAsia="zh-CN"/>
        </w:rPr>
        <w:t xml:space="preserve"> будут способствовать </w:t>
      </w:r>
      <w:r w:rsidRPr="00BD22C3">
        <w:rPr>
          <w:rFonts w:ascii="Times New Roman" w:eastAsia="Times New Roman" w:hAnsi="Times New Roman" w:cs="Times New Roman"/>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D22C3" w:rsidRPr="00BD22C3" w:rsidRDefault="00BD22C3" w:rsidP="00BD22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2. Цели и задачи реализации программы профилактики</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2.1. Целями профилактики рисков причинения вреда (ущерба) охраняемым законом ценностям являются:</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1) стимулирование добросовестного соблюдения обязательных требований всеми контролируемыми лицами;</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1)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2) укрепление системы профилактики нарушений обязательных требований;</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3) формирование единого понимания обязательных требований законодательства у всех участников контрольной деятельности;</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22C3" w:rsidRPr="00BD22C3" w:rsidRDefault="00BD22C3" w:rsidP="000D4870">
      <w:pPr>
        <w:shd w:val="clear" w:color="auto" w:fill="FFFFFF"/>
        <w:spacing w:after="0" w:line="240" w:lineRule="exact"/>
        <w:jc w:val="center"/>
        <w:rPr>
          <w:rFonts w:ascii="Times New Roman" w:eastAsia="Times New Roman" w:hAnsi="Times New Roman" w:cs="Times New Roman"/>
          <w:color w:val="22272F"/>
          <w:sz w:val="24"/>
          <w:szCs w:val="24"/>
          <w:lang w:eastAsia="ru-RU"/>
        </w:rPr>
      </w:pPr>
      <w:r w:rsidRPr="00BD22C3">
        <w:rPr>
          <w:rFonts w:ascii="Times New Roman" w:eastAsia="Times New Roman" w:hAnsi="Times New Roman" w:cs="Times New Roman"/>
          <w:color w:val="22272F"/>
          <w:sz w:val="24"/>
          <w:szCs w:val="24"/>
          <w:lang w:eastAsia="ru-RU"/>
        </w:rPr>
        <w:t xml:space="preserve">3. Перечень профилактических мероприятий, </w:t>
      </w:r>
    </w:p>
    <w:p w:rsidR="00BD22C3" w:rsidRPr="00BD22C3" w:rsidRDefault="00BD22C3" w:rsidP="000D4870">
      <w:pPr>
        <w:shd w:val="clear" w:color="auto" w:fill="FFFFFF"/>
        <w:spacing w:after="0" w:line="240" w:lineRule="exact"/>
        <w:jc w:val="center"/>
        <w:rPr>
          <w:rFonts w:ascii="Times New Roman" w:eastAsia="Times New Roman" w:hAnsi="Times New Roman" w:cs="Times New Roman"/>
          <w:color w:val="22272F"/>
          <w:sz w:val="24"/>
          <w:szCs w:val="24"/>
          <w:lang w:eastAsia="ru-RU"/>
        </w:rPr>
      </w:pPr>
      <w:r w:rsidRPr="00BD22C3">
        <w:rPr>
          <w:rFonts w:ascii="Times New Roman" w:eastAsia="Times New Roman" w:hAnsi="Times New Roman" w:cs="Times New Roman"/>
          <w:color w:val="22272F"/>
          <w:sz w:val="24"/>
          <w:szCs w:val="24"/>
          <w:lang w:eastAsia="ru-RU"/>
        </w:rPr>
        <w:t>сроки (периодичность) их проведения</w:t>
      </w:r>
    </w:p>
    <w:p w:rsidR="00BD22C3" w:rsidRPr="00BD22C3" w:rsidRDefault="00BD22C3" w:rsidP="000D4870">
      <w:pPr>
        <w:shd w:val="clear" w:color="auto" w:fill="FFFFFF"/>
        <w:spacing w:after="0" w:line="240" w:lineRule="exact"/>
        <w:rPr>
          <w:rFonts w:ascii="Times New Roman" w:eastAsia="Times New Roman" w:hAnsi="Times New Roman" w:cs="Times New Roman"/>
          <w:color w:val="22272F"/>
          <w:sz w:val="24"/>
          <w:szCs w:val="24"/>
          <w:lang w:eastAsia="ru-RU"/>
        </w:rPr>
      </w:pPr>
    </w:p>
    <w:p w:rsidR="00BD22C3" w:rsidRPr="00BD22C3" w:rsidRDefault="00BD22C3" w:rsidP="00BD22C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color w:val="000000"/>
          <w:sz w:val="24"/>
          <w:szCs w:val="24"/>
          <w:lang w:eastAsia="ru-RU"/>
        </w:rPr>
        <w:t>3.1. Перечень профилактических мероприятий, сроки (периодичность) их проведения представлены в таблице.</w:t>
      </w:r>
    </w:p>
    <w:tbl>
      <w:tblPr>
        <w:tblW w:w="10261" w:type="dxa"/>
        <w:tblInd w:w="-575" w:type="dxa"/>
        <w:tblLook w:val="04A0" w:firstRow="1" w:lastRow="0" w:firstColumn="1" w:lastColumn="0" w:noHBand="0" w:noVBand="1"/>
      </w:tblPr>
      <w:tblGrid>
        <w:gridCol w:w="494"/>
        <w:gridCol w:w="3243"/>
        <w:gridCol w:w="2568"/>
        <w:gridCol w:w="2005"/>
        <w:gridCol w:w="1951"/>
      </w:tblGrid>
      <w:tr w:rsidR="00BD22C3" w:rsidRPr="00BD22C3" w:rsidTr="00741A29">
        <w:trPr>
          <w:trHeight w:val="392"/>
        </w:trPr>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 </w:t>
            </w:r>
            <w:proofErr w:type="gramStart"/>
            <w:r w:rsidRPr="00BD22C3">
              <w:rPr>
                <w:rFonts w:ascii="Times New Roman" w:eastAsia="Times New Roman" w:hAnsi="Times New Roman" w:cs="Times New Roman"/>
                <w:color w:val="000000"/>
                <w:sz w:val="24"/>
                <w:szCs w:val="24"/>
              </w:rPr>
              <w:t>п</w:t>
            </w:r>
            <w:proofErr w:type="gramEnd"/>
            <w:r w:rsidRPr="00BD22C3">
              <w:rPr>
                <w:rFonts w:ascii="Times New Roman" w:eastAsia="Times New Roman" w:hAnsi="Times New Roman" w:cs="Times New Roman"/>
                <w:color w:val="000000"/>
                <w:sz w:val="24"/>
                <w:szCs w:val="24"/>
              </w:rPr>
              <w:t>/п</w:t>
            </w:r>
          </w:p>
        </w:tc>
        <w:tc>
          <w:tcPr>
            <w:tcW w:w="32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Вид мероприятия</w:t>
            </w:r>
          </w:p>
        </w:tc>
        <w:tc>
          <w:tcPr>
            <w:tcW w:w="2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Содержание мероприятия</w:t>
            </w:r>
          </w:p>
        </w:tc>
        <w:tc>
          <w:tcPr>
            <w:tcW w:w="2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Срок реализации мероприятия</w:t>
            </w:r>
          </w:p>
        </w:tc>
        <w:tc>
          <w:tcPr>
            <w:tcW w:w="1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Ответственный за реализацию мероприятия исполнитель</w:t>
            </w:r>
          </w:p>
        </w:tc>
      </w:tr>
      <w:tr w:rsidR="00BD22C3" w:rsidRPr="00BD22C3" w:rsidTr="001B2AE0">
        <w:trPr>
          <w:trHeight w:val="3943"/>
        </w:trPr>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lastRenderedPageBreak/>
              <w:t>1</w:t>
            </w:r>
          </w:p>
        </w:tc>
        <w:tc>
          <w:tcPr>
            <w:tcW w:w="32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hd w:val="clear" w:color="auto" w:fill="FFFFFF"/>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BD22C3" w:rsidRPr="00BD22C3" w:rsidRDefault="00BD22C3" w:rsidP="00BD22C3">
            <w:pPr>
              <w:shd w:val="clear" w:color="auto" w:fill="FFFFFF"/>
              <w:spacing w:after="0" w:line="240" w:lineRule="auto"/>
              <w:ind w:firstLine="187"/>
              <w:rPr>
                <w:rFonts w:ascii="Times New Roman" w:eastAsia="Times New Roman" w:hAnsi="Times New Roman" w:cs="Times New Roman"/>
                <w:color w:val="000000"/>
                <w:sz w:val="24"/>
                <w:szCs w:val="24"/>
              </w:rPr>
            </w:pPr>
          </w:p>
        </w:tc>
        <w:tc>
          <w:tcPr>
            <w:tcW w:w="2568" w:type="dxa"/>
            <w:tcBorders>
              <w:top w:val="single" w:sz="6" w:space="0" w:color="000000"/>
              <w:left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2. Размещение сведений по вопросам соблюдения обязательных требований в средствах массовой информации</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2005" w:type="dxa"/>
            <w:tcBorders>
              <w:top w:val="single" w:sz="6" w:space="0" w:color="000000"/>
              <w:left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Постоянно</w:t>
            </w:r>
          </w:p>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p>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p>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p>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p>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sz w:val="24"/>
                <w:szCs w:val="24"/>
              </w:rPr>
            </w:pPr>
          </w:p>
          <w:p w:rsidR="00BD22C3" w:rsidRPr="00BD22C3" w:rsidRDefault="00BD22C3" w:rsidP="00BD22C3">
            <w:pPr>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Ежеквартально</w:t>
            </w:r>
          </w:p>
        </w:tc>
        <w:tc>
          <w:tcPr>
            <w:tcW w:w="1951" w:type="dxa"/>
            <w:tcBorders>
              <w:top w:val="single" w:sz="6" w:space="0" w:color="000000"/>
              <w:left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Администрация Нанайского муниципального района Хабаровского края</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Отдел экономического развития администрации, сектор архитектуры и строительства </w:t>
            </w:r>
          </w:p>
        </w:tc>
      </w:tr>
      <w:tr w:rsidR="00BD22C3" w:rsidRPr="00BD22C3" w:rsidTr="000D4870">
        <w:trPr>
          <w:trHeight w:val="6143"/>
        </w:trPr>
        <w:tc>
          <w:tcPr>
            <w:tcW w:w="494"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2</w:t>
            </w:r>
          </w:p>
        </w:tc>
        <w:tc>
          <w:tcPr>
            <w:tcW w:w="3243"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proofErr w:type="gramStart"/>
            <w:r w:rsidRPr="00BD22C3">
              <w:rPr>
                <w:rFonts w:ascii="Times New Roman" w:eastAsia="Times New Roman" w:hAnsi="Times New Roman" w:cs="Times New Roman"/>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BD22C3">
              <w:rPr>
                <w:rFonts w:ascii="Times New Roman" w:eastAsia="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BD22C3">
              <w:rPr>
                <w:rFonts w:ascii="Times New Roman" w:eastAsia="Times New Roman" w:hAnsi="Times New Roman" w:cs="Times New Roman"/>
                <w:color w:val="000000"/>
                <w:sz w:val="24"/>
                <w:szCs w:val="24"/>
              </w:rPr>
              <w:t xml:space="preserve"> в случае наличия у администрации сведений о готовящихся нарушениях обязательных требований </w:t>
            </w:r>
            <w:r w:rsidRPr="00BD22C3">
              <w:rPr>
                <w:rFonts w:ascii="Times New Roman" w:eastAsia="Times New Roman" w:hAnsi="Times New Roman" w:cs="Times New Roman"/>
                <w:color w:val="000000"/>
                <w:sz w:val="24"/>
                <w:szCs w:val="24"/>
                <w:shd w:val="clear" w:color="auto" w:fill="FFFFFF"/>
              </w:rPr>
              <w:t>или признаках нарушений обязательных требований </w:t>
            </w:r>
            <w:r w:rsidRPr="00BD22C3">
              <w:rPr>
                <w:rFonts w:ascii="Times New Roman" w:eastAsia="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D22C3">
              <w:rPr>
                <w:rFonts w:ascii="Times New Roman" w:eastAsia="Times New Roman" w:hAnsi="Times New Roman" w:cs="Times New Roman"/>
                <w:color w:val="000000"/>
                <w:sz w:val="24"/>
                <w:szCs w:val="24"/>
              </w:rPr>
              <w:t xml:space="preserve"> законом ценностям</w:t>
            </w:r>
          </w:p>
        </w:tc>
        <w:tc>
          <w:tcPr>
            <w:tcW w:w="2568"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BD22C3" w:rsidRPr="00BD22C3" w:rsidRDefault="00BD22C3" w:rsidP="00BD22C3">
            <w:pPr>
              <w:shd w:val="clear" w:color="auto" w:fill="FFFFFF"/>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Подготовка и объявление контролируемым лицам предостережений</w:t>
            </w:r>
          </w:p>
        </w:tc>
        <w:tc>
          <w:tcPr>
            <w:tcW w:w="200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rPr>
                <w:rFonts w:ascii="Times New Roman" w:eastAsia="Times New Roman" w:hAnsi="Times New Roman" w:cs="Times New Roman"/>
                <w:color w:val="000000"/>
                <w:sz w:val="24"/>
                <w:szCs w:val="24"/>
                <w:shd w:val="clear" w:color="auto" w:fill="FFFFFF"/>
              </w:rPr>
            </w:pPr>
            <w:r w:rsidRPr="00BD22C3">
              <w:rPr>
                <w:rFonts w:ascii="Times New Roman" w:eastAsia="Times New Roman" w:hAnsi="Times New Roman" w:cs="Times New Roman"/>
                <w:color w:val="000000"/>
                <w:sz w:val="24"/>
                <w:szCs w:val="24"/>
              </w:rPr>
              <w:t xml:space="preserve">По мере выявления готовящихся нарушений обязательных требований </w:t>
            </w:r>
            <w:r w:rsidRPr="00BD22C3">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r w:rsidRPr="00BD22C3">
              <w:rPr>
                <w:rFonts w:ascii="Times New Roman" w:eastAsia="Times New Roman" w:hAnsi="Times New Roman" w:cs="Times New Roman"/>
                <w:i/>
                <w:iCs/>
                <w:color w:val="000000"/>
                <w:sz w:val="24"/>
                <w:szCs w:val="24"/>
              </w:rPr>
              <w:t xml:space="preserve"> </w:t>
            </w:r>
            <w:r w:rsidRPr="00BD22C3">
              <w:rPr>
                <w:rFonts w:ascii="Times New Roman" w:eastAsia="Times New Roman" w:hAnsi="Times New Roman" w:cs="Times New Roman"/>
                <w:color w:val="000000"/>
                <w:sz w:val="24"/>
                <w:szCs w:val="24"/>
              </w:rPr>
              <w:t xml:space="preserve">не позднее 30 дней со дня получения администрацией указанных сведений </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1951"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Администрация Нанайского муниципального района Хабаровского края</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Отдел экономического развития администрации, сектор архитектуры и строительства </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i/>
                <w:iCs/>
                <w:color w:val="000000"/>
                <w:sz w:val="24"/>
                <w:szCs w:val="24"/>
              </w:rPr>
            </w:pPr>
            <w:r w:rsidRPr="00BD22C3">
              <w:rPr>
                <w:rFonts w:ascii="Times New Roman" w:eastAsia="Times New Roman" w:hAnsi="Times New Roman" w:cs="Times New Roman"/>
                <w:color w:val="000000"/>
                <w:sz w:val="24"/>
                <w:szCs w:val="24"/>
              </w:rPr>
              <w:t xml:space="preserve"> </w:t>
            </w:r>
          </w:p>
        </w:tc>
      </w:tr>
      <w:tr w:rsidR="00BD22C3" w:rsidRPr="00BD22C3" w:rsidTr="00741A29">
        <w:trPr>
          <w:trHeight w:val="30"/>
        </w:trPr>
        <w:tc>
          <w:tcPr>
            <w:tcW w:w="494"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p>
        </w:tc>
        <w:tc>
          <w:tcPr>
            <w:tcW w:w="324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2568" w:type="dxa"/>
            <w:tcBorders>
              <w:top w:val="single" w:sz="4" w:space="0" w:color="auto"/>
              <w:left w:val="single" w:sz="6" w:space="0" w:color="000000"/>
              <w:right w:val="single" w:sz="6" w:space="0" w:color="000000"/>
            </w:tcBorders>
            <w:tcMar>
              <w:top w:w="15" w:type="dxa"/>
              <w:left w:w="15" w:type="dxa"/>
              <w:bottom w:w="15" w:type="dxa"/>
              <w:right w:w="15" w:type="dxa"/>
            </w:tcMar>
          </w:tcPr>
          <w:p w:rsidR="00BD22C3" w:rsidRPr="00BD22C3" w:rsidRDefault="00BD22C3" w:rsidP="00BD22C3">
            <w:pPr>
              <w:shd w:val="clear" w:color="auto" w:fill="FFFFFF"/>
              <w:spacing w:beforeAutospacing="1" w:after="0" w:afterAutospacing="1" w:line="240" w:lineRule="auto"/>
              <w:rPr>
                <w:rFonts w:ascii="Times New Roman" w:eastAsia="Times New Roman" w:hAnsi="Times New Roman" w:cs="Times New Roman"/>
                <w:color w:val="000000"/>
                <w:sz w:val="24"/>
                <w:szCs w:val="24"/>
              </w:rPr>
            </w:pPr>
          </w:p>
        </w:tc>
        <w:tc>
          <w:tcPr>
            <w:tcW w:w="2005" w:type="dxa"/>
            <w:tcBorders>
              <w:top w:val="single" w:sz="4" w:space="0" w:color="auto"/>
              <w:left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1951" w:type="dxa"/>
            <w:tcBorders>
              <w:top w:val="single" w:sz="4" w:space="0" w:color="auto"/>
              <w:left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r>
      <w:tr w:rsidR="00BD22C3" w:rsidRPr="00BD22C3" w:rsidTr="00741A29">
        <w:trPr>
          <w:trHeight w:val="589"/>
        </w:trPr>
        <w:tc>
          <w:tcPr>
            <w:tcW w:w="4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jc w:val="center"/>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3</w:t>
            </w:r>
          </w:p>
        </w:tc>
        <w:tc>
          <w:tcPr>
            <w:tcW w:w="3243"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D22C3" w:rsidRPr="00BD22C3" w:rsidRDefault="00BD22C3" w:rsidP="00BD22C3">
            <w:pPr>
              <w:suppressAutoHyphens/>
              <w:autoSpaceDE w:val="0"/>
              <w:spacing w:after="0" w:line="240" w:lineRule="auto"/>
              <w:rPr>
                <w:rFonts w:ascii="Times New Roman" w:eastAsia="Times New Roman" w:hAnsi="Times New Roman" w:cs="Times New Roman"/>
                <w:sz w:val="24"/>
                <w:szCs w:val="24"/>
                <w:lang w:eastAsia="zh-CN"/>
              </w:rPr>
            </w:pPr>
            <w:r w:rsidRPr="00BD22C3">
              <w:rPr>
                <w:rFonts w:ascii="Times New Roman" w:eastAsia="Times New Roman" w:hAnsi="Times New Roman" w:cs="Times New Roman"/>
                <w:color w:val="000000"/>
                <w:sz w:val="24"/>
                <w:szCs w:val="24"/>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 по следующим вопросам:</w:t>
            </w:r>
          </w:p>
          <w:p w:rsidR="00BD22C3" w:rsidRPr="00BD22C3" w:rsidRDefault="00BD22C3" w:rsidP="00BD22C3">
            <w:pPr>
              <w:suppressAutoHyphens/>
              <w:autoSpaceDE w:val="0"/>
              <w:spacing w:after="0" w:line="240" w:lineRule="auto"/>
              <w:rPr>
                <w:rFonts w:ascii="Times New Roman" w:eastAsia="Times New Roman" w:hAnsi="Times New Roman" w:cs="Times New Roman"/>
                <w:sz w:val="24"/>
                <w:szCs w:val="24"/>
                <w:lang w:eastAsia="zh-CN"/>
              </w:rPr>
            </w:pPr>
            <w:r w:rsidRPr="00BD22C3">
              <w:rPr>
                <w:rFonts w:ascii="Times New Roman" w:eastAsia="Times New Roman" w:hAnsi="Times New Roman" w:cs="Times New Roman"/>
                <w:color w:val="000000"/>
                <w:sz w:val="24"/>
                <w:szCs w:val="24"/>
                <w:lang w:eastAsia="zh-CN"/>
              </w:rPr>
              <w:t>- организация и осуществление муниципального контроля на автомобильном транспорте;</w:t>
            </w:r>
          </w:p>
          <w:p w:rsidR="00BD22C3" w:rsidRPr="00BD22C3" w:rsidRDefault="00BD22C3" w:rsidP="00BD22C3">
            <w:pPr>
              <w:suppressAutoHyphens/>
              <w:autoSpaceDE w:val="0"/>
              <w:spacing w:after="0" w:line="240" w:lineRule="auto"/>
              <w:rPr>
                <w:rFonts w:ascii="Times New Roman" w:eastAsia="Times New Roman" w:hAnsi="Times New Roman" w:cs="Times New Roman"/>
                <w:sz w:val="24"/>
                <w:szCs w:val="24"/>
                <w:lang w:eastAsia="zh-CN"/>
              </w:rPr>
            </w:pPr>
            <w:r w:rsidRPr="00BD22C3">
              <w:rPr>
                <w:rFonts w:ascii="Times New Roman" w:eastAsia="Times New Roman" w:hAnsi="Times New Roman" w:cs="Times New Roman"/>
                <w:color w:val="000000"/>
                <w:sz w:val="24"/>
                <w:szCs w:val="24"/>
                <w:lang w:eastAsia="zh-CN"/>
              </w:rPr>
              <w:t>- порядок осуществления контрольных мероприятий;</w:t>
            </w:r>
          </w:p>
          <w:p w:rsidR="00BD22C3" w:rsidRPr="00BD22C3" w:rsidRDefault="00BD22C3" w:rsidP="00BD22C3">
            <w:pPr>
              <w:suppressAutoHyphens/>
              <w:autoSpaceDE w:val="0"/>
              <w:spacing w:after="0" w:line="240" w:lineRule="auto"/>
              <w:rPr>
                <w:rFonts w:ascii="Times New Roman" w:eastAsia="Times New Roman" w:hAnsi="Times New Roman" w:cs="Times New Roman"/>
                <w:sz w:val="24"/>
                <w:szCs w:val="24"/>
                <w:lang w:eastAsia="zh-CN"/>
              </w:rPr>
            </w:pPr>
            <w:r w:rsidRPr="00BD22C3">
              <w:rPr>
                <w:rFonts w:ascii="Times New Roman" w:eastAsia="Times New Roman" w:hAnsi="Times New Roman" w:cs="Times New Roman"/>
                <w:color w:val="000000"/>
                <w:sz w:val="24"/>
                <w:szCs w:val="24"/>
                <w:lang w:eastAsia="zh-CN"/>
              </w:rPr>
              <w:t xml:space="preserve">- порядок обжалования </w:t>
            </w:r>
            <w:r w:rsidRPr="00BD22C3">
              <w:rPr>
                <w:rFonts w:ascii="Times New Roman" w:eastAsia="Times New Roman" w:hAnsi="Times New Roman" w:cs="Times New Roman"/>
                <w:color w:val="000000"/>
                <w:sz w:val="24"/>
                <w:szCs w:val="24"/>
                <w:lang w:eastAsia="zh-CN"/>
              </w:rPr>
              <w:lastRenderedPageBreak/>
              <w:t>действий (бездействия) должностных лиц, уполномоченных осуществлять муниципальный контроль на автомобильном транспорте;</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2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hd w:val="clear" w:color="auto" w:fill="FFFFFF"/>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lastRenderedPageBreak/>
              <w:t>1. Консультирование контролируемых лиц в устной форме по телефону и на личном приеме</w:t>
            </w:r>
          </w:p>
          <w:p w:rsidR="00BD22C3" w:rsidRPr="00BD22C3" w:rsidRDefault="00BD22C3" w:rsidP="00BD22C3">
            <w:pPr>
              <w:shd w:val="clear" w:color="auto" w:fill="FFFFFF"/>
              <w:spacing w:after="0" w:line="240" w:lineRule="auto"/>
              <w:rPr>
                <w:rFonts w:ascii="Times New Roman" w:eastAsia="Times New Roman" w:hAnsi="Times New Roman" w:cs="Times New Roman"/>
                <w:color w:val="000000"/>
                <w:sz w:val="24"/>
                <w:szCs w:val="24"/>
              </w:rPr>
            </w:pPr>
          </w:p>
          <w:p w:rsidR="00BD22C3" w:rsidRPr="00BD22C3" w:rsidRDefault="00BD22C3" w:rsidP="00BD22C3">
            <w:pPr>
              <w:shd w:val="clear" w:color="auto" w:fill="FFFFFF"/>
              <w:spacing w:after="0" w:line="240" w:lineRule="auto"/>
              <w:rPr>
                <w:rFonts w:ascii="Times New Roman" w:eastAsia="Times New Roman" w:hAnsi="Times New Roman" w:cs="Times New Roman"/>
                <w:color w:val="000000"/>
                <w:sz w:val="24"/>
                <w:szCs w:val="24"/>
              </w:rPr>
            </w:pPr>
          </w:p>
        </w:tc>
        <w:tc>
          <w:tcPr>
            <w:tcW w:w="2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shd w:val="clear" w:color="auto" w:fill="FFFFFF"/>
              </w:rPr>
            </w:pPr>
            <w:r w:rsidRPr="00BD22C3">
              <w:rPr>
                <w:rFonts w:ascii="Times New Roman" w:eastAsia="Times New Roman" w:hAnsi="Times New Roman" w:cs="Times New Roman"/>
                <w:color w:val="000000"/>
                <w:sz w:val="24"/>
                <w:szCs w:val="24"/>
              </w:rPr>
              <w:t xml:space="preserve">При обращении лица, нуждающегося в консультировании </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1951"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Администрация Нанайского муниципального района Хабаровского края</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Отдел экономического развития администрации, сектор архитектуры и </w:t>
            </w:r>
            <w:r w:rsidRPr="00BD22C3">
              <w:rPr>
                <w:rFonts w:ascii="Times New Roman" w:eastAsia="Times New Roman" w:hAnsi="Times New Roman" w:cs="Times New Roman"/>
                <w:color w:val="000000"/>
                <w:sz w:val="24"/>
                <w:szCs w:val="24"/>
              </w:rPr>
              <w:lastRenderedPageBreak/>
              <w:t xml:space="preserve">строительства </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 </w:t>
            </w:r>
          </w:p>
        </w:tc>
      </w:tr>
      <w:tr w:rsidR="00BD22C3" w:rsidRPr="00BD22C3" w:rsidTr="00741A29">
        <w:trPr>
          <w:trHeight w:val="52"/>
        </w:trPr>
        <w:tc>
          <w:tcPr>
            <w:tcW w:w="0" w:type="auto"/>
            <w:vMerge/>
            <w:tcBorders>
              <w:top w:val="single" w:sz="6" w:space="0" w:color="000000"/>
              <w:left w:val="single" w:sz="6" w:space="0" w:color="000000"/>
              <w:bottom w:val="nil"/>
              <w:right w:val="single" w:sz="6" w:space="0" w:color="000000"/>
            </w:tcBorders>
            <w:vAlign w:val="center"/>
            <w:hideMark/>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3243" w:type="dxa"/>
            <w:vMerge/>
            <w:tcBorders>
              <w:top w:val="single" w:sz="6" w:space="0" w:color="000000"/>
              <w:left w:val="single" w:sz="6" w:space="0" w:color="000000"/>
              <w:bottom w:val="nil"/>
              <w:right w:val="single" w:sz="6" w:space="0" w:color="000000"/>
            </w:tcBorders>
            <w:vAlign w:val="center"/>
            <w:hideMark/>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2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hd w:val="clear" w:color="auto" w:fill="FFFFFF"/>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2. Консультирование контролируемых лиц в письменной форме </w:t>
            </w:r>
          </w:p>
        </w:tc>
        <w:tc>
          <w:tcPr>
            <w:tcW w:w="2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shd w:val="clear" w:color="auto" w:fill="FFFFFF"/>
              </w:rPr>
            </w:pPr>
            <w:r w:rsidRPr="00BD22C3">
              <w:rPr>
                <w:rFonts w:ascii="Times New Roman" w:eastAsia="Times New Roman" w:hAnsi="Times New Roman" w:cs="Times New Roman"/>
                <w:color w:val="000000"/>
                <w:sz w:val="24"/>
                <w:szCs w:val="24"/>
              </w:rPr>
              <w:t xml:space="preserve">При обращении лица, нуждающегося в консультировании, в течение 30 дней со дня </w:t>
            </w:r>
            <w:r w:rsidRPr="00BD22C3">
              <w:rPr>
                <w:rFonts w:ascii="Times New Roman" w:eastAsia="Times New Roman" w:hAnsi="Times New Roman" w:cs="Times New Roman"/>
                <w:color w:val="000000"/>
                <w:sz w:val="24"/>
                <w:szCs w:val="24"/>
              </w:rPr>
              <w:lastRenderedPageBreak/>
              <w:t>регистрации администрацией письменного обращения, если более короткий срок не предусмотрен законодательством</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1951" w:type="dxa"/>
            <w:vMerge/>
            <w:tcBorders>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r>
      <w:tr w:rsidR="00BD22C3" w:rsidRPr="00BD22C3" w:rsidTr="00741A29">
        <w:trPr>
          <w:trHeight w:val="52"/>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3243" w:type="dxa"/>
            <w:vMerge/>
            <w:tcBorders>
              <w:top w:val="single" w:sz="6" w:space="0" w:color="000000"/>
              <w:left w:val="single" w:sz="6" w:space="0" w:color="000000"/>
              <w:bottom w:val="single" w:sz="4" w:space="0" w:color="auto"/>
              <w:right w:val="single" w:sz="6" w:space="0" w:color="000000"/>
            </w:tcBorders>
            <w:vAlign w:val="center"/>
            <w:hideMark/>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2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Нанайского муниципального района </w:t>
            </w:r>
            <w:r w:rsidRPr="00BD22C3">
              <w:rPr>
                <w:rFonts w:ascii="Times New Roman" w:eastAsia="Times New Roman" w:hAnsi="Times New Roman" w:cs="Times New Roman"/>
                <w:i/>
                <w:iCs/>
                <w:color w:val="000000"/>
                <w:sz w:val="24"/>
                <w:szCs w:val="24"/>
              </w:rPr>
              <w:t xml:space="preserve"> </w:t>
            </w:r>
            <w:r w:rsidRPr="00BD22C3">
              <w:rPr>
                <w:rFonts w:ascii="Times New Roman" w:eastAsia="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2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1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Администрация Нанайского муниципального района Хабаровского края</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Отдел экономического развития администрации, сектор архитектуры и строительства </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 </w:t>
            </w:r>
          </w:p>
        </w:tc>
      </w:tr>
      <w:tr w:rsidR="00BD22C3" w:rsidRPr="00BD22C3" w:rsidTr="00741A29">
        <w:trPr>
          <w:trHeight w:val="52"/>
        </w:trPr>
        <w:tc>
          <w:tcPr>
            <w:tcW w:w="494"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324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2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4. Консультирование контролируемых лиц в устной форме на собраниях и конференциях граждан</w:t>
            </w:r>
          </w:p>
        </w:tc>
        <w:tc>
          <w:tcPr>
            <w:tcW w:w="2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w:t>
            </w:r>
            <w:r w:rsidRPr="00BD22C3">
              <w:rPr>
                <w:rFonts w:ascii="Times New Roman" w:eastAsia="Times New Roman" w:hAnsi="Times New Roman" w:cs="Times New Roman"/>
                <w:color w:val="000000"/>
                <w:sz w:val="24"/>
                <w:szCs w:val="24"/>
              </w:rPr>
              <w:lastRenderedPageBreak/>
              <w:t>граждан</w:t>
            </w:r>
          </w:p>
        </w:tc>
        <w:tc>
          <w:tcPr>
            <w:tcW w:w="1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lastRenderedPageBreak/>
              <w:t>Администрация Нанайского муниципального района Хабаровского края</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Отдел экономического развития администрации, сектор архитектуры и строительства </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 </w:t>
            </w:r>
          </w:p>
        </w:tc>
      </w:tr>
      <w:tr w:rsidR="00BD22C3" w:rsidRPr="00BD22C3" w:rsidTr="00741A29">
        <w:trPr>
          <w:trHeight w:val="90"/>
        </w:trPr>
        <w:tc>
          <w:tcPr>
            <w:tcW w:w="494"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lastRenderedPageBreak/>
              <w:t>4</w:t>
            </w:r>
          </w:p>
        </w:tc>
        <w:tc>
          <w:tcPr>
            <w:tcW w:w="324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Профилактический визит, в ходе которого контролируемое лицо</w:t>
            </w:r>
            <w:r w:rsidRPr="00BD22C3">
              <w:rPr>
                <w:rFonts w:ascii="Times New Roman" w:eastAsia="Times New Roman" w:hAnsi="Times New Roman" w:cs="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2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C3" w:rsidRPr="00BD22C3" w:rsidRDefault="00BD22C3" w:rsidP="00BD22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sz w:val="24"/>
                <w:szCs w:val="24"/>
              </w:rPr>
              <w:t xml:space="preserve">Профилактическая беседа по месту осуществления деятельности контролируемого лица </w:t>
            </w:r>
          </w:p>
        </w:tc>
        <w:tc>
          <w:tcPr>
            <w:tcW w:w="2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sz w:val="24"/>
                <w:szCs w:val="24"/>
              </w:rPr>
              <w:t>П</w:t>
            </w:r>
            <w:r w:rsidRPr="00BD22C3">
              <w:rPr>
                <w:rFonts w:ascii="Times New Roman" w:eastAsia="Times New Roman" w:hAnsi="Times New Roman" w:cs="Times New Roman"/>
                <w:color w:val="000000"/>
                <w:sz w:val="24"/>
                <w:szCs w:val="24"/>
              </w:rPr>
              <w:t>о мере необходимости, но не менее 4 профилактических визитов в 1 полугодие</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p>
        </w:tc>
        <w:tc>
          <w:tcPr>
            <w:tcW w:w="1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Администрация Нанайского муниципального района Хабаровского края</w:t>
            </w:r>
          </w:p>
          <w:p w:rsidR="00BD22C3" w:rsidRPr="00BD22C3" w:rsidRDefault="00BD22C3" w:rsidP="00BD22C3">
            <w:pPr>
              <w:spacing w:after="0" w:line="240" w:lineRule="auto"/>
              <w:rPr>
                <w:rFonts w:ascii="Times New Roman" w:eastAsia="Times New Roman" w:hAnsi="Times New Roman" w:cs="Times New Roman"/>
                <w:color w:val="000000"/>
                <w:sz w:val="24"/>
                <w:szCs w:val="24"/>
              </w:rPr>
            </w:pPr>
          </w:p>
          <w:p w:rsidR="00BD22C3" w:rsidRPr="00BD22C3" w:rsidRDefault="00BD22C3" w:rsidP="00BD22C3">
            <w:pPr>
              <w:spacing w:after="0" w:line="240" w:lineRule="auto"/>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Отдел экономического развития администрации, сектор архитектуры и строительства </w:t>
            </w:r>
          </w:p>
        </w:tc>
      </w:tr>
    </w:tbl>
    <w:p w:rsidR="00BD22C3" w:rsidRPr="00BD22C3" w:rsidRDefault="00BD22C3" w:rsidP="00BD22C3">
      <w:pPr>
        <w:shd w:val="clear" w:color="auto" w:fill="FFFFFF"/>
        <w:spacing w:after="0" w:line="240" w:lineRule="auto"/>
        <w:rPr>
          <w:rFonts w:ascii="Times New Roman" w:eastAsia="Times New Roman" w:hAnsi="Times New Roman" w:cs="Times New Roman"/>
          <w:color w:val="22272F"/>
          <w:sz w:val="24"/>
          <w:szCs w:val="24"/>
          <w:lang w:eastAsia="ru-RU"/>
        </w:rPr>
      </w:pPr>
    </w:p>
    <w:p w:rsidR="00BD22C3" w:rsidRPr="00BD22C3" w:rsidRDefault="00BD22C3" w:rsidP="00BD22C3">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BD22C3">
        <w:rPr>
          <w:rFonts w:ascii="Times New Roman" w:eastAsia="Times New Roman" w:hAnsi="Times New Roman" w:cs="Times New Roman"/>
          <w:color w:val="22272F"/>
          <w:sz w:val="24"/>
          <w:szCs w:val="24"/>
          <w:lang w:eastAsia="ru-RU"/>
        </w:rPr>
        <w:t>4. Показатели результативности и эффективности программы профилактики</w:t>
      </w:r>
    </w:p>
    <w:p w:rsidR="00BD22C3" w:rsidRPr="00BD22C3" w:rsidRDefault="00BD22C3" w:rsidP="00BD22C3">
      <w:pPr>
        <w:autoSpaceDE w:val="0"/>
        <w:autoSpaceDN w:val="0"/>
        <w:adjustRightInd w:val="0"/>
        <w:spacing w:after="0" w:line="240" w:lineRule="auto"/>
        <w:jc w:val="both"/>
        <w:rPr>
          <w:rFonts w:ascii="Times New Roman" w:eastAsia="Times New Roman" w:hAnsi="Times New Roman" w:cs="Times New Roman"/>
          <w:color w:val="22272F"/>
          <w:sz w:val="24"/>
          <w:szCs w:val="24"/>
          <w:lang w:eastAsia="ru-RU"/>
        </w:rPr>
      </w:pPr>
    </w:p>
    <w:p w:rsidR="00BD22C3" w:rsidRPr="00BD22C3" w:rsidRDefault="00BD22C3" w:rsidP="00BD22C3">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BD22C3">
        <w:rPr>
          <w:rFonts w:ascii="Times New Roman" w:eastAsia="Times New Roman" w:hAnsi="Times New Roman" w:cs="Times New Roman"/>
          <w:color w:val="22272F"/>
          <w:sz w:val="24"/>
          <w:szCs w:val="24"/>
          <w:lang w:eastAsia="ru-RU"/>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BD22C3" w:rsidRPr="00BD22C3" w:rsidTr="001B2AE0">
        <w:trPr>
          <w:trHeight w:val="1082"/>
        </w:trPr>
        <w:tc>
          <w:tcPr>
            <w:tcW w:w="629"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 xml:space="preserve">№ </w:t>
            </w:r>
            <w:proofErr w:type="gramStart"/>
            <w:r w:rsidRPr="00BD22C3">
              <w:rPr>
                <w:rFonts w:ascii="Times New Roman" w:eastAsia="Times New Roman" w:hAnsi="Times New Roman" w:cs="Times New Roman"/>
                <w:sz w:val="24"/>
                <w:szCs w:val="24"/>
              </w:rPr>
              <w:t>п</w:t>
            </w:r>
            <w:proofErr w:type="gramEnd"/>
            <w:r w:rsidRPr="00BD22C3">
              <w:rPr>
                <w:rFonts w:ascii="Times New Roman" w:eastAsia="Times New Roman" w:hAnsi="Times New Roman" w:cs="Times New Roman"/>
                <w:sz w:val="24"/>
                <w:szCs w:val="24"/>
              </w:rPr>
              <w:t>/п</w:t>
            </w:r>
          </w:p>
        </w:tc>
        <w:tc>
          <w:tcPr>
            <w:tcW w:w="6238"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Наименование показателя</w:t>
            </w:r>
          </w:p>
        </w:tc>
        <w:tc>
          <w:tcPr>
            <w:tcW w:w="2553"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BD22C3" w:rsidRPr="00BD22C3" w:rsidTr="001B2AE0">
        <w:trPr>
          <w:trHeight w:val="1335"/>
        </w:trPr>
        <w:tc>
          <w:tcPr>
            <w:tcW w:w="629"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both"/>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3"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100 %</w:t>
            </w:r>
          </w:p>
        </w:tc>
      </w:tr>
      <w:tr w:rsidR="00BD22C3" w:rsidRPr="00BD22C3" w:rsidTr="001B2AE0">
        <w:tc>
          <w:tcPr>
            <w:tcW w:w="629"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both"/>
              <w:rPr>
                <w:rFonts w:ascii="Times New Roman" w:eastAsia="Times New Roman" w:hAnsi="Times New Roman" w:cs="Times New Roman"/>
                <w:sz w:val="24"/>
                <w:szCs w:val="24"/>
              </w:rPr>
            </w:pPr>
            <w:r w:rsidRPr="00BD22C3">
              <w:rPr>
                <w:rFonts w:ascii="Times New Roman" w:eastAsia="Times New Roman" w:hAnsi="Times New Roman" w:cs="Times New Roman"/>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3"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4</w:t>
            </w:r>
          </w:p>
        </w:tc>
      </w:tr>
      <w:tr w:rsidR="00BD22C3" w:rsidRPr="00BD22C3" w:rsidTr="001B2AE0">
        <w:trPr>
          <w:trHeight w:val="2663"/>
        </w:trPr>
        <w:tc>
          <w:tcPr>
            <w:tcW w:w="629"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both"/>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 xml:space="preserve">Доля случаев объявления </w:t>
            </w:r>
            <w:proofErr w:type="gramStart"/>
            <w:r w:rsidRPr="00BD22C3">
              <w:rPr>
                <w:rFonts w:ascii="Times New Roman" w:eastAsia="Times New Roman" w:hAnsi="Times New Roman" w:cs="Times New Roman"/>
                <w:sz w:val="24"/>
                <w:szCs w:val="24"/>
              </w:rPr>
              <w:t>предостережений</w:t>
            </w:r>
            <w:proofErr w:type="gramEnd"/>
            <w:r w:rsidRPr="00BD22C3">
              <w:rPr>
                <w:rFonts w:ascii="Times New Roman" w:eastAsia="Times New Roman" w:hAnsi="Times New Roman" w:cs="Times New Roman"/>
                <w:sz w:val="24"/>
                <w:szCs w:val="24"/>
              </w:rPr>
              <w:t xml:space="preserve"> в общем количестве случаев </w:t>
            </w:r>
            <w:r w:rsidRPr="00BD22C3">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BD22C3">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p>
        </w:tc>
        <w:tc>
          <w:tcPr>
            <w:tcW w:w="2553"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100 %</w:t>
            </w:r>
          </w:p>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 xml:space="preserve">(если имелись случаи </w:t>
            </w:r>
            <w:r w:rsidRPr="00BD22C3">
              <w:rPr>
                <w:rFonts w:ascii="Times New Roman" w:eastAsia="Times New Roman" w:hAnsi="Times New Roman" w:cs="Times New Roman"/>
                <w:color w:val="000000"/>
                <w:sz w:val="24"/>
                <w:szCs w:val="24"/>
              </w:rPr>
              <w:t xml:space="preserve">выявления готовящихся нарушений обязательных требований </w:t>
            </w:r>
            <w:r w:rsidRPr="00BD22C3">
              <w:rPr>
                <w:rFonts w:ascii="Times New Roman" w:eastAsia="Times New Roman" w:hAnsi="Times New Roman" w:cs="Times New Roman"/>
                <w:color w:val="000000"/>
                <w:sz w:val="24"/>
                <w:szCs w:val="24"/>
                <w:shd w:val="clear" w:color="auto" w:fill="FFFFFF"/>
              </w:rPr>
              <w:t>или признаков нарушений обязательных требований</w:t>
            </w:r>
            <w:r w:rsidRPr="00BD22C3">
              <w:rPr>
                <w:rFonts w:ascii="Times New Roman" w:eastAsia="Times New Roman" w:hAnsi="Times New Roman" w:cs="Times New Roman"/>
                <w:sz w:val="24"/>
                <w:szCs w:val="24"/>
              </w:rPr>
              <w:t>)</w:t>
            </w:r>
          </w:p>
        </w:tc>
      </w:tr>
      <w:tr w:rsidR="00BD22C3" w:rsidRPr="00BD22C3" w:rsidTr="001B2AE0">
        <w:tc>
          <w:tcPr>
            <w:tcW w:w="629"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both"/>
              <w:rPr>
                <w:rFonts w:ascii="Times New Roman" w:eastAsia="Times New Roman" w:hAnsi="Times New Roman" w:cs="Times New Roman"/>
                <w:sz w:val="24"/>
                <w:szCs w:val="24"/>
              </w:rPr>
            </w:pPr>
            <w:r w:rsidRPr="00BD22C3">
              <w:rPr>
                <w:rFonts w:ascii="Times New Roman" w:eastAsia="Times New Roman" w:hAnsi="Times New Roman" w:cs="Times New Roman"/>
                <w:color w:val="000000"/>
                <w:sz w:val="24"/>
                <w:szCs w:val="24"/>
              </w:rPr>
              <w:t xml:space="preserve">Доля </w:t>
            </w:r>
            <w:proofErr w:type="gramStart"/>
            <w:r w:rsidRPr="00BD22C3">
              <w:rPr>
                <w:rFonts w:ascii="Times New Roman" w:eastAsia="Times New Roman" w:hAnsi="Times New Roman" w:cs="Times New Roman"/>
                <w:color w:val="000000"/>
                <w:sz w:val="24"/>
                <w:szCs w:val="24"/>
              </w:rPr>
              <w:t>случаев нарушения сроков консультирования контролируемых лиц</w:t>
            </w:r>
            <w:proofErr w:type="gramEnd"/>
            <w:r w:rsidRPr="00BD22C3">
              <w:rPr>
                <w:rFonts w:ascii="Times New Roman" w:eastAsia="Times New Roman" w:hAnsi="Times New Roman" w:cs="Times New Roman"/>
                <w:color w:val="000000"/>
                <w:sz w:val="24"/>
                <w:szCs w:val="24"/>
              </w:rPr>
              <w:t xml:space="preserve"> в письменной форме</w:t>
            </w:r>
          </w:p>
        </w:tc>
        <w:tc>
          <w:tcPr>
            <w:tcW w:w="2553"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0%</w:t>
            </w:r>
          </w:p>
        </w:tc>
      </w:tr>
      <w:tr w:rsidR="00BD22C3" w:rsidRPr="00BD22C3" w:rsidTr="001B2AE0">
        <w:tc>
          <w:tcPr>
            <w:tcW w:w="629"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D22C3">
              <w:rPr>
                <w:rFonts w:ascii="Times New Roman" w:eastAsia="Times New Roman" w:hAnsi="Times New Roman" w:cs="Times New Roman"/>
                <w:color w:val="000000"/>
                <w:sz w:val="24"/>
                <w:szCs w:val="24"/>
              </w:rPr>
              <w:t xml:space="preserve">Доля случаев повторного обращения контролируемых лиц </w:t>
            </w:r>
            <w:r w:rsidRPr="00BD22C3">
              <w:rPr>
                <w:rFonts w:ascii="Times New Roman" w:eastAsia="Times New Roman" w:hAnsi="Times New Roman" w:cs="Times New Roman"/>
                <w:color w:val="000000"/>
                <w:sz w:val="24"/>
                <w:szCs w:val="24"/>
              </w:rPr>
              <w:lastRenderedPageBreak/>
              <w:t>в письменной форме по тому же вопросу муниципального контроля на автомобильном транспорте</w:t>
            </w:r>
          </w:p>
        </w:tc>
        <w:tc>
          <w:tcPr>
            <w:tcW w:w="2553"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lastRenderedPageBreak/>
              <w:t>0%</w:t>
            </w:r>
          </w:p>
        </w:tc>
      </w:tr>
      <w:tr w:rsidR="00BD22C3" w:rsidRPr="00BD22C3" w:rsidTr="001B2AE0">
        <w:tc>
          <w:tcPr>
            <w:tcW w:w="629"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lastRenderedPageBreak/>
              <w:t>6.</w:t>
            </w:r>
          </w:p>
        </w:tc>
        <w:tc>
          <w:tcPr>
            <w:tcW w:w="6238"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both"/>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tc>
        <w:tc>
          <w:tcPr>
            <w:tcW w:w="2553" w:type="dxa"/>
            <w:tcBorders>
              <w:top w:val="single" w:sz="4" w:space="0" w:color="auto"/>
              <w:left w:val="single" w:sz="4" w:space="0" w:color="auto"/>
              <w:bottom w:val="single" w:sz="4" w:space="0" w:color="auto"/>
              <w:right w:val="single" w:sz="4" w:space="0" w:color="auto"/>
            </w:tcBorders>
            <w:hideMark/>
          </w:tcPr>
          <w:p w:rsidR="00BD22C3" w:rsidRPr="00BD22C3" w:rsidRDefault="00BD22C3" w:rsidP="00BD22C3">
            <w:pPr>
              <w:autoSpaceDE w:val="0"/>
              <w:autoSpaceDN w:val="0"/>
              <w:adjustRightInd w:val="0"/>
              <w:spacing w:after="0" w:line="240" w:lineRule="auto"/>
              <w:jc w:val="center"/>
              <w:rPr>
                <w:rFonts w:ascii="Times New Roman" w:eastAsia="Times New Roman" w:hAnsi="Times New Roman" w:cs="Times New Roman"/>
                <w:sz w:val="24"/>
                <w:szCs w:val="24"/>
              </w:rPr>
            </w:pPr>
            <w:r w:rsidRPr="00BD22C3">
              <w:rPr>
                <w:rFonts w:ascii="Times New Roman" w:eastAsia="Times New Roman" w:hAnsi="Times New Roman" w:cs="Times New Roman"/>
                <w:sz w:val="24"/>
                <w:szCs w:val="24"/>
              </w:rPr>
              <w:t xml:space="preserve">100 % </w:t>
            </w:r>
          </w:p>
        </w:tc>
      </w:tr>
    </w:tbl>
    <w:p w:rsidR="00BD22C3" w:rsidRPr="00BD22C3" w:rsidRDefault="00BD22C3" w:rsidP="00BD22C3">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D22C3">
        <w:rPr>
          <w:rFonts w:ascii="Times New Roman" w:eastAsia="Times New Roman" w:hAnsi="Times New Roman" w:cs="Times New Roman"/>
          <w:sz w:val="24"/>
          <w:szCs w:val="24"/>
          <w:lang w:eastAsia="ru-RU"/>
        </w:rPr>
        <w:t xml:space="preserve">Под оценкой эффективности </w:t>
      </w:r>
      <w:r w:rsidRPr="00BD22C3">
        <w:rPr>
          <w:rFonts w:ascii="Times New Roman" w:eastAsia="Times New Roman" w:hAnsi="Times New Roman" w:cs="Times New Roman"/>
          <w:color w:val="22272F"/>
          <w:sz w:val="24"/>
          <w:szCs w:val="24"/>
          <w:lang w:eastAsia="ru-RU"/>
        </w:rPr>
        <w:t>программы профилактики понимается оценка изменения количества нарушений обязательных требований</w:t>
      </w:r>
      <w:r w:rsidRPr="00BD22C3">
        <w:rPr>
          <w:rFonts w:ascii="Times New Roman" w:eastAsia="Times New Roman" w:hAnsi="Times New Roman" w:cs="Times New Roman"/>
          <w:bCs/>
          <w:iCs/>
          <w:sz w:val="24"/>
          <w:szCs w:val="24"/>
          <w:lang w:eastAsia="ru-RU"/>
        </w:rPr>
        <w:t xml:space="preserve"> по итогам проведенных профилактических мероприятий. </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22C3">
        <w:rPr>
          <w:rFonts w:ascii="Times New Roman" w:eastAsia="Times New Roman" w:hAnsi="Times New Roman" w:cs="Times New Roman"/>
          <w:sz w:val="24"/>
          <w:szCs w:val="24"/>
          <w:lang w:eastAsia="ru-RU"/>
        </w:rPr>
        <w:t>Текущая (ежеквартальная) оценка результативности и эффективности программы профилактики осуществляется Главой Нанайского муниципального района.</w:t>
      </w:r>
    </w:p>
    <w:p w:rsidR="00BD22C3" w:rsidRPr="00BD22C3" w:rsidRDefault="00BD22C3" w:rsidP="00BD22C3">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BD22C3">
        <w:rPr>
          <w:rFonts w:ascii="Times New Roman" w:eastAsia="Times New Roman" w:hAnsi="Times New Roman" w:cs="Times New Roman"/>
          <w:sz w:val="24"/>
          <w:szCs w:val="24"/>
          <w:lang w:eastAsia="ru-RU"/>
        </w:rPr>
        <w:t xml:space="preserve">Ежегодная оценка результативности и эффективности </w:t>
      </w:r>
      <w:r w:rsidRPr="00BD22C3">
        <w:rPr>
          <w:rFonts w:ascii="Times New Roman" w:eastAsia="Times New Roman" w:hAnsi="Times New Roman" w:cs="Times New Roman"/>
          <w:color w:val="22272F"/>
          <w:sz w:val="24"/>
          <w:szCs w:val="24"/>
          <w:lang w:eastAsia="ru-RU"/>
        </w:rPr>
        <w:t>программы профилактики осуществляется Собранием депутатов Нанайского муниципального района.</w:t>
      </w:r>
      <w:r w:rsidRPr="00BD22C3">
        <w:rPr>
          <w:rFonts w:ascii="Times New Roman" w:eastAsia="Times New Roman" w:hAnsi="Times New Roman" w:cs="Times New Roman"/>
          <w:sz w:val="24"/>
          <w:szCs w:val="24"/>
          <w:lang w:eastAsia="ru-RU"/>
        </w:rPr>
        <w:t xml:space="preserve"> </w:t>
      </w:r>
      <w:proofErr w:type="gramStart"/>
      <w:r w:rsidRPr="00BD22C3">
        <w:rPr>
          <w:rFonts w:ascii="Times New Roman" w:eastAsia="Times New Roman" w:hAnsi="Times New Roman" w:cs="Times New Roman"/>
          <w:sz w:val="24"/>
          <w:szCs w:val="24"/>
          <w:lang w:eastAsia="ru-RU"/>
        </w:rPr>
        <w:t xml:space="preserve">Для осуществления ежегодной оценки результативности и эффективности </w:t>
      </w:r>
      <w:r w:rsidRPr="00BD22C3">
        <w:rPr>
          <w:rFonts w:ascii="Times New Roman" w:eastAsia="Times New Roman" w:hAnsi="Times New Roman" w:cs="Times New Roman"/>
          <w:color w:val="22272F"/>
          <w:sz w:val="24"/>
          <w:szCs w:val="24"/>
          <w:lang w:eastAsia="ru-RU"/>
        </w:rPr>
        <w:t xml:space="preserve">программы профилактики администрацией не позднее 1 июля 2023 года (года, следующего за отчетным) в </w:t>
      </w:r>
      <w:r w:rsidRPr="00BD22C3">
        <w:rPr>
          <w:rFonts w:ascii="Times New Roman" w:eastAsia="Times New Roman" w:hAnsi="Times New Roman" w:cs="Times New Roman"/>
          <w:bCs/>
          <w:color w:val="000000"/>
          <w:sz w:val="24"/>
          <w:szCs w:val="24"/>
          <w:lang w:eastAsia="ru-RU"/>
        </w:rPr>
        <w:t>Собрание депутатов Нанайского муниципального района</w:t>
      </w:r>
      <w:r w:rsidRPr="00BD22C3">
        <w:rPr>
          <w:rFonts w:ascii="Times New Roman" w:eastAsia="Times New Roman" w:hAnsi="Times New Roman" w:cs="Times New Roman"/>
          <w:b/>
          <w:bCs/>
          <w:color w:val="000000"/>
          <w:sz w:val="24"/>
          <w:szCs w:val="24"/>
          <w:lang w:eastAsia="ru-RU"/>
        </w:rPr>
        <w:t xml:space="preserve"> </w:t>
      </w:r>
      <w:r w:rsidRPr="00BD22C3">
        <w:rPr>
          <w:rFonts w:ascii="Times New Roman" w:eastAsia="Times New Roman" w:hAnsi="Times New Roman" w:cs="Times New Roman"/>
          <w:color w:val="22272F"/>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D22C3">
        <w:rPr>
          <w:rFonts w:ascii="Times New Roman" w:eastAsia="Times New Roman" w:hAnsi="Times New Roman" w:cs="Times New Roman"/>
          <w:bCs/>
          <w:iCs/>
          <w:sz w:val="24"/>
          <w:szCs w:val="24"/>
          <w:lang w:eastAsia="ru-RU"/>
        </w:rPr>
        <w:t xml:space="preserve">. </w:t>
      </w:r>
      <w:proofErr w:type="gramEnd"/>
    </w:p>
    <w:p w:rsidR="00BD22C3" w:rsidRDefault="00BD22C3" w:rsidP="00BD22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____________</w:t>
      </w:r>
    </w:p>
    <w:p w:rsidR="007A514B" w:rsidRDefault="007A514B" w:rsidP="00CC74A7">
      <w:pPr>
        <w:autoSpaceDE w:val="0"/>
        <w:autoSpaceDN w:val="0"/>
        <w:adjustRightInd w:val="0"/>
        <w:spacing w:after="0" w:line="240" w:lineRule="exact"/>
        <w:ind w:left="5387"/>
        <w:jc w:val="center"/>
        <w:rPr>
          <w:rFonts w:ascii="Times New Roman" w:eastAsia="Times New Roman" w:hAnsi="Times New Roman" w:cs="Times New Roman"/>
          <w:sz w:val="24"/>
          <w:szCs w:val="24"/>
          <w:lang w:eastAsia="ru-RU"/>
        </w:rPr>
      </w:pPr>
    </w:p>
    <w:p w:rsidR="00855CDB" w:rsidRPr="00BB70B2" w:rsidRDefault="00B01CC2" w:rsidP="00BB70B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CC74A7">
        <w:rPr>
          <w:rFonts w:ascii="Times New Roman" w:hAnsi="Times New Roman" w:cs="Times New Roman"/>
          <w:sz w:val="24"/>
          <w:szCs w:val="24"/>
        </w:rPr>
        <w:t xml:space="preserve">                             </w:t>
      </w:r>
      <w:r w:rsidR="00ED330E">
        <w:rPr>
          <w:rFonts w:ascii="Times New Roman" w:hAnsi="Times New Roman" w:cs="Times New Roman"/>
          <w:sz w:val="24"/>
          <w:szCs w:val="24"/>
        </w:rPr>
        <w:t xml:space="preserve">                             </w:t>
      </w:r>
      <w:r w:rsidR="00CC74A7">
        <w:rPr>
          <w:rFonts w:ascii="Times New Roman" w:hAnsi="Times New Roman" w:cs="Times New Roman"/>
          <w:sz w:val="24"/>
          <w:szCs w:val="24"/>
        </w:rPr>
        <w:t xml:space="preserve">   ***</w:t>
      </w:r>
    </w:p>
    <w:p w:rsidR="00B06C79" w:rsidRDefault="008F09BF" w:rsidP="00CC74A7">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0D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973F4F" w:rsidRPr="009C4AF6" w:rsidRDefault="00B06C79" w:rsidP="00CC74A7">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C74A7">
        <w:rPr>
          <w:rFonts w:ascii="Times New Roman" w:hAnsi="Times New Roman" w:cs="Times New Roman"/>
          <w:color w:val="000000"/>
          <w:sz w:val="24"/>
          <w:szCs w:val="24"/>
        </w:rPr>
        <w:t xml:space="preserve">  </w:t>
      </w:r>
      <w:r w:rsidR="00973F4F" w:rsidRPr="009C4AF6">
        <w:rPr>
          <w:rFonts w:ascii="Times New Roman" w:hAnsi="Times New Roman" w:cs="Times New Roman"/>
          <w:color w:val="000000"/>
          <w:sz w:val="24"/>
          <w:szCs w:val="24"/>
        </w:rPr>
        <w:t>ПОСТАНОВЛЕНИЕ</w:t>
      </w:r>
    </w:p>
    <w:p w:rsidR="00973F4F" w:rsidRPr="009C4AF6" w:rsidRDefault="00973F4F" w:rsidP="008F3B2D">
      <w:pPr>
        <w:spacing w:after="0" w:line="240" w:lineRule="auto"/>
        <w:ind w:left="709"/>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90399F" w:rsidRDefault="00BD22C3" w:rsidP="00973F4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985D90">
        <w:rPr>
          <w:rFonts w:ascii="Times New Roman" w:hAnsi="Times New Roman" w:cs="Times New Roman"/>
          <w:color w:val="000000"/>
          <w:sz w:val="24"/>
          <w:szCs w:val="24"/>
        </w:rPr>
        <w:t xml:space="preserve"> дека</w:t>
      </w:r>
      <w:r w:rsidR="00B95574">
        <w:rPr>
          <w:rFonts w:ascii="Times New Roman" w:hAnsi="Times New Roman" w:cs="Times New Roman"/>
          <w:color w:val="000000"/>
          <w:sz w:val="24"/>
          <w:szCs w:val="24"/>
        </w:rPr>
        <w:t>бря</w:t>
      </w:r>
      <w:r w:rsidR="00973F4F" w:rsidRPr="009C4AF6">
        <w:rPr>
          <w:rFonts w:ascii="Times New Roman" w:hAnsi="Times New Roman" w:cs="Times New Roman"/>
          <w:color w:val="000000"/>
          <w:sz w:val="24"/>
          <w:szCs w:val="24"/>
        </w:rPr>
        <w:t xml:space="preserve"> 2021 г.</w:t>
      </w:r>
      <w:r w:rsidR="00973F4F" w:rsidRPr="009C4AF6">
        <w:rPr>
          <w:rFonts w:ascii="Times New Roman" w:hAnsi="Times New Roman" w:cs="Times New Roman"/>
          <w:color w:val="000000"/>
          <w:sz w:val="24"/>
          <w:szCs w:val="24"/>
        </w:rPr>
        <w:tab/>
      </w:r>
      <w:r w:rsidR="00973F4F" w:rsidRPr="009C4AF6">
        <w:rPr>
          <w:rFonts w:ascii="Times New Roman" w:hAnsi="Times New Roman" w:cs="Times New Roman"/>
          <w:color w:val="000000"/>
          <w:sz w:val="24"/>
          <w:szCs w:val="24"/>
        </w:rPr>
        <w:tab/>
      </w:r>
      <w:r w:rsidR="00973F4F" w:rsidRPr="009C4AF6">
        <w:rPr>
          <w:rFonts w:ascii="Times New Roman" w:hAnsi="Times New Roman" w:cs="Times New Roman"/>
          <w:color w:val="000000"/>
          <w:sz w:val="24"/>
          <w:szCs w:val="24"/>
        </w:rPr>
        <w:tab/>
      </w:r>
      <w:r w:rsidR="00973F4F" w:rsidRPr="009C4AF6">
        <w:rPr>
          <w:rFonts w:ascii="Times New Roman" w:hAnsi="Times New Roman" w:cs="Times New Roman"/>
          <w:color w:val="000000"/>
          <w:sz w:val="24"/>
          <w:szCs w:val="24"/>
        </w:rPr>
        <w:tab/>
      </w:r>
      <w:r w:rsidR="00973F4F" w:rsidRPr="009C4AF6">
        <w:rPr>
          <w:rFonts w:ascii="Times New Roman" w:hAnsi="Times New Roman" w:cs="Times New Roman"/>
          <w:color w:val="000000"/>
          <w:sz w:val="24"/>
          <w:szCs w:val="24"/>
        </w:rPr>
        <w:tab/>
      </w:r>
      <w:r w:rsidR="00973F4F" w:rsidRPr="009C4AF6">
        <w:rPr>
          <w:rFonts w:ascii="Times New Roman" w:hAnsi="Times New Roman" w:cs="Times New Roman"/>
          <w:color w:val="000000"/>
          <w:sz w:val="24"/>
          <w:szCs w:val="24"/>
        </w:rPr>
        <w:tab/>
      </w:r>
      <w:r w:rsidR="00973F4F" w:rsidRPr="009C4AF6">
        <w:rPr>
          <w:rFonts w:ascii="Times New Roman" w:hAnsi="Times New Roman" w:cs="Times New Roman"/>
          <w:color w:val="000000"/>
          <w:sz w:val="24"/>
          <w:szCs w:val="24"/>
        </w:rPr>
        <w:tab/>
      </w:r>
      <w:r w:rsidR="00973F4F" w:rsidRPr="009C4AF6">
        <w:rPr>
          <w:rFonts w:ascii="Times New Roman" w:hAnsi="Times New Roman" w:cs="Times New Roman"/>
          <w:color w:val="000000"/>
          <w:sz w:val="24"/>
          <w:szCs w:val="24"/>
        </w:rPr>
        <w:tab/>
      </w:r>
      <w:bookmarkStart w:id="17" w:name="post1015"/>
      <w:bookmarkStart w:id="18" w:name="post1220"/>
      <w:bookmarkStart w:id="19" w:name="post824"/>
      <w:bookmarkStart w:id="20" w:name="post429"/>
      <w:r w:rsidR="00973F4F" w:rsidRPr="009C4AF6">
        <w:rPr>
          <w:rFonts w:ascii="Times New Roman" w:hAnsi="Times New Roman" w:cs="Times New Roman"/>
          <w:color w:val="000000"/>
          <w:sz w:val="24"/>
          <w:szCs w:val="24"/>
        </w:rPr>
        <w:t xml:space="preserve">  </w:t>
      </w:r>
      <w:r w:rsidR="00973F4F">
        <w:rPr>
          <w:rFonts w:ascii="Times New Roman" w:hAnsi="Times New Roman" w:cs="Times New Roman"/>
          <w:color w:val="000000"/>
          <w:sz w:val="24"/>
          <w:szCs w:val="24"/>
        </w:rPr>
        <w:t xml:space="preserve">                   </w:t>
      </w:r>
      <w:r w:rsidR="00973F4F" w:rsidRPr="009C4AF6">
        <w:rPr>
          <w:rFonts w:ascii="Times New Roman" w:hAnsi="Times New Roman" w:cs="Times New Roman"/>
          <w:color w:val="000000"/>
          <w:sz w:val="24"/>
          <w:szCs w:val="24"/>
        </w:rPr>
        <w:t xml:space="preserve">    </w:t>
      </w:r>
      <w:r w:rsidR="00B400BB">
        <w:rPr>
          <w:rFonts w:ascii="Times New Roman" w:hAnsi="Times New Roman" w:cs="Times New Roman"/>
          <w:color w:val="000000"/>
          <w:sz w:val="24"/>
          <w:szCs w:val="24"/>
        </w:rPr>
        <w:t xml:space="preserve">  </w:t>
      </w:r>
      <w:r w:rsidR="00973F4F" w:rsidRPr="009C4AF6">
        <w:rPr>
          <w:rFonts w:ascii="Times New Roman" w:hAnsi="Times New Roman" w:cs="Times New Roman"/>
          <w:color w:val="000000"/>
          <w:sz w:val="24"/>
          <w:szCs w:val="24"/>
        </w:rPr>
        <w:t xml:space="preserve">  </w:t>
      </w:r>
      <w:bookmarkStart w:id="21" w:name="post492"/>
      <w:r w:rsidR="00973F4F" w:rsidRPr="009C4AF6">
        <w:rPr>
          <w:rFonts w:ascii="Times New Roman" w:hAnsi="Times New Roman" w:cs="Times New Roman"/>
          <w:color w:val="000000"/>
          <w:sz w:val="24"/>
          <w:szCs w:val="24"/>
        </w:rPr>
        <w:t xml:space="preserve">№ </w:t>
      </w:r>
      <w:bookmarkEnd w:id="21"/>
      <w:r w:rsidR="007E2B7F">
        <w:rPr>
          <w:rFonts w:ascii="Times New Roman" w:hAnsi="Times New Roman" w:cs="Times New Roman"/>
          <w:color w:val="000000"/>
          <w:sz w:val="24"/>
          <w:szCs w:val="24"/>
        </w:rPr>
        <w:t>1</w:t>
      </w:r>
      <w:bookmarkEnd w:id="17"/>
      <w:r>
        <w:rPr>
          <w:rFonts w:ascii="Times New Roman" w:hAnsi="Times New Roman" w:cs="Times New Roman"/>
          <w:color w:val="000000"/>
          <w:sz w:val="24"/>
          <w:szCs w:val="24"/>
        </w:rPr>
        <w:t>220</w:t>
      </w:r>
    </w:p>
    <w:bookmarkEnd w:id="18"/>
    <w:p w:rsidR="000D4870" w:rsidRDefault="000D4870" w:rsidP="000D4870">
      <w:pPr>
        <w:spacing w:after="0" w:line="240" w:lineRule="exact"/>
        <w:jc w:val="center"/>
        <w:rPr>
          <w:rFonts w:ascii="Times New Roman" w:eastAsia="Times New Roman" w:hAnsi="Times New Roman" w:cs="Times New Roman"/>
          <w:b/>
          <w:sz w:val="24"/>
          <w:szCs w:val="24"/>
          <w:lang w:eastAsia="ru-RU"/>
        </w:rPr>
      </w:pPr>
    </w:p>
    <w:p w:rsidR="000D4870" w:rsidRPr="000D4870" w:rsidRDefault="000D4870" w:rsidP="000D4870">
      <w:pPr>
        <w:spacing w:after="0" w:line="240" w:lineRule="exact"/>
        <w:jc w:val="center"/>
        <w:rPr>
          <w:rFonts w:ascii="Times New Roman" w:eastAsia="Times New Roman" w:hAnsi="Times New Roman" w:cs="Times New Roman"/>
          <w:b/>
          <w:sz w:val="24"/>
          <w:szCs w:val="24"/>
          <w:lang w:eastAsia="ru-RU"/>
        </w:rPr>
      </w:pPr>
      <w:r w:rsidRPr="000D4870">
        <w:rPr>
          <w:rFonts w:ascii="Times New Roman" w:eastAsia="Times New Roman" w:hAnsi="Times New Roman" w:cs="Times New Roman"/>
          <w:b/>
          <w:sz w:val="24"/>
          <w:szCs w:val="24"/>
          <w:lang w:eastAsia="ru-RU"/>
        </w:rPr>
        <w:t xml:space="preserve">О предоставлении земельного участка в </w:t>
      </w:r>
      <w:proofErr w:type="gramStart"/>
      <w:r w:rsidRPr="000D4870">
        <w:rPr>
          <w:rFonts w:ascii="Times New Roman" w:eastAsia="Times New Roman" w:hAnsi="Times New Roman" w:cs="Times New Roman"/>
          <w:b/>
          <w:sz w:val="24"/>
          <w:szCs w:val="24"/>
          <w:lang w:eastAsia="ru-RU"/>
        </w:rPr>
        <w:t>безвозмездное</w:t>
      </w:r>
      <w:proofErr w:type="gramEnd"/>
    </w:p>
    <w:p w:rsidR="000D4870" w:rsidRDefault="000D4870" w:rsidP="000D4870">
      <w:pPr>
        <w:spacing w:after="0" w:line="240" w:lineRule="exact"/>
        <w:jc w:val="center"/>
        <w:rPr>
          <w:rFonts w:ascii="Times New Roman" w:eastAsia="Times New Roman" w:hAnsi="Times New Roman" w:cs="Times New Roman"/>
          <w:b/>
          <w:sz w:val="24"/>
          <w:szCs w:val="24"/>
          <w:lang w:eastAsia="ru-RU"/>
        </w:rPr>
      </w:pPr>
      <w:r w:rsidRPr="000D4870">
        <w:rPr>
          <w:rFonts w:ascii="Times New Roman" w:eastAsia="Times New Roman" w:hAnsi="Times New Roman" w:cs="Times New Roman"/>
          <w:b/>
          <w:sz w:val="24"/>
          <w:szCs w:val="24"/>
          <w:lang w:eastAsia="ru-RU"/>
        </w:rPr>
        <w:t>пользование Щукину П.И.</w:t>
      </w:r>
    </w:p>
    <w:p w:rsidR="000D4870" w:rsidRPr="000D4870" w:rsidRDefault="000D4870" w:rsidP="000D4870">
      <w:pPr>
        <w:spacing w:after="0" w:line="240" w:lineRule="exact"/>
        <w:jc w:val="center"/>
        <w:rPr>
          <w:rFonts w:ascii="Times New Roman" w:eastAsia="Times New Roman" w:hAnsi="Times New Roman" w:cs="Times New Roman"/>
          <w:b/>
          <w:sz w:val="24"/>
          <w:szCs w:val="24"/>
          <w:lang w:eastAsia="ru-RU"/>
        </w:rPr>
      </w:pPr>
    </w:p>
    <w:p w:rsidR="000D4870" w:rsidRPr="000D4870" w:rsidRDefault="000D4870" w:rsidP="000D4870">
      <w:pPr>
        <w:shd w:val="clear" w:color="auto" w:fill="FFFFFF"/>
        <w:spacing w:after="0" w:line="240" w:lineRule="auto"/>
        <w:ind w:firstLine="709"/>
        <w:jc w:val="both"/>
        <w:outlineLvl w:val="0"/>
        <w:rPr>
          <w:rFonts w:ascii="Times New Roman" w:eastAsia="Times New Roman" w:hAnsi="Times New Roman" w:cs="Times New Roman"/>
          <w:bCs/>
          <w:color w:val="333333"/>
          <w:kern w:val="36"/>
          <w:sz w:val="24"/>
          <w:szCs w:val="24"/>
          <w:lang w:eastAsia="ru-RU"/>
        </w:rPr>
      </w:pPr>
      <w:proofErr w:type="gramStart"/>
      <w:r w:rsidRPr="000D4870">
        <w:rPr>
          <w:rFonts w:ascii="Times New Roman" w:eastAsia="Times New Roman" w:hAnsi="Times New Roman" w:cs="Times New Roman"/>
          <w:bCs/>
          <w:kern w:val="36"/>
          <w:sz w:val="24"/>
          <w:szCs w:val="24"/>
          <w:lang w:eastAsia="ru-RU"/>
        </w:rPr>
        <w:t>В соответствии с частью 1 статьи 132 Конституции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w:t>
      </w:r>
      <w:proofErr w:type="gramEnd"/>
      <w:r w:rsidRPr="000D4870">
        <w:rPr>
          <w:rFonts w:ascii="Times New Roman" w:eastAsia="Times New Roman" w:hAnsi="Times New Roman" w:cs="Times New Roman"/>
          <w:bCs/>
          <w:kern w:val="36"/>
          <w:sz w:val="24"/>
          <w:szCs w:val="24"/>
          <w:lang w:eastAsia="ru-RU"/>
        </w:rPr>
        <w:t xml:space="preserve"> и Дальнего Востока Российской Федерации, и о внесении изменений в отдельные законодательные акты Российской Федерации» и на основании заявления Щукина </w:t>
      </w:r>
      <w:r w:rsidRPr="000D4870">
        <w:rPr>
          <w:rFonts w:ascii="Times New Roman" w:hAnsi="Times New Roman" w:cs="Times New Roman"/>
          <w:sz w:val="24"/>
          <w:szCs w:val="24"/>
        </w:rPr>
        <w:t>Павла Игоревича</w:t>
      </w:r>
      <w:r w:rsidRPr="000D4870">
        <w:rPr>
          <w:rFonts w:ascii="Times New Roman" w:eastAsia="Times New Roman" w:hAnsi="Times New Roman" w:cs="Times New Roman"/>
          <w:bCs/>
          <w:kern w:val="36"/>
          <w:sz w:val="24"/>
          <w:szCs w:val="24"/>
          <w:lang w:eastAsia="ru-RU"/>
        </w:rPr>
        <w:t>, поступившего через Федеральную информационную систему 06 декабря 2021 г., о предоставлении земельного участка в безвозмездное пользование, администрация Нанайского муниципального района Хабаровского края</w:t>
      </w:r>
    </w:p>
    <w:p w:rsidR="000D4870" w:rsidRPr="000D4870" w:rsidRDefault="000D4870" w:rsidP="000D4870">
      <w:pPr>
        <w:spacing w:after="0" w:line="240" w:lineRule="auto"/>
        <w:jc w:val="both"/>
        <w:rPr>
          <w:rFonts w:ascii="Times New Roman" w:eastAsia="Times New Roman" w:hAnsi="Times New Roman" w:cs="Times New Roman"/>
          <w:sz w:val="24"/>
          <w:szCs w:val="24"/>
          <w:lang w:eastAsia="ru-RU"/>
        </w:rPr>
      </w:pPr>
      <w:r w:rsidRPr="000D4870">
        <w:rPr>
          <w:rFonts w:ascii="Times New Roman" w:eastAsia="Times New Roman" w:hAnsi="Times New Roman" w:cs="Times New Roman"/>
          <w:sz w:val="24"/>
          <w:szCs w:val="24"/>
          <w:lang w:eastAsia="ru-RU"/>
        </w:rPr>
        <w:t>ПОСТАНОВЛЯЕТ:</w:t>
      </w:r>
    </w:p>
    <w:p w:rsidR="000D4870" w:rsidRPr="000D4870" w:rsidRDefault="000D4870" w:rsidP="000D4870">
      <w:pPr>
        <w:spacing w:after="0" w:line="240" w:lineRule="auto"/>
        <w:ind w:firstLine="720"/>
        <w:jc w:val="both"/>
        <w:rPr>
          <w:rFonts w:ascii="Times New Roman" w:eastAsia="Times New Roman" w:hAnsi="Times New Roman" w:cs="Times New Roman"/>
          <w:sz w:val="24"/>
          <w:szCs w:val="24"/>
          <w:lang w:eastAsia="ru-RU"/>
        </w:rPr>
      </w:pPr>
      <w:r w:rsidRPr="000D4870">
        <w:rPr>
          <w:rFonts w:ascii="Times New Roman" w:eastAsia="Times New Roman" w:hAnsi="Times New Roman" w:cs="Times New Roman"/>
          <w:sz w:val="24"/>
          <w:szCs w:val="24"/>
          <w:lang w:eastAsia="ru-RU"/>
        </w:rPr>
        <w:t xml:space="preserve">1. Предоставить в безвозмездное пользование </w:t>
      </w:r>
      <w:r w:rsidRPr="000D4870">
        <w:rPr>
          <w:rFonts w:ascii="Times New Roman" w:eastAsia="Times New Roman" w:hAnsi="Times New Roman" w:cs="Times New Roman"/>
          <w:bCs/>
          <w:kern w:val="36"/>
          <w:sz w:val="24"/>
          <w:szCs w:val="24"/>
          <w:lang w:eastAsia="ru-RU"/>
        </w:rPr>
        <w:t xml:space="preserve">Щукину </w:t>
      </w:r>
      <w:r w:rsidRPr="000D4870">
        <w:rPr>
          <w:rFonts w:ascii="Times New Roman" w:hAnsi="Times New Roman" w:cs="Times New Roman"/>
          <w:sz w:val="24"/>
          <w:szCs w:val="24"/>
        </w:rPr>
        <w:t>Павлу Игоревичу</w:t>
      </w:r>
      <w:r w:rsidRPr="000D4870">
        <w:rPr>
          <w:rFonts w:ascii="Times New Roman" w:eastAsia="Times New Roman" w:hAnsi="Times New Roman" w:cs="Times New Roman"/>
          <w:sz w:val="24"/>
          <w:szCs w:val="24"/>
          <w:lang w:eastAsia="ru-RU"/>
        </w:rPr>
        <w:t xml:space="preserve"> земельный участок с кадастровым номером 27:09:0001801:509, расположенный по адресу: Хабаровский край, Нанайский район, общей площадью 9994,0 кв. м, вид разрешенного использования земельного участка – туристическое обслуживание, сроком на 5 (пять) лет.</w:t>
      </w:r>
    </w:p>
    <w:p w:rsidR="000D4870" w:rsidRPr="000D4870" w:rsidRDefault="000D4870" w:rsidP="000D4870">
      <w:pPr>
        <w:spacing w:after="0" w:line="240" w:lineRule="auto"/>
        <w:ind w:firstLine="720"/>
        <w:jc w:val="both"/>
        <w:rPr>
          <w:rFonts w:ascii="Times New Roman" w:eastAsia="Times New Roman" w:hAnsi="Times New Roman" w:cs="Times New Roman"/>
          <w:sz w:val="24"/>
          <w:szCs w:val="24"/>
          <w:lang w:eastAsia="ru-RU"/>
        </w:rPr>
      </w:pPr>
      <w:r w:rsidRPr="000D4870">
        <w:rPr>
          <w:rFonts w:ascii="Times New Roman" w:eastAsia="Times New Roman" w:hAnsi="Times New Roman" w:cs="Times New Roman"/>
          <w:sz w:val="24"/>
          <w:szCs w:val="24"/>
          <w:lang w:eastAsia="ru-RU"/>
        </w:rPr>
        <w:t>2. Заключить договор безвозмездного пользования земельным участком в соответствии с требованиями действующего законодательства Российской Федерации.</w:t>
      </w:r>
    </w:p>
    <w:p w:rsidR="000D4870" w:rsidRPr="000D4870" w:rsidRDefault="000D4870" w:rsidP="000D4870">
      <w:pPr>
        <w:spacing w:after="0" w:line="240" w:lineRule="auto"/>
        <w:ind w:firstLine="720"/>
        <w:jc w:val="both"/>
        <w:rPr>
          <w:rFonts w:ascii="Times New Roman" w:eastAsia="Times New Roman" w:hAnsi="Times New Roman" w:cs="Times New Roman"/>
          <w:sz w:val="24"/>
          <w:szCs w:val="24"/>
          <w:lang w:eastAsia="ru-RU"/>
        </w:rPr>
      </w:pPr>
      <w:r w:rsidRPr="000D4870">
        <w:rPr>
          <w:rFonts w:ascii="Times New Roman" w:eastAsia="Times New Roman" w:hAnsi="Times New Roman" w:cs="Times New Roman"/>
          <w:sz w:val="24"/>
          <w:szCs w:val="24"/>
          <w:lang w:eastAsia="ru-RU"/>
        </w:rPr>
        <w:t xml:space="preserve">3. </w:t>
      </w:r>
      <w:proofErr w:type="gramStart"/>
      <w:r w:rsidRPr="000D4870">
        <w:rPr>
          <w:rFonts w:ascii="Times New Roman" w:eastAsia="Times New Roman" w:hAnsi="Times New Roman" w:cs="Times New Roman"/>
          <w:sz w:val="24"/>
          <w:szCs w:val="24"/>
          <w:lang w:eastAsia="ru-RU"/>
        </w:rPr>
        <w:t>Контроль за</w:t>
      </w:r>
      <w:proofErr w:type="gramEnd"/>
      <w:r w:rsidRPr="000D4870">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19"/>
    <w:bookmarkEnd w:id="20"/>
    <w:p w:rsidR="001B2AE0" w:rsidRPr="000D4870" w:rsidRDefault="0003052C" w:rsidP="001B2AE0">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w:t>
      </w:r>
      <w:r w:rsidR="00ED330E">
        <w:rPr>
          <w:rFonts w:ascii="Times New Roman" w:hAnsi="Times New Roman" w:cs="Times New Roman"/>
          <w:sz w:val="24"/>
          <w:szCs w:val="24"/>
        </w:rPr>
        <w:t>иципального района Н.Г. Сафронов</w:t>
      </w:r>
    </w:p>
    <w:p w:rsidR="001B2AE0" w:rsidRPr="001B2AE0" w:rsidRDefault="00ED330E" w:rsidP="001B2AE0">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4"/>
          <w:szCs w:val="24"/>
        </w:rPr>
        <w:t xml:space="preserve">                 </w:t>
      </w:r>
      <w:r w:rsidR="000D48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B2AE0">
        <w:rPr>
          <w:rFonts w:ascii="Times New Roman" w:hAnsi="Times New Roman" w:cs="Times New Roman"/>
          <w:sz w:val="24"/>
          <w:szCs w:val="24"/>
        </w:rPr>
        <w:t xml:space="preserve">    </w:t>
      </w:r>
      <w:r w:rsidR="00D7308A">
        <w:rPr>
          <w:rFonts w:ascii="Times New Roman" w:hAnsi="Times New Roman" w:cs="Times New Roman"/>
          <w:sz w:val="24"/>
          <w:szCs w:val="24"/>
        </w:rPr>
        <w:t xml:space="preserve"> </w:t>
      </w:r>
      <w:r w:rsidR="001B2AE0">
        <w:rPr>
          <w:rFonts w:ascii="Times New Roman" w:hAnsi="Times New Roman" w:cs="Times New Roman"/>
          <w:sz w:val="24"/>
          <w:szCs w:val="24"/>
        </w:rPr>
        <w:t xml:space="preserve">         ***</w:t>
      </w:r>
    </w:p>
    <w:p w:rsidR="00ED330E" w:rsidRPr="009C4AF6" w:rsidRDefault="001B2AE0" w:rsidP="00ED330E">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D330E">
        <w:rPr>
          <w:rFonts w:ascii="Times New Roman" w:hAnsi="Times New Roman" w:cs="Times New Roman"/>
          <w:color w:val="000000"/>
          <w:sz w:val="24"/>
          <w:szCs w:val="24"/>
        </w:rPr>
        <w:t xml:space="preserve">  </w:t>
      </w:r>
      <w:r w:rsidR="00ED330E" w:rsidRPr="009C4AF6">
        <w:rPr>
          <w:rFonts w:ascii="Times New Roman" w:hAnsi="Times New Roman" w:cs="Times New Roman"/>
          <w:color w:val="000000"/>
          <w:sz w:val="24"/>
          <w:szCs w:val="24"/>
        </w:rPr>
        <w:t>ПОСТАНОВЛЕНИЕ</w:t>
      </w:r>
    </w:p>
    <w:p w:rsidR="00ED330E" w:rsidRPr="009C4AF6" w:rsidRDefault="00ED330E" w:rsidP="00ED330E">
      <w:pPr>
        <w:spacing w:after="0" w:line="240" w:lineRule="auto"/>
        <w:ind w:left="709"/>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ED330E" w:rsidRDefault="000D4870" w:rsidP="00ED330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985D90">
        <w:rPr>
          <w:rFonts w:ascii="Times New Roman" w:hAnsi="Times New Roman" w:cs="Times New Roman"/>
          <w:color w:val="000000"/>
          <w:sz w:val="24"/>
          <w:szCs w:val="24"/>
        </w:rPr>
        <w:t xml:space="preserve"> дека</w:t>
      </w:r>
      <w:r w:rsidR="00ED330E">
        <w:rPr>
          <w:rFonts w:ascii="Times New Roman" w:hAnsi="Times New Roman" w:cs="Times New Roman"/>
          <w:color w:val="000000"/>
          <w:sz w:val="24"/>
          <w:szCs w:val="24"/>
        </w:rPr>
        <w:t>бря</w:t>
      </w:r>
      <w:r w:rsidR="00ED330E" w:rsidRPr="009C4AF6">
        <w:rPr>
          <w:rFonts w:ascii="Times New Roman" w:hAnsi="Times New Roman" w:cs="Times New Roman"/>
          <w:color w:val="000000"/>
          <w:sz w:val="24"/>
          <w:szCs w:val="24"/>
        </w:rPr>
        <w:t xml:space="preserve"> 2021 г.</w:t>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r w:rsidR="00ED330E" w:rsidRPr="009C4AF6">
        <w:rPr>
          <w:rFonts w:ascii="Times New Roman" w:hAnsi="Times New Roman" w:cs="Times New Roman"/>
          <w:color w:val="000000"/>
          <w:sz w:val="24"/>
          <w:szCs w:val="24"/>
        </w:rPr>
        <w:tab/>
      </w:r>
      <w:bookmarkStart w:id="22" w:name="post1222"/>
      <w:r w:rsidR="00ED330E" w:rsidRPr="009C4AF6">
        <w:rPr>
          <w:rFonts w:ascii="Times New Roman" w:hAnsi="Times New Roman" w:cs="Times New Roman"/>
          <w:color w:val="000000"/>
          <w:sz w:val="24"/>
          <w:szCs w:val="24"/>
        </w:rPr>
        <w:t xml:space="preserve">  </w:t>
      </w:r>
      <w:r w:rsidR="00ED330E">
        <w:rPr>
          <w:rFonts w:ascii="Times New Roman" w:hAnsi="Times New Roman" w:cs="Times New Roman"/>
          <w:color w:val="000000"/>
          <w:sz w:val="24"/>
          <w:szCs w:val="24"/>
        </w:rPr>
        <w:t xml:space="preserve">                   </w:t>
      </w:r>
      <w:r w:rsidR="00ED330E" w:rsidRPr="009C4AF6">
        <w:rPr>
          <w:rFonts w:ascii="Times New Roman" w:hAnsi="Times New Roman" w:cs="Times New Roman"/>
          <w:color w:val="000000"/>
          <w:sz w:val="24"/>
          <w:szCs w:val="24"/>
        </w:rPr>
        <w:t xml:space="preserve">    </w:t>
      </w:r>
      <w:r w:rsidR="00ED330E">
        <w:rPr>
          <w:rFonts w:ascii="Times New Roman" w:hAnsi="Times New Roman" w:cs="Times New Roman"/>
          <w:color w:val="000000"/>
          <w:sz w:val="24"/>
          <w:szCs w:val="24"/>
        </w:rPr>
        <w:t xml:space="preserve">  </w:t>
      </w:r>
      <w:r w:rsidR="00ED330E"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1222</w:t>
      </w:r>
    </w:p>
    <w:bookmarkEnd w:id="22"/>
    <w:p w:rsidR="00741A29" w:rsidRDefault="00741A29" w:rsidP="00741A29">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rsidR="00741A29" w:rsidRDefault="00741A29" w:rsidP="00741A29">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741A29">
        <w:rPr>
          <w:rFonts w:ascii="Times New Roman" w:eastAsia="Times New Roman" w:hAnsi="Times New Roman" w:cs="Times New Roman"/>
          <w:b/>
          <w:sz w:val="24"/>
          <w:szCs w:val="24"/>
          <w:lang w:eastAsia="ru-RU"/>
        </w:rPr>
        <w:t>О районном смотре-конкурсе на лучшее оформление к новогодним праздникам предприятий потребительского рынка Нанайского муниципального района Хабаровского края</w:t>
      </w:r>
    </w:p>
    <w:p w:rsidR="00741A29" w:rsidRPr="00741A29" w:rsidRDefault="00741A29" w:rsidP="00741A29">
      <w:pPr>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rsidR="00741A29" w:rsidRPr="00741A29" w:rsidRDefault="00741A29" w:rsidP="00741A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1A29">
        <w:rPr>
          <w:rFonts w:ascii="Times New Roman" w:eastAsia="Times New Roman" w:hAnsi="Times New Roman" w:cs="Times New Roman"/>
          <w:sz w:val="24"/>
          <w:szCs w:val="24"/>
          <w:lang w:eastAsia="ru-RU"/>
        </w:rPr>
        <w:t xml:space="preserve">В целях улучшения качества и культуры обслуживания населения Нанайского муниципального района, повышения предпринимательской активности, развития лучших традиций торгового дела в Нанайском муниципальном районе, администрация Нанайского муниципального района Хабаровского края </w:t>
      </w:r>
    </w:p>
    <w:p w:rsidR="00741A29" w:rsidRPr="00741A29" w:rsidRDefault="00741A29" w:rsidP="00741A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A29">
        <w:rPr>
          <w:rFonts w:ascii="Times New Roman" w:eastAsia="Times New Roman" w:hAnsi="Times New Roman" w:cs="Times New Roman"/>
          <w:sz w:val="24"/>
          <w:szCs w:val="24"/>
          <w:lang w:eastAsia="ru-RU"/>
        </w:rPr>
        <w:t>ПОСТАНОВЛЯЕТ:</w:t>
      </w:r>
    </w:p>
    <w:p w:rsidR="00741A29" w:rsidRPr="00741A29" w:rsidRDefault="00741A29" w:rsidP="00C22A35">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741A29">
        <w:rPr>
          <w:rFonts w:ascii="Times New Roman" w:eastAsia="Times New Roman" w:hAnsi="Times New Roman" w:cs="Times New Roman"/>
          <w:sz w:val="24"/>
          <w:szCs w:val="24"/>
          <w:lang w:eastAsia="ru-RU"/>
        </w:rPr>
        <w:t>Объявить районный смотр-конкурс на лучшее оформление к новогодним праздникам предприятий потребительского рынка Нанайского муниципального района Хабаровского края в соответствии с положением о проведении районного смотра-конкурса на лучшее оформление к новогодним праздникам предприятий потребительского рынка на территории Нанайского муниципального района Хабаровского края, утвержденного  постановлением администрации Нанайского муниципального района от 18 декабря 2019 г. № 1210.</w:t>
      </w:r>
      <w:proofErr w:type="gramEnd"/>
    </w:p>
    <w:p w:rsidR="00741A29" w:rsidRPr="00741A29" w:rsidRDefault="00741A29" w:rsidP="00741A29">
      <w:pPr>
        <w:tabs>
          <w:tab w:val="left" w:pos="98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A29">
        <w:rPr>
          <w:rFonts w:ascii="Times New Roman" w:eastAsia="Times New Roman" w:hAnsi="Times New Roman" w:cs="Times New Roman"/>
          <w:sz w:val="24"/>
          <w:szCs w:val="24"/>
          <w:lang w:eastAsia="ru-RU"/>
        </w:rPr>
        <w:t xml:space="preserve">         2. Настоящее постановление 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p>
    <w:p w:rsidR="000D4870" w:rsidRPr="00741A29" w:rsidRDefault="00741A29" w:rsidP="00741A29">
      <w:pPr>
        <w:spacing w:after="0" w:line="240" w:lineRule="auto"/>
        <w:ind w:firstLine="709"/>
        <w:jc w:val="both"/>
        <w:rPr>
          <w:rFonts w:ascii="Times New Roman" w:eastAsia="Times New Roman" w:hAnsi="Times New Roman" w:cs="Times New Roman"/>
          <w:sz w:val="24"/>
          <w:szCs w:val="24"/>
          <w:lang w:eastAsia="ru-RU"/>
        </w:rPr>
      </w:pPr>
      <w:r w:rsidRPr="00741A29">
        <w:rPr>
          <w:rFonts w:ascii="Times New Roman" w:eastAsia="Times New Roman" w:hAnsi="Times New Roman" w:cs="Times New Roman"/>
          <w:sz w:val="24"/>
          <w:szCs w:val="24"/>
          <w:lang w:eastAsia="ru-RU"/>
        </w:rPr>
        <w:t xml:space="preserve">3. </w:t>
      </w:r>
      <w:proofErr w:type="gramStart"/>
      <w:r w:rsidRPr="00741A29">
        <w:rPr>
          <w:rFonts w:ascii="Times New Roman" w:eastAsia="Times New Roman" w:hAnsi="Times New Roman" w:cs="Times New Roman"/>
          <w:sz w:val="24"/>
          <w:szCs w:val="24"/>
          <w:lang w:eastAsia="ru-RU"/>
        </w:rPr>
        <w:t>Контроль за</w:t>
      </w:r>
      <w:proofErr w:type="gramEnd"/>
      <w:r w:rsidRPr="00741A29">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администрации Нанайского муниципального района - начальника отдела экономического развития Ахатову М.А.</w:t>
      </w:r>
    </w:p>
    <w:p w:rsidR="00597488" w:rsidRDefault="00597488" w:rsidP="00597488">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w:t>
      </w:r>
      <w:r>
        <w:rPr>
          <w:rFonts w:ascii="Times New Roman" w:hAnsi="Times New Roman" w:cs="Times New Roman"/>
          <w:sz w:val="24"/>
          <w:szCs w:val="24"/>
        </w:rPr>
        <w:t>иципального района Н.Г. Сафронов</w:t>
      </w:r>
    </w:p>
    <w:p w:rsidR="00180F25" w:rsidRDefault="00180F25" w:rsidP="00597488">
      <w:pPr>
        <w:spacing w:after="0" w:line="240" w:lineRule="auto"/>
        <w:ind w:firstLine="708"/>
        <w:jc w:val="right"/>
        <w:rPr>
          <w:rFonts w:ascii="Times New Roman" w:hAnsi="Times New Roman" w:cs="Times New Roman"/>
          <w:sz w:val="24"/>
          <w:szCs w:val="24"/>
        </w:rPr>
      </w:pPr>
    </w:p>
    <w:p w:rsidR="00180F25" w:rsidRDefault="00180F25" w:rsidP="00180F2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985D90" w:rsidRDefault="00985D90" w:rsidP="00597488">
      <w:pPr>
        <w:spacing w:after="0" w:line="240" w:lineRule="auto"/>
        <w:ind w:firstLine="708"/>
        <w:jc w:val="right"/>
        <w:rPr>
          <w:rFonts w:ascii="Times New Roman" w:hAnsi="Times New Roman" w:cs="Times New Roman"/>
          <w:sz w:val="24"/>
          <w:szCs w:val="24"/>
        </w:rPr>
      </w:pPr>
    </w:p>
    <w:p w:rsidR="00AA4C57" w:rsidRPr="009C4AF6" w:rsidRDefault="00AA4C57" w:rsidP="00AA4C57">
      <w:pPr>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ПОСТАНОВЛЕНИЕ</w:t>
      </w:r>
    </w:p>
    <w:p w:rsidR="00AA4C57" w:rsidRPr="009C4AF6" w:rsidRDefault="00AA4C57" w:rsidP="00AA4C57">
      <w:pPr>
        <w:spacing w:after="0" w:line="240" w:lineRule="auto"/>
        <w:ind w:left="709"/>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AA4C57" w:rsidRDefault="00180F25" w:rsidP="00AA4C5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985D90">
        <w:rPr>
          <w:rFonts w:ascii="Times New Roman" w:hAnsi="Times New Roman" w:cs="Times New Roman"/>
          <w:color w:val="000000"/>
          <w:sz w:val="24"/>
          <w:szCs w:val="24"/>
        </w:rPr>
        <w:t xml:space="preserve"> дека</w:t>
      </w:r>
      <w:r w:rsidR="00AA4C57">
        <w:rPr>
          <w:rFonts w:ascii="Times New Roman" w:hAnsi="Times New Roman" w:cs="Times New Roman"/>
          <w:color w:val="000000"/>
          <w:sz w:val="24"/>
          <w:szCs w:val="24"/>
        </w:rPr>
        <w:t>бря</w:t>
      </w:r>
      <w:r w:rsidR="00AA4C57" w:rsidRPr="009C4AF6">
        <w:rPr>
          <w:rFonts w:ascii="Times New Roman" w:hAnsi="Times New Roman" w:cs="Times New Roman"/>
          <w:color w:val="000000"/>
          <w:sz w:val="24"/>
          <w:szCs w:val="24"/>
        </w:rPr>
        <w:t xml:space="preserve"> 2021 г.</w:t>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r w:rsidR="00AA4C57" w:rsidRPr="009C4AF6">
        <w:rPr>
          <w:rFonts w:ascii="Times New Roman" w:hAnsi="Times New Roman" w:cs="Times New Roman"/>
          <w:color w:val="000000"/>
          <w:sz w:val="24"/>
          <w:szCs w:val="24"/>
        </w:rPr>
        <w:tab/>
      </w:r>
      <w:bookmarkStart w:id="23" w:name="post1223"/>
      <w:r w:rsidR="00AA4C57" w:rsidRPr="009C4AF6">
        <w:rPr>
          <w:rFonts w:ascii="Times New Roman" w:hAnsi="Times New Roman" w:cs="Times New Roman"/>
          <w:color w:val="000000"/>
          <w:sz w:val="24"/>
          <w:szCs w:val="24"/>
        </w:rPr>
        <w:t xml:space="preserve">  </w:t>
      </w:r>
      <w:r w:rsidR="00AA4C57">
        <w:rPr>
          <w:rFonts w:ascii="Times New Roman" w:hAnsi="Times New Roman" w:cs="Times New Roman"/>
          <w:color w:val="000000"/>
          <w:sz w:val="24"/>
          <w:szCs w:val="24"/>
        </w:rPr>
        <w:t xml:space="preserve">                   </w:t>
      </w:r>
      <w:r w:rsidR="00AA4C57" w:rsidRPr="009C4AF6">
        <w:rPr>
          <w:rFonts w:ascii="Times New Roman" w:hAnsi="Times New Roman" w:cs="Times New Roman"/>
          <w:color w:val="000000"/>
          <w:sz w:val="24"/>
          <w:szCs w:val="24"/>
        </w:rPr>
        <w:t xml:space="preserve">    </w:t>
      </w:r>
      <w:r w:rsidR="00AA4C57">
        <w:rPr>
          <w:rFonts w:ascii="Times New Roman" w:hAnsi="Times New Roman" w:cs="Times New Roman"/>
          <w:color w:val="000000"/>
          <w:sz w:val="24"/>
          <w:szCs w:val="24"/>
        </w:rPr>
        <w:t xml:space="preserve">  </w:t>
      </w:r>
      <w:r w:rsidR="00AA4C57"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1223</w:t>
      </w:r>
    </w:p>
    <w:bookmarkEnd w:id="23"/>
    <w:p w:rsidR="00180F25" w:rsidRDefault="00180F25" w:rsidP="00180F25">
      <w:pPr>
        <w:spacing w:after="0" w:line="220" w:lineRule="exact"/>
        <w:ind w:right="159"/>
        <w:contextualSpacing/>
        <w:jc w:val="center"/>
        <w:rPr>
          <w:rFonts w:ascii="Times New Roman" w:eastAsia="Calibri" w:hAnsi="Times New Roman" w:cs="Times New Roman"/>
          <w:b/>
          <w:color w:val="000000" w:themeColor="text1"/>
          <w:sz w:val="24"/>
          <w:szCs w:val="24"/>
          <w:lang w:eastAsia="ru-RU" w:bidi="ru-RU"/>
        </w:rPr>
      </w:pPr>
    </w:p>
    <w:p w:rsidR="00180F25" w:rsidRDefault="00180F25" w:rsidP="00180F25">
      <w:pPr>
        <w:spacing w:after="0" w:line="220" w:lineRule="exact"/>
        <w:ind w:right="159"/>
        <w:contextualSpacing/>
        <w:jc w:val="center"/>
        <w:rPr>
          <w:rFonts w:ascii="Times New Roman" w:eastAsia="Calibri" w:hAnsi="Times New Roman" w:cs="Times New Roman"/>
          <w:b/>
          <w:color w:val="000000" w:themeColor="text1"/>
          <w:sz w:val="24"/>
          <w:szCs w:val="24"/>
        </w:rPr>
      </w:pPr>
      <w:r w:rsidRPr="00180F25">
        <w:rPr>
          <w:rFonts w:ascii="Times New Roman" w:eastAsia="Calibri" w:hAnsi="Times New Roman" w:cs="Times New Roman"/>
          <w:b/>
          <w:color w:val="000000" w:themeColor="text1"/>
          <w:sz w:val="24"/>
          <w:szCs w:val="24"/>
          <w:lang w:eastAsia="ru-RU" w:bidi="ru-RU"/>
        </w:rPr>
        <w:t xml:space="preserve">О создании согласительной комиссии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«Село </w:t>
      </w:r>
      <w:proofErr w:type="gramStart"/>
      <w:r w:rsidRPr="00180F25">
        <w:rPr>
          <w:rFonts w:ascii="Times New Roman" w:eastAsia="Calibri" w:hAnsi="Times New Roman" w:cs="Times New Roman"/>
          <w:b/>
          <w:color w:val="000000" w:themeColor="text1"/>
          <w:sz w:val="24"/>
          <w:szCs w:val="24"/>
          <w:lang w:eastAsia="ru-RU" w:bidi="ru-RU"/>
        </w:rPr>
        <w:t>Нижняя</w:t>
      </w:r>
      <w:proofErr w:type="gramEnd"/>
      <w:r w:rsidRPr="00180F25">
        <w:rPr>
          <w:rFonts w:ascii="Times New Roman" w:eastAsia="Calibri" w:hAnsi="Times New Roman" w:cs="Times New Roman"/>
          <w:b/>
          <w:color w:val="000000" w:themeColor="text1"/>
          <w:sz w:val="24"/>
          <w:szCs w:val="24"/>
          <w:lang w:eastAsia="ru-RU" w:bidi="ru-RU"/>
        </w:rPr>
        <w:t xml:space="preserve"> Манома» Нанайского муниципального района        Хабаровского края</w:t>
      </w:r>
    </w:p>
    <w:p w:rsidR="00180F25" w:rsidRPr="00180F25" w:rsidRDefault="00180F25" w:rsidP="00180F25">
      <w:pPr>
        <w:spacing w:after="0" w:line="220" w:lineRule="exact"/>
        <w:ind w:right="159"/>
        <w:contextualSpacing/>
        <w:jc w:val="center"/>
        <w:rPr>
          <w:rFonts w:ascii="Times New Roman" w:eastAsia="Calibri" w:hAnsi="Times New Roman" w:cs="Times New Roman"/>
          <w:b/>
          <w:color w:val="000000" w:themeColor="text1"/>
          <w:sz w:val="24"/>
          <w:szCs w:val="24"/>
        </w:rPr>
      </w:pPr>
    </w:p>
    <w:p w:rsidR="00180F25" w:rsidRPr="00180F25" w:rsidRDefault="00180F25" w:rsidP="00180F25">
      <w:pPr>
        <w:widowControl w:val="0"/>
        <w:spacing w:after="0" w:line="240" w:lineRule="auto"/>
        <w:ind w:firstLine="780"/>
        <w:jc w:val="both"/>
        <w:rPr>
          <w:rFonts w:ascii="Times New Roman" w:eastAsia="Times New Roman" w:hAnsi="Times New Roman" w:cs="Times New Roman"/>
          <w:color w:val="000000" w:themeColor="text1"/>
          <w:sz w:val="24"/>
          <w:szCs w:val="24"/>
          <w:lang w:eastAsia="ru-RU" w:bidi="ru-RU"/>
        </w:rPr>
      </w:pPr>
      <w:proofErr w:type="gramStart"/>
      <w:r w:rsidRPr="00180F25">
        <w:rPr>
          <w:rFonts w:ascii="Times New Roman" w:eastAsia="Times New Roman" w:hAnsi="Times New Roman" w:cs="Times New Roman"/>
          <w:color w:val="000000" w:themeColor="text1"/>
          <w:sz w:val="24"/>
          <w:szCs w:val="24"/>
          <w:lang w:eastAsia="ru-RU" w:bidi="ru-RU"/>
        </w:rPr>
        <w:t>В соответствии с частью 3 статьи 18 Градостроительного кодекса Российской Федерации, Приказом Минэкономразвития России от 21 июля 2016 г. № 460 (ред. от 24 ноября 2020 г.)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администрация Нанайского муниципального района Хабаровского края.</w:t>
      </w:r>
      <w:proofErr w:type="gramEnd"/>
    </w:p>
    <w:p w:rsidR="00180F25" w:rsidRPr="00180F25" w:rsidRDefault="00180F25" w:rsidP="00180F25">
      <w:pPr>
        <w:widowControl w:val="0"/>
        <w:spacing w:after="0" w:line="240" w:lineRule="auto"/>
        <w:jc w:val="both"/>
        <w:rPr>
          <w:rFonts w:ascii="Times New Roman" w:eastAsia="Times New Roman" w:hAnsi="Times New Roman" w:cs="Times New Roman"/>
          <w:color w:val="000000" w:themeColor="text1"/>
          <w:sz w:val="24"/>
          <w:szCs w:val="24"/>
          <w:lang w:eastAsia="ru-RU" w:bidi="ru-RU"/>
        </w:rPr>
      </w:pPr>
      <w:r w:rsidRPr="00180F25">
        <w:rPr>
          <w:rFonts w:ascii="Times New Roman" w:eastAsia="Times New Roman" w:hAnsi="Times New Roman" w:cs="Times New Roman"/>
          <w:color w:val="000000" w:themeColor="text1"/>
          <w:sz w:val="24"/>
          <w:szCs w:val="24"/>
          <w:lang w:eastAsia="ru-RU" w:bidi="ru-RU"/>
        </w:rPr>
        <w:t>ПОСТАНОВЛЯЕТ:</w:t>
      </w:r>
    </w:p>
    <w:p w:rsidR="00180F25" w:rsidRPr="00180F25" w:rsidRDefault="00180F25" w:rsidP="00180F25">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180F25">
        <w:rPr>
          <w:rFonts w:ascii="Times New Roman" w:eastAsia="Times New Roman" w:hAnsi="Times New Roman" w:cs="Times New Roman"/>
          <w:color w:val="000000" w:themeColor="text1"/>
          <w:sz w:val="24"/>
          <w:szCs w:val="24"/>
          <w:lang w:eastAsia="ru-RU" w:bidi="ru-RU"/>
        </w:rPr>
        <w:t xml:space="preserve">1. Создать согласительную комиссию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«Село </w:t>
      </w:r>
      <w:proofErr w:type="gramStart"/>
      <w:r w:rsidRPr="00180F25">
        <w:rPr>
          <w:rFonts w:ascii="Times New Roman" w:eastAsia="Times New Roman" w:hAnsi="Times New Roman" w:cs="Times New Roman"/>
          <w:color w:val="000000" w:themeColor="text1"/>
          <w:sz w:val="24"/>
          <w:szCs w:val="24"/>
          <w:lang w:eastAsia="ru-RU" w:bidi="ru-RU"/>
        </w:rPr>
        <w:t>Нижняя</w:t>
      </w:r>
      <w:proofErr w:type="gramEnd"/>
      <w:r w:rsidRPr="00180F25">
        <w:rPr>
          <w:rFonts w:ascii="Times New Roman" w:eastAsia="Times New Roman" w:hAnsi="Times New Roman" w:cs="Times New Roman"/>
          <w:color w:val="000000" w:themeColor="text1"/>
          <w:sz w:val="24"/>
          <w:szCs w:val="24"/>
          <w:lang w:eastAsia="ru-RU" w:bidi="ru-RU"/>
        </w:rPr>
        <w:t xml:space="preserve"> Манома» Нанайского муниципального района Хабаровского края.</w:t>
      </w:r>
    </w:p>
    <w:p w:rsidR="00180F25" w:rsidRPr="00180F25" w:rsidRDefault="00180F25" w:rsidP="00180F25">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180F25">
        <w:rPr>
          <w:rFonts w:ascii="Times New Roman" w:eastAsia="Times New Roman" w:hAnsi="Times New Roman" w:cs="Times New Roman"/>
          <w:color w:val="000000" w:themeColor="text1"/>
          <w:sz w:val="24"/>
          <w:szCs w:val="24"/>
          <w:lang w:eastAsia="ru-RU" w:bidi="ru-RU"/>
        </w:rPr>
        <w:t>2. Утвердить прилагаемые:</w:t>
      </w:r>
    </w:p>
    <w:p w:rsidR="00180F25" w:rsidRPr="00180F25" w:rsidRDefault="00180F25" w:rsidP="00180F25">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180F25">
        <w:rPr>
          <w:rFonts w:ascii="Times New Roman" w:eastAsia="Times New Roman" w:hAnsi="Times New Roman" w:cs="Times New Roman"/>
          <w:color w:val="000000" w:themeColor="text1"/>
          <w:sz w:val="24"/>
          <w:szCs w:val="24"/>
          <w:lang w:eastAsia="ru-RU" w:bidi="ru-RU"/>
        </w:rPr>
        <w:t xml:space="preserve">2.1. Положение о согласительной комиссии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«Село </w:t>
      </w:r>
      <w:proofErr w:type="gramStart"/>
      <w:r w:rsidRPr="00180F25">
        <w:rPr>
          <w:rFonts w:ascii="Times New Roman" w:eastAsia="Times New Roman" w:hAnsi="Times New Roman" w:cs="Times New Roman"/>
          <w:color w:val="000000" w:themeColor="text1"/>
          <w:sz w:val="24"/>
          <w:szCs w:val="24"/>
          <w:lang w:eastAsia="ru-RU" w:bidi="ru-RU"/>
        </w:rPr>
        <w:t>Нижняя</w:t>
      </w:r>
      <w:proofErr w:type="gramEnd"/>
      <w:r w:rsidRPr="00180F25">
        <w:rPr>
          <w:rFonts w:ascii="Times New Roman" w:eastAsia="Times New Roman" w:hAnsi="Times New Roman" w:cs="Times New Roman"/>
          <w:color w:val="000000" w:themeColor="text1"/>
          <w:sz w:val="24"/>
          <w:szCs w:val="24"/>
          <w:lang w:eastAsia="ru-RU" w:bidi="ru-RU"/>
        </w:rPr>
        <w:t xml:space="preserve"> Манома» Нанайского </w:t>
      </w:r>
      <w:r w:rsidRPr="00180F25">
        <w:rPr>
          <w:rFonts w:ascii="Times New Roman" w:eastAsia="Times New Roman" w:hAnsi="Times New Roman" w:cs="Times New Roman"/>
          <w:color w:val="000000" w:themeColor="text1"/>
          <w:sz w:val="24"/>
          <w:szCs w:val="24"/>
          <w:lang w:eastAsia="ru-RU" w:bidi="ru-RU"/>
        </w:rPr>
        <w:lastRenderedPageBreak/>
        <w:t>муниципального района Хабаровского края.</w:t>
      </w:r>
    </w:p>
    <w:p w:rsidR="00180F25" w:rsidRPr="00180F25" w:rsidRDefault="00180F25" w:rsidP="00180F25">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180F25">
        <w:rPr>
          <w:rFonts w:ascii="Times New Roman" w:eastAsia="Times New Roman" w:hAnsi="Times New Roman" w:cs="Times New Roman"/>
          <w:color w:val="000000" w:themeColor="text1"/>
          <w:sz w:val="24"/>
          <w:szCs w:val="24"/>
          <w:lang w:eastAsia="ru-RU" w:bidi="ru-RU"/>
        </w:rPr>
        <w:t xml:space="preserve">2.2. Состав согласительной комиссии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«Село </w:t>
      </w:r>
      <w:proofErr w:type="gramStart"/>
      <w:r w:rsidRPr="00180F25">
        <w:rPr>
          <w:rFonts w:ascii="Times New Roman" w:eastAsia="Times New Roman" w:hAnsi="Times New Roman" w:cs="Times New Roman"/>
          <w:color w:val="000000" w:themeColor="text1"/>
          <w:sz w:val="24"/>
          <w:szCs w:val="24"/>
          <w:lang w:eastAsia="ru-RU" w:bidi="ru-RU"/>
        </w:rPr>
        <w:t>Нижняя</w:t>
      </w:r>
      <w:proofErr w:type="gramEnd"/>
      <w:r w:rsidRPr="00180F25">
        <w:rPr>
          <w:rFonts w:ascii="Times New Roman" w:eastAsia="Times New Roman" w:hAnsi="Times New Roman" w:cs="Times New Roman"/>
          <w:color w:val="000000" w:themeColor="text1"/>
          <w:sz w:val="24"/>
          <w:szCs w:val="24"/>
          <w:lang w:eastAsia="ru-RU" w:bidi="ru-RU"/>
        </w:rPr>
        <w:t xml:space="preserve"> Манома» Нанайского муниципального района Хабаровского края.</w:t>
      </w:r>
    </w:p>
    <w:p w:rsidR="00180F25" w:rsidRPr="00180F25" w:rsidRDefault="00180F25" w:rsidP="00180F25">
      <w:pPr>
        <w:widowControl w:val="0"/>
        <w:spacing w:after="0" w:line="240" w:lineRule="auto"/>
        <w:ind w:firstLine="708"/>
        <w:jc w:val="both"/>
        <w:rPr>
          <w:rFonts w:ascii="Times New Roman" w:eastAsia="Times New Roman" w:hAnsi="Times New Roman" w:cs="Times New Roman"/>
          <w:sz w:val="24"/>
          <w:szCs w:val="24"/>
          <w:lang w:eastAsia="ru-RU" w:bidi="ru-RU"/>
        </w:rPr>
      </w:pPr>
      <w:r w:rsidRPr="00180F25">
        <w:rPr>
          <w:rFonts w:ascii="Times New Roman" w:eastAsia="Times New Roman" w:hAnsi="Times New Roman" w:cs="Times New Roman"/>
          <w:color w:val="000000" w:themeColor="text1"/>
          <w:sz w:val="24"/>
          <w:szCs w:val="24"/>
          <w:lang w:eastAsia="ru-RU" w:bidi="ru-RU"/>
        </w:rPr>
        <w:t xml:space="preserve">3. </w:t>
      </w:r>
      <w:proofErr w:type="gramStart"/>
      <w:r w:rsidRPr="00180F25">
        <w:rPr>
          <w:rFonts w:ascii="Times New Roman" w:eastAsia="Times New Roman" w:hAnsi="Times New Roman" w:cs="Times New Roman"/>
          <w:color w:val="000000" w:themeColor="text1"/>
          <w:sz w:val="24"/>
          <w:szCs w:val="24"/>
          <w:lang w:eastAsia="ru-RU" w:bidi="ru-RU"/>
        </w:rPr>
        <w:t xml:space="preserve">Сектору архитектуры и строительства администрации Нанайского муниципального района обеспечить направление настоящего постановления </w:t>
      </w:r>
      <w:r w:rsidRPr="00180F25">
        <w:rPr>
          <w:rFonts w:ascii="Times New Roman" w:eastAsia="Times New Roman" w:hAnsi="Times New Roman" w:cs="Times New Roman"/>
          <w:sz w:val="24"/>
          <w:szCs w:val="24"/>
          <w:lang w:eastAsia="ru-RU" w:bidi="ru-RU"/>
        </w:rPr>
        <w:t>в министерство строительства Хабаровского края, министерство природных ресурсов Хабаровского края, министерство образования и науки Хабаровского края, комитет Правительства Хабаровского края по развитию топливно-энергетического комплекса, комитет Правительства Хабаровского края по гражданской защите, управление государственной охраны объектов культурного наследия Правительства Хабаровского края.</w:t>
      </w:r>
      <w:proofErr w:type="gramEnd"/>
    </w:p>
    <w:p w:rsidR="00180F25" w:rsidRPr="00180F25" w:rsidRDefault="00180F25" w:rsidP="00180F25">
      <w:pPr>
        <w:widowControl w:val="0"/>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180F25">
        <w:rPr>
          <w:rFonts w:ascii="Times New Roman" w:eastAsia="Times New Roman" w:hAnsi="Times New Roman" w:cs="Times New Roman"/>
          <w:color w:val="000000" w:themeColor="text1"/>
          <w:sz w:val="24"/>
          <w:szCs w:val="24"/>
          <w:lang w:eastAsia="ru-RU" w:bidi="ru-RU"/>
        </w:rPr>
        <w:t>4.</w:t>
      </w:r>
      <w:r w:rsidRPr="00180F25">
        <w:rPr>
          <w:rFonts w:ascii="Times New Roman" w:eastAsia="Calibri" w:hAnsi="Times New Roman" w:cs="Times New Roman"/>
          <w:color w:val="000000" w:themeColor="text1"/>
          <w:sz w:val="24"/>
          <w:szCs w:val="24"/>
        </w:rPr>
        <w:t xml:space="preserve">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180F25" w:rsidRPr="00180F25" w:rsidRDefault="00180F25" w:rsidP="00180F2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80F25">
        <w:rPr>
          <w:rFonts w:ascii="Times New Roman" w:eastAsia="Times New Roman" w:hAnsi="Times New Roman" w:cs="Times New Roman"/>
          <w:color w:val="000000" w:themeColor="text1"/>
          <w:sz w:val="24"/>
          <w:szCs w:val="24"/>
          <w:lang w:eastAsia="ru-RU"/>
        </w:rPr>
        <w:t xml:space="preserve">5. </w:t>
      </w:r>
      <w:proofErr w:type="gramStart"/>
      <w:r w:rsidRPr="00180F25">
        <w:rPr>
          <w:rFonts w:ascii="Times New Roman" w:eastAsia="Times New Roman" w:hAnsi="Times New Roman" w:cs="Times New Roman"/>
          <w:color w:val="000000" w:themeColor="text1"/>
          <w:sz w:val="24"/>
          <w:szCs w:val="24"/>
          <w:lang w:eastAsia="ru-RU"/>
        </w:rPr>
        <w:t>Контроль за</w:t>
      </w:r>
      <w:proofErr w:type="gramEnd"/>
      <w:r w:rsidRPr="00180F25">
        <w:rPr>
          <w:rFonts w:ascii="Times New Roman" w:eastAsia="Times New Roman" w:hAnsi="Times New Roman" w:cs="Times New Roman"/>
          <w:color w:val="000000" w:themeColor="text1"/>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180F25" w:rsidRPr="00180F25" w:rsidRDefault="00180F25" w:rsidP="00180F25">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80F25">
        <w:rPr>
          <w:rFonts w:ascii="Times New Roman" w:eastAsia="Times New Roman" w:hAnsi="Times New Roman" w:cs="Times New Roman"/>
          <w:color w:val="000000" w:themeColor="text1"/>
          <w:sz w:val="24"/>
          <w:szCs w:val="24"/>
          <w:lang w:eastAsia="ru-RU"/>
        </w:rPr>
        <w:t>6. Настоящее постановление вступает в силу после его официального опубликования (обнародования).</w:t>
      </w:r>
    </w:p>
    <w:p w:rsidR="00AB0BAB" w:rsidRDefault="00AB0BAB" w:rsidP="00AB0BAB">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w:t>
      </w:r>
      <w:r>
        <w:rPr>
          <w:rFonts w:ascii="Times New Roman" w:hAnsi="Times New Roman" w:cs="Times New Roman"/>
          <w:sz w:val="24"/>
          <w:szCs w:val="24"/>
        </w:rPr>
        <w:t>иципального района Н.Г. Сафронов</w:t>
      </w:r>
    </w:p>
    <w:p w:rsidR="00180F25" w:rsidRDefault="00180F25" w:rsidP="00180F25">
      <w:pPr>
        <w:spacing w:after="0" w:line="220" w:lineRule="exact"/>
        <w:ind w:left="5103"/>
        <w:jc w:val="center"/>
        <w:rPr>
          <w:rFonts w:ascii="Times New Roman" w:eastAsia="Times New Roman" w:hAnsi="Times New Roman" w:cs="Times New Roman"/>
          <w:sz w:val="28"/>
          <w:szCs w:val="28"/>
          <w:lang w:eastAsia="ru-RU"/>
        </w:rPr>
      </w:pPr>
    </w:p>
    <w:p w:rsidR="00180F25" w:rsidRPr="00180F25" w:rsidRDefault="00180F25" w:rsidP="00180F25">
      <w:pPr>
        <w:spacing w:after="0" w:line="220" w:lineRule="exact"/>
        <w:ind w:left="5103"/>
        <w:jc w:val="center"/>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УТВЕРЖДЕНО</w:t>
      </w:r>
    </w:p>
    <w:p w:rsidR="00180F25" w:rsidRPr="00180F25" w:rsidRDefault="00180F25" w:rsidP="00180F25">
      <w:pPr>
        <w:spacing w:before="120" w:after="0" w:line="220" w:lineRule="exact"/>
        <w:ind w:left="5103"/>
        <w:jc w:val="center"/>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постановлением администрации Нанайского муниципального района</w:t>
      </w:r>
    </w:p>
    <w:p w:rsidR="00180F25" w:rsidRPr="00180F25" w:rsidRDefault="00180F25" w:rsidP="00180F25">
      <w:pPr>
        <w:spacing w:before="120" w:after="0" w:line="220" w:lineRule="exact"/>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180F25">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20.12.2021    </w:t>
      </w:r>
      <w:r w:rsidRPr="00180F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1223</w:t>
      </w:r>
      <w:r w:rsidRPr="00180F25">
        <w:rPr>
          <w:rFonts w:ascii="Times New Roman" w:eastAsia="Times New Roman" w:hAnsi="Times New Roman" w:cs="Times New Roman"/>
          <w:sz w:val="28"/>
          <w:szCs w:val="28"/>
          <w:lang w:eastAsia="ru-RU"/>
        </w:rPr>
        <w:t xml:space="preserve">                                     </w:t>
      </w:r>
    </w:p>
    <w:p w:rsidR="00180F25" w:rsidRPr="00180F25" w:rsidRDefault="00180F25" w:rsidP="00180F25">
      <w:pPr>
        <w:spacing w:after="0" w:line="240" w:lineRule="auto"/>
        <w:rPr>
          <w:rFonts w:ascii="Times New Roman" w:eastAsia="Times New Roman" w:hAnsi="Times New Roman" w:cs="Times New Roman"/>
          <w:sz w:val="28"/>
          <w:szCs w:val="28"/>
          <w:lang w:eastAsia="ru-RU"/>
        </w:rPr>
      </w:pPr>
    </w:p>
    <w:p w:rsidR="00166BD7" w:rsidRDefault="00166BD7" w:rsidP="00180F25">
      <w:pPr>
        <w:spacing w:after="0" w:line="240" w:lineRule="exact"/>
        <w:jc w:val="center"/>
        <w:rPr>
          <w:rFonts w:ascii="Times New Roman" w:eastAsia="Times New Roman" w:hAnsi="Times New Roman" w:cs="Times New Roman"/>
          <w:sz w:val="24"/>
          <w:szCs w:val="24"/>
          <w:lang w:eastAsia="ru-RU"/>
        </w:rPr>
      </w:pPr>
    </w:p>
    <w:p w:rsidR="00180F25" w:rsidRPr="00180F25" w:rsidRDefault="00180F25" w:rsidP="00180F25">
      <w:pPr>
        <w:spacing w:after="0" w:line="240" w:lineRule="exact"/>
        <w:jc w:val="center"/>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ПОЛОЖЕНИЕ</w:t>
      </w:r>
    </w:p>
    <w:p w:rsidR="00180F25" w:rsidRPr="00180F25" w:rsidRDefault="00180F25" w:rsidP="001B2AE0">
      <w:pPr>
        <w:spacing w:before="120" w:after="0" w:line="240" w:lineRule="exact"/>
        <w:jc w:val="center"/>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о согласительной комиссии по урегулированию разногласий,</w:t>
      </w:r>
    </w:p>
    <w:p w:rsidR="00180F25" w:rsidRPr="00180F25" w:rsidRDefault="00180F25" w:rsidP="001B2AE0">
      <w:pPr>
        <w:spacing w:after="0" w:line="240" w:lineRule="exact"/>
        <w:jc w:val="center"/>
        <w:rPr>
          <w:rFonts w:ascii="Times New Roman" w:eastAsia="Times New Roman" w:hAnsi="Times New Roman" w:cs="Times New Roman"/>
          <w:sz w:val="24"/>
          <w:szCs w:val="24"/>
          <w:lang w:eastAsia="ru-RU"/>
        </w:rPr>
      </w:pPr>
      <w:proofErr w:type="gramStart"/>
      <w:r w:rsidRPr="00180F25">
        <w:rPr>
          <w:rFonts w:ascii="Times New Roman" w:eastAsia="Times New Roman" w:hAnsi="Times New Roman" w:cs="Times New Roman"/>
          <w:sz w:val="24"/>
          <w:szCs w:val="24"/>
          <w:lang w:eastAsia="ru-RU"/>
        </w:rPr>
        <w:t>послуживших</w:t>
      </w:r>
      <w:proofErr w:type="gramEnd"/>
      <w:r w:rsidRPr="00180F25">
        <w:rPr>
          <w:rFonts w:ascii="Times New Roman" w:eastAsia="Times New Roman" w:hAnsi="Times New Roman" w:cs="Times New Roman"/>
          <w:sz w:val="24"/>
          <w:szCs w:val="24"/>
          <w:lang w:eastAsia="ru-RU"/>
        </w:rPr>
        <w:t xml:space="preserve"> основанием для подготовки заключения о несогласии</w:t>
      </w:r>
    </w:p>
    <w:p w:rsidR="00180F25" w:rsidRPr="00180F25" w:rsidRDefault="00180F25" w:rsidP="001B2AE0">
      <w:pPr>
        <w:spacing w:after="0" w:line="240" w:lineRule="exact"/>
        <w:jc w:val="center"/>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с проектом внесения изменений в Генеральный план сельского поселения </w:t>
      </w:r>
      <w:r w:rsidRPr="00180F25">
        <w:rPr>
          <w:rFonts w:ascii="Times New Roman" w:eastAsia="Calibri" w:hAnsi="Times New Roman" w:cs="Times New Roman"/>
          <w:color w:val="000000" w:themeColor="text1"/>
          <w:sz w:val="24"/>
          <w:szCs w:val="24"/>
          <w:lang w:eastAsia="ru-RU" w:bidi="ru-RU"/>
        </w:rPr>
        <w:t xml:space="preserve">«Село </w:t>
      </w:r>
      <w:proofErr w:type="gramStart"/>
      <w:r w:rsidRPr="00180F25">
        <w:rPr>
          <w:rFonts w:ascii="Times New Roman" w:eastAsia="Calibri" w:hAnsi="Times New Roman" w:cs="Times New Roman"/>
          <w:color w:val="000000" w:themeColor="text1"/>
          <w:sz w:val="24"/>
          <w:szCs w:val="24"/>
          <w:lang w:eastAsia="ru-RU" w:bidi="ru-RU"/>
        </w:rPr>
        <w:t>Нижняя</w:t>
      </w:r>
      <w:proofErr w:type="gramEnd"/>
      <w:r w:rsidRPr="00180F25">
        <w:rPr>
          <w:rFonts w:ascii="Times New Roman" w:eastAsia="Calibri" w:hAnsi="Times New Roman" w:cs="Times New Roman"/>
          <w:color w:val="000000" w:themeColor="text1"/>
          <w:sz w:val="24"/>
          <w:szCs w:val="24"/>
          <w:lang w:eastAsia="ru-RU" w:bidi="ru-RU"/>
        </w:rPr>
        <w:t xml:space="preserve"> Манома» </w:t>
      </w:r>
      <w:r w:rsidRPr="00180F25">
        <w:rPr>
          <w:rFonts w:ascii="Times New Roman" w:eastAsia="Times New Roman" w:hAnsi="Times New Roman" w:cs="Times New Roman"/>
          <w:sz w:val="24"/>
          <w:szCs w:val="24"/>
          <w:lang w:eastAsia="ru-RU"/>
        </w:rPr>
        <w:t>Нанайского муниципального района Хабаровского края</w:t>
      </w:r>
    </w:p>
    <w:p w:rsidR="00180F25" w:rsidRPr="00180F25" w:rsidRDefault="00180F25" w:rsidP="00180F25">
      <w:pPr>
        <w:spacing w:after="0" w:line="240" w:lineRule="auto"/>
        <w:rPr>
          <w:rFonts w:ascii="Times New Roman" w:eastAsia="Times New Roman" w:hAnsi="Times New Roman" w:cs="Times New Roman"/>
          <w:sz w:val="28"/>
          <w:szCs w:val="28"/>
          <w:lang w:eastAsia="ru-RU"/>
        </w:rPr>
      </w:pPr>
    </w:p>
    <w:p w:rsidR="00180F25" w:rsidRPr="00166BD7" w:rsidRDefault="00180F25" w:rsidP="00C22A35">
      <w:pPr>
        <w:pStyle w:val="a6"/>
        <w:numPr>
          <w:ilvl w:val="0"/>
          <w:numId w:val="5"/>
        </w:numPr>
        <w:spacing w:after="0" w:line="240" w:lineRule="auto"/>
        <w:jc w:val="center"/>
        <w:rPr>
          <w:rFonts w:ascii="Times New Roman" w:hAnsi="Times New Roman" w:cs="Times New Roman"/>
          <w:sz w:val="24"/>
          <w:szCs w:val="24"/>
        </w:rPr>
      </w:pPr>
      <w:r w:rsidRPr="00166BD7">
        <w:rPr>
          <w:rFonts w:ascii="Times New Roman" w:hAnsi="Times New Roman" w:cs="Times New Roman"/>
          <w:sz w:val="24"/>
          <w:szCs w:val="24"/>
        </w:rPr>
        <w:t>Общие положения</w:t>
      </w:r>
    </w:p>
    <w:p w:rsidR="00166BD7" w:rsidRPr="00166BD7" w:rsidRDefault="00166BD7" w:rsidP="00166BD7">
      <w:pPr>
        <w:pStyle w:val="a6"/>
        <w:spacing w:after="0" w:line="240" w:lineRule="auto"/>
        <w:ind w:left="1068"/>
        <w:jc w:val="both"/>
        <w:rPr>
          <w:rFonts w:ascii="Times New Roman" w:hAnsi="Times New Roman" w:cs="Times New Roman"/>
          <w:sz w:val="24"/>
          <w:szCs w:val="24"/>
        </w:rPr>
      </w:pPr>
    </w:p>
    <w:p w:rsidR="00180F25" w:rsidRPr="00180F25" w:rsidRDefault="00180F25" w:rsidP="001B2AE0">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1.1. </w:t>
      </w:r>
      <w:proofErr w:type="gramStart"/>
      <w:r w:rsidRPr="00180F25">
        <w:rPr>
          <w:rFonts w:ascii="Times New Roman" w:eastAsia="Times New Roman" w:hAnsi="Times New Roman" w:cs="Times New Roman"/>
          <w:sz w:val="24"/>
          <w:szCs w:val="24"/>
          <w:lang w:eastAsia="ru-RU"/>
        </w:rPr>
        <w:t xml:space="preserve">Настоящее Положение о согласительной комиссии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w:t>
      </w:r>
      <w:r w:rsidRPr="00166BD7">
        <w:rPr>
          <w:rFonts w:ascii="Times New Roman" w:eastAsia="Calibri" w:hAnsi="Times New Roman" w:cs="Times New Roman"/>
          <w:color w:val="000000" w:themeColor="text1"/>
          <w:sz w:val="24"/>
          <w:szCs w:val="24"/>
          <w:lang w:eastAsia="ru-RU" w:bidi="ru-RU"/>
        </w:rPr>
        <w:t xml:space="preserve">«Село Нижняя Манома» </w:t>
      </w:r>
      <w:r w:rsidRPr="00180F25">
        <w:rPr>
          <w:rFonts w:ascii="Times New Roman" w:eastAsia="Times New Roman" w:hAnsi="Times New Roman" w:cs="Times New Roman"/>
          <w:sz w:val="24"/>
          <w:szCs w:val="24"/>
          <w:lang w:eastAsia="ru-RU"/>
        </w:rPr>
        <w:t>Нанайского муниципального района Хабаровского края (далее - Положение) разработано в соответствии с частью 3 статьи 18 Градостроительного кодекса Российской Федерации, Приказ Минэкономразвития России от 21 июля 2016 г. № 460 (ред. от 24 ноября 2020</w:t>
      </w:r>
      <w:proofErr w:type="gramEnd"/>
      <w:r w:rsidRPr="00180F25">
        <w:rPr>
          <w:rFonts w:ascii="Times New Roman" w:eastAsia="Times New Roman" w:hAnsi="Times New Roman" w:cs="Times New Roman"/>
          <w:sz w:val="24"/>
          <w:szCs w:val="24"/>
          <w:lang w:eastAsia="ru-RU"/>
        </w:rPr>
        <w:t xml:space="preserve"> </w:t>
      </w:r>
      <w:proofErr w:type="gramStart"/>
      <w:r w:rsidRPr="00180F25">
        <w:rPr>
          <w:rFonts w:ascii="Times New Roman" w:eastAsia="Times New Roman" w:hAnsi="Times New Roman" w:cs="Times New Roman"/>
          <w:sz w:val="24"/>
          <w:szCs w:val="24"/>
          <w:lang w:eastAsia="ru-RU"/>
        </w:rPr>
        <w:t xml:space="preserve">г.)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(зарегистрировано в Минюсте России 10 октября 2016 г. № 43977), и определяет порядок деятельности согласительной комиссии по урегулированию разногласий, послуживших основанием для подготовки заключения об отказе в согласовании проекта внесения изменений в Генеральный план сельского поселения </w:t>
      </w:r>
      <w:r w:rsidRPr="00166BD7">
        <w:rPr>
          <w:rFonts w:ascii="Times New Roman" w:eastAsia="Calibri" w:hAnsi="Times New Roman" w:cs="Times New Roman"/>
          <w:color w:val="000000" w:themeColor="text1"/>
          <w:sz w:val="24"/>
          <w:szCs w:val="24"/>
          <w:lang w:eastAsia="ru-RU" w:bidi="ru-RU"/>
        </w:rPr>
        <w:t>«Село Нижняя</w:t>
      </w:r>
      <w:proofErr w:type="gramEnd"/>
      <w:r w:rsidRPr="00166BD7">
        <w:rPr>
          <w:rFonts w:ascii="Times New Roman" w:eastAsia="Calibri" w:hAnsi="Times New Roman" w:cs="Times New Roman"/>
          <w:color w:val="000000" w:themeColor="text1"/>
          <w:sz w:val="24"/>
          <w:szCs w:val="24"/>
          <w:lang w:eastAsia="ru-RU" w:bidi="ru-RU"/>
        </w:rPr>
        <w:t xml:space="preserve"> Манома» </w:t>
      </w:r>
      <w:r w:rsidRPr="00180F25">
        <w:rPr>
          <w:rFonts w:ascii="Times New Roman" w:eastAsia="Times New Roman" w:hAnsi="Times New Roman" w:cs="Times New Roman"/>
          <w:sz w:val="24"/>
          <w:szCs w:val="24"/>
          <w:lang w:eastAsia="ru-RU"/>
        </w:rPr>
        <w:t>Нанайского муниципального района Хабаровского края (далее - Проект).</w:t>
      </w:r>
    </w:p>
    <w:p w:rsidR="00180F25" w:rsidRPr="00180F25" w:rsidRDefault="00180F25" w:rsidP="001B2AE0">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1.2. Согласительная комиссия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w:t>
      </w:r>
      <w:r w:rsidRPr="00166BD7">
        <w:rPr>
          <w:rFonts w:ascii="Times New Roman" w:eastAsia="Calibri" w:hAnsi="Times New Roman" w:cs="Times New Roman"/>
          <w:color w:val="000000" w:themeColor="text1"/>
          <w:sz w:val="24"/>
          <w:szCs w:val="24"/>
          <w:lang w:eastAsia="ru-RU" w:bidi="ru-RU"/>
        </w:rPr>
        <w:t xml:space="preserve">«Село Нижняя Манома» </w:t>
      </w:r>
      <w:r w:rsidRPr="00180F25">
        <w:rPr>
          <w:rFonts w:ascii="Times New Roman" w:eastAsia="Times New Roman" w:hAnsi="Times New Roman" w:cs="Times New Roman"/>
          <w:sz w:val="24"/>
          <w:szCs w:val="24"/>
          <w:lang w:eastAsia="ru-RU"/>
        </w:rPr>
        <w:t xml:space="preserve">Нанайского муниципального района Хабаровского края (далее – комиссия) создается в целях </w:t>
      </w:r>
      <w:r w:rsidRPr="00180F25">
        <w:rPr>
          <w:rFonts w:ascii="Times New Roman" w:eastAsia="Times New Roman" w:hAnsi="Times New Roman" w:cs="Times New Roman"/>
          <w:sz w:val="24"/>
          <w:szCs w:val="24"/>
          <w:lang w:eastAsia="ru-RU"/>
        </w:rPr>
        <w:lastRenderedPageBreak/>
        <w:t>урегулирования разногласий, послуживших основанием для подготовки заключений об отказе в согласовании Проекта.</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1.3. Комиссия в своей деятельности руководствуется Конституцией Российской Федерации, федеральным законодательством,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настоящим положением.</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1.4. В состав комиссии включаются: </w:t>
      </w:r>
    </w:p>
    <w:p w:rsidR="00180F25" w:rsidRPr="00180F25" w:rsidRDefault="00180F25" w:rsidP="00166BD7">
      <w:pPr>
        <w:spacing w:after="0" w:line="240" w:lineRule="auto"/>
        <w:ind w:firstLine="708"/>
        <w:jc w:val="both"/>
        <w:rPr>
          <w:rFonts w:ascii="Times New Roman" w:eastAsia="Times New Roman" w:hAnsi="Times New Roman" w:cs="Times New Roman"/>
          <w:sz w:val="24"/>
          <w:szCs w:val="24"/>
          <w:lang w:eastAsia="ru-RU" w:bidi="ru-RU"/>
        </w:rPr>
      </w:pPr>
      <w:r w:rsidRPr="00180F25">
        <w:rPr>
          <w:rFonts w:ascii="Times New Roman" w:eastAsia="Times New Roman" w:hAnsi="Times New Roman" w:cs="Times New Roman"/>
          <w:sz w:val="24"/>
          <w:szCs w:val="24"/>
          <w:lang w:eastAsia="ru-RU"/>
        </w:rPr>
        <w:t>1.4.1.</w:t>
      </w:r>
      <w:r w:rsidRPr="00180F25">
        <w:rPr>
          <w:rFonts w:ascii="Times New Roman" w:eastAsia="Times New Roman" w:hAnsi="Times New Roman" w:cs="Times New Roman"/>
          <w:sz w:val="24"/>
          <w:szCs w:val="24"/>
          <w:lang w:eastAsia="ru-RU"/>
        </w:rPr>
        <w:tab/>
        <w:t>Представители согласующих органов, направивших отрицательные заключения о Проекте (</w:t>
      </w:r>
      <w:r w:rsidRPr="00180F25">
        <w:rPr>
          <w:rFonts w:ascii="Times New Roman" w:eastAsia="Times New Roman" w:hAnsi="Times New Roman" w:cs="Times New Roman"/>
          <w:sz w:val="24"/>
          <w:szCs w:val="24"/>
          <w:lang w:eastAsia="ru-RU" w:bidi="ru-RU"/>
        </w:rPr>
        <w:t xml:space="preserve">министерство строительства Хабаровского края, министерство природных ресурсов Хабаровского края, министерство образования и науки Хабаровского края, комитет Правительства Хабаровского края по развитию топливно-энергетического комплекса, комитет Правительства Хабаровского края по гражданской защите, управление государственной </w:t>
      </w:r>
      <w:proofErr w:type="gramStart"/>
      <w:r w:rsidRPr="00180F25">
        <w:rPr>
          <w:rFonts w:ascii="Times New Roman" w:eastAsia="Times New Roman" w:hAnsi="Times New Roman" w:cs="Times New Roman"/>
          <w:sz w:val="24"/>
          <w:szCs w:val="24"/>
          <w:lang w:eastAsia="ru-RU" w:bidi="ru-RU"/>
        </w:rPr>
        <w:t>охраны объектов культурного наследия Правительства Хабаровского края</w:t>
      </w:r>
      <w:proofErr w:type="gramEnd"/>
      <w:r w:rsidRPr="00180F25">
        <w:rPr>
          <w:rFonts w:ascii="Times New Roman" w:eastAsia="Times New Roman" w:hAnsi="Times New Roman" w:cs="Times New Roman"/>
          <w:sz w:val="24"/>
          <w:szCs w:val="24"/>
          <w:lang w:eastAsia="ru-RU"/>
        </w:rPr>
        <w:t>).</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1.4.2. Представители администрации Нанайского муниципального района.</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1.4.3. Представители разработчика Проекта (с правом совещательного голоса).</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1.5. Деятельность комиссии осуществляется на принципах коллегиального рассмотрения вопросов и принятия в пределах своей компетенции согласованных </w:t>
      </w:r>
    </w:p>
    <w:p w:rsidR="00180F25" w:rsidRPr="00180F25" w:rsidRDefault="00180F25" w:rsidP="00180F25">
      <w:pPr>
        <w:spacing w:after="0" w:line="240" w:lineRule="auto"/>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решений.</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1.6. Место работы комиссии: </w:t>
      </w:r>
      <w:proofErr w:type="gramStart"/>
      <w:r w:rsidRPr="00180F25">
        <w:rPr>
          <w:rFonts w:ascii="Times New Roman" w:eastAsia="Times New Roman" w:hAnsi="Times New Roman" w:cs="Times New Roman"/>
          <w:sz w:val="24"/>
          <w:szCs w:val="24"/>
          <w:lang w:eastAsia="ru-RU"/>
        </w:rPr>
        <w:t>Хабаровский край, Нанайский муниципальный район, с. Троицкое, ул. Калинина, д. 102, актовый зал.</w:t>
      </w:r>
      <w:proofErr w:type="gramEnd"/>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1.7. Организационно-техническое обеспечение работы комиссии осуществляет сектор архитектуры и строительства администрации Нанайского муниципального района.</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 Регламент и порядок работы комиссии</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2.1. Срок работы комиссии составляет не более двух месяцев </w:t>
      </w:r>
      <w:proofErr w:type="gramStart"/>
      <w:r w:rsidRPr="00180F25">
        <w:rPr>
          <w:rFonts w:ascii="Times New Roman" w:eastAsia="Times New Roman" w:hAnsi="Times New Roman" w:cs="Times New Roman"/>
          <w:sz w:val="24"/>
          <w:szCs w:val="24"/>
          <w:lang w:eastAsia="ru-RU"/>
        </w:rPr>
        <w:t>с даты</w:t>
      </w:r>
      <w:proofErr w:type="gramEnd"/>
      <w:r w:rsidRPr="00180F25">
        <w:rPr>
          <w:rFonts w:ascii="Times New Roman" w:eastAsia="Times New Roman" w:hAnsi="Times New Roman" w:cs="Times New Roman"/>
          <w:sz w:val="24"/>
          <w:szCs w:val="24"/>
          <w:lang w:eastAsia="ru-RU"/>
        </w:rPr>
        <w:t xml:space="preserve"> ее создания.</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2.2. Комиссия осуществляет свою работу посредством организации и проведения заседания комиссии. Уведомления о дате, времени и месте работы комиссии направляются членам комиссии секретарем комиссии не позднее, чем за 10 календарных дней до дня заседания комиссии. Одновременно с уведомлением в рамках подготовки к заседанию комиссии, а также для формирования письменных позиций членам комиссии могут направляться текстовые и графические материалы, иллюстрирующие вопросы, подлежащие рассмотрению на заседании комиссии.</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2.3. Заседания комиссии проводит председатель комиссии, а в его отсутствие - заместитель председателя комиссии.</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2.4. На заседаниях комиссии присутствуют члены комиссии.</w:t>
      </w:r>
    </w:p>
    <w:p w:rsidR="00180F25" w:rsidRPr="00180F25" w:rsidRDefault="00180F25" w:rsidP="00166BD7">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 xml:space="preserve">2.5. Работа заседаний комиссии осуществляется путем личного участия ее членов в рассмотрении вопросов, в том числе путем использования систем </w:t>
      </w:r>
      <w:proofErr w:type="gramStart"/>
      <w:r w:rsidRPr="00180F25">
        <w:rPr>
          <w:rFonts w:ascii="Times New Roman" w:eastAsia="Times New Roman" w:hAnsi="Times New Roman" w:cs="Times New Roman"/>
          <w:sz w:val="24"/>
          <w:szCs w:val="24"/>
          <w:lang w:eastAsia="ru-RU"/>
        </w:rPr>
        <w:t>видео-конференцсвязи</w:t>
      </w:r>
      <w:proofErr w:type="gramEnd"/>
      <w:r w:rsidRPr="00180F25">
        <w:rPr>
          <w:rFonts w:ascii="Times New Roman" w:eastAsia="Times New Roman" w:hAnsi="Times New Roman" w:cs="Times New Roman"/>
          <w:sz w:val="24"/>
          <w:szCs w:val="24"/>
          <w:lang w:eastAsia="ru-RU"/>
        </w:rPr>
        <w:t>. В случае отсутствия возможности личного участия в заседании комиссии, члены комиссии принимают участие в ее работе путем представления письменных позиций. Письменная позиция должна содержать однозначную позицию по разрешению замечаний, послуживших основанием для подготовки заключения о несогласии с Проектом.</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2.6. В случае неявки членов комиссии на заседание комиссии и непредставления к дате заседания письменных позиций, замечания, послужившие основанием для подготовки заключения о несогласии с проектом, считаются урегулированными.</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2.7. Решение комиссии принимаются простым большинством голосов ее членов, лично участвующих в заседании комиссии и направивших письменные позиции в установленный срок. При равенстве голосов решающим является голос председательствующего на заседании комиссии.</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2.8. В отношении Проекта комиссия принимает одно из следующих решений:</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2.8.1.</w:t>
      </w:r>
      <w:r w:rsidRPr="00180F25">
        <w:rPr>
          <w:rFonts w:ascii="Times New Roman" w:eastAsia="Times New Roman" w:hAnsi="Times New Roman" w:cs="Times New Roman"/>
          <w:sz w:val="24"/>
          <w:szCs w:val="24"/>
          <w:lang w:eastAsia="ru-RU"/>
        </w:rPr>
        <w:tab/>
        <w:t>Согласовать Проект без внесения в него изменений, учитывающих замечания, явившиеся основанием для отказа в согласовании Проекта (в случае, если в процессе работы комиссии замечания согласующих органов были ими отозваны).</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lastRenderedPageBreak/>
        <w:t>2.8.2.</w:t>
      </w:r>
      <w:r w:rsidRPr="00180F25">
        <w:rPr>
          <w:rFonts w:ascii="Times New Roman" w:eastAsia="Times New Roman" w:hAnsi="Times New Roman" w:cs="Times New Roman"/>
          <w:sz w:val="24"/>
          <w:szCs w:val="24"/>
          <w:lang w:eastAsia="ru-RU"/>
        </w:rPr>
        <w:tab/>
        <w:t>Согласовать Проект с внесением в него изменений, учитывающих замечания, явившиеся основанием для отказа в согласовании Проекта.</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2.8.3.</w:t>
      </w:r>
      <w:r w:rsidRPr="00180F25">
        <w:rPr>
          <w:rFonts w:ascii="Times New Roman" w:eastAsia="Times New Roman" w:hAnsi="Times New Roman" w:cs="Times New Roman"/>
          <w:sz w:val="24"/>
          <w:szCs w:val="24"/>
          <w:lang w:eastAsia="ru-RU"/>
        </w:rPr>
        <w:tab/>
        <w:t>Согласовать Проект при условии исключения из проекта материалов по несогласованным вопросам.</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2.8.4.</w:t>
      </w:r>
      <w:r w:rsidRPr="00180F25">
        <w:rPr>
          <w:rFonts w:ascii="Times New Roman" w:eastAsia="Times New Roman" w:hAnsi="Times New Roman" w:cs="Times New Roman"/>
          <w:sz w:val="24"/>
          <w:szCs w:val="24"/>
          <w:lang w:eastAsia="ru-RU"/>
        </w:rPr>
        <w:tab/>
        <w:t>Отказать в согласовании Проекта с указанием мотивов, послуживших основанием принятия такого решения.</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2.9. Решения комиссии оформляются протоколом заседания комиссии. При несогласии с принятым решением член комиссии вправе изложить письменно особое мнение, которое подлежит обязательному приобщению к протоколу и является его неотъемлемой частью.</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2.10. Протокол заседания комиссии оформляется секретарем комиссии не позднее 10 рабочих дней со дня заседания комиссии и подписывается председательствующим на заседании комиссии, секретарем комиссии и всеми членами комиссии, включенными в ее состав.</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2.11. По итогам работы комиссии председатель комиссии представляет главе Нанайского муниципального района:</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2.11.1. При принятии решения, указанного в пункте 2.8.1. настоящего Положения, подготовленный для утверждения Проект вместе с протоколом заседания комиссии, завизированный всеми представителями согласующих органов, включенными в состав комиссии.</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2.11.2. При принятии решения, указанного в пункте 2.8.2. настоящего Положения, подготовленный для утверждения Проект с внесенными в него изменениями, завизированный всеми представителями согласующих органов, включенными в состав комиссии.</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2.11.3. При принятии решения, указанного в пункте 2.8.3. настоящего Положения, подготовленный для утверждения Проект с внесенными в него изменениями, завизированный всеми представителями согласующих органов, включенными в состав комиссии, и материалы в текстовой форме и в виде карт по выделенным из Проекта несогласованным вопросам. К этим документам может прилагаться план согласования несогласованных вопросов путем подготовки предложений о внесении в Проект соответствующих изменений после утверждения Проекта.</w:t>
      </w:r>
    </w:p>
    <w:p w:rsidR="00180F25" w:rsidRPr="00180F25" w:rsidRDefault="00180F25" w:rsidP="00180F25">
      <w:pPr>
        <w:spacing w:after="0" w:line="240" w:lineRule="auto"/>
        <w:ind w:firstLine="708"/>
        <w:jc w:val="both"/>
        <w:rPr>
          <w:rFonts w:ascii="Times New Roman" w:eastAsia="Times New Roman" w:hAnsi="Times New Roman" w:cs="Times New Roman"/>
          <w:sz w:val="24"/>
          <w:szCs w:val="24"/>
          <w:lang w:eastAsia="ru-RU"/>
        </w:rPr>
      </w:pPr>
      <w:r w:rsidRPr="00180F25">
        <w:rPr>
          <w:rFonts w:ascii="Times New Roman" w:eastAsia="Times New Roman" w:hAnsi="Times New Roman" w:cs="Times New Roman"/>
          <w:sz w:val="24"/>
          <w:szCs w:val="24"/>
          <w:lang w:eastAsia="ru-RU"/>
        </w:rPr>
        <w:t>2.11.4. При принятии решения, указанного в пункте 2.8.4. настоящего Положения, несогласованный Проект, заключение об отказе в согласовании проекта, материалы в текстовой форме и в виде карт, послуживших основанием для принятия решения, а также протокол заседания комиссии, на котором принято указанное решение.</w:t>
      </w:r>
    </w:p>
    <w:p w:rsidR="00180F25" w:rsidRPr="00180F25" w:rsidRDefault="00166BD7" w:rsidP="00180F2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w:t>
      </w:r>
    </w:p>
    <w:p w:rsidR="004F21C4" w:rsidRDefault="004F21C4" w:rsidP="004F21C4">
      <w:pPr>
        <w:spacing w:after="0" w:line="220" w:lineRule="exact"/>
        <w:ind w:left="4820"/>
        <w:jc w:val="center"/>
        <w:rPr>
          <w:rFonts w:ascii="Times New Roman" w:eastAsia="Times New Roman" w:hAnsi="Times New Roman" w:cs="Times New Roman"/>
          <w:sz w:val="28"/>
          <w:szCs w:val="28"/>
          <w:lang w:eastAsia="ru-RU"/>
        </w:rPr>
      </w:pPr>
    </w:p>
    <w:p w:rsidR="004F21C4" w:rsidRPr="004F21C4" w:rsidRDefault="004F21C4" w:rsidP="004F21C4">
      <w:pPr>
        <w:spacing w:after="0" w:line="220" w:lineRule="exact"/>
        <w:ind w:left="4820"/>
        <w:jc w:val="center"/>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УТВЕРЖДЕН</w:t>
      </w:r>
    </w:p>
    <w:p w:rsidR="004F21C4" w:rsidRPr="004F21C4" w:rsidRDefault="004F21C4" w:rsidP="004F21C4">
      <w:pPr>
        <w:spacing w:before="120" w:after="0" w:line="220" w:lineRule="exact"/>
        <w:ind w:left="4820"/>
        <w:jc w:val="center"/>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постановлением администрации</w:t>
      </w:r>
    </w:p>
    <w:p w:rsidR="004F21C4" w:rsidRPr="004F21C4" w:rsidRDefault="004F21C4" w:rsidP="004F21C4">
      <w:pPr>
        <w:spacing w:after="0" w:line="220" w:lineRule="exact"/>
        <w:ind w:left="4820"/>
        <w:jc w:val="center"/>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Нанайского муниципального района </w:t>
      </w:r>
    </w:p>
    <w:p w:rsidR="004F21C4" w:rsidRPr="004F21C4" w:rsidRDefault="004F21C4" w:rsidP="004F21C4">
      <w:pPr>
        <w:spacing w:before="120" w:after="0" w:line="220" w:lineRule="exact"/>
        <w:ind w:left="4820"/>
        <w:jc w:val="center"/>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от  </w:t>
      </w:r>
      <w:r w:rsidR="001B2AE0">
        <w:rPr>
          <w:rFonts w:ascii="Times New Roman" w:eastAsia="Times New Roman" w:hAnsi="Times New Roman" w:cs="Times New Roman"/>
          <w:sz w:val="24"/>
          <w:szCs w:val="24"/>
          <w:lang w:eastAsia="ru-RU"/>
        </w:rPr>
        <w:t xml:space="preserve">20.12.2021  </w:t>
      </w:r>
      <w:r w:rsidRPr="004F21C4">
        <w:rPr>
          <w:rFonts w:ascii="Times New Roman" w:eastAsia="Times New Roman" w:hAnsi="Times New Roman" w:cs="Times New Roman"/>
          <w:sz w:val="24"/>
          <w:szCs w:val="24"/>
          <w:lang w:eastAsia="ru-RU"/>
        </w:rPr>
        <w:t xml:space="preserve">  №</w:t>
      </w:r>
      <w:r w:rsidR="001B2AE0">
        <w:rPr>
          <w:rFonts w:ascii="Times New Roman" w:eastAsia="Times New Roman" w:hAnsi="Times New Roman" w:cs="Times New Roman"/>
          <w:sz w:val="24"/>
          <w:szCs w:val="24"/>
          <w:lang w:eastAsia="ru-RU"/>
        </w:rPr>
        <w:t xml:space="preserve"> 1223</w:t>
      </w:r>
    </w:p>
    <w:p w:rsidR="004F21C4" w:rsidRPr="004F21C4" w:rsidRDefault="004F21C4" w:rsidP="004F21C4">
      <w:pPr>
        <w:tabs>
          <w:tab w:val="left" w:pos="3696"/>
        </w:tabs>
        <w:spacing w:after="0" w:line="220" w:lineRule="exact"/>
        <w:rPr>
          <w:rFonts w:ascii="Times New Roman" w:eastAsia="Times New Roman" w:hAnsi="Times New Roman" w:cs="Times New Roman"/>
          <w:sz w:val="28"/>
          <w:szCs w:val="28"/>
          <w:lang w:eastAsia="ru-RU"/>
        </w:rPr>
      </w:pPr>
    </w:p>
    <w:p w:rsidR="001B2AE0" w:rsidRDefault="001B2AE0" w:rsidP="004F21C4">
      <w:pPr>
        <w:spacing w:after="0" w:line="220" w:lineRule="exact"/>
        <w:jc w:val="center"/>
        <w:rPr>
          <w:rFonts w:ascii="Times New Roman" w:eastAsia="Times New Roman" w:hAnsi="Times New Roman" w:cs="Times New Roman"/>
          <w:sz w:val="24"/>
          <w:szCs w:val="24"/>
          <w:lang w:eastAsia="ru-RU"/>
        </w:rPr>
      </w:pPr>
    </w:p>
    <w:p w:rsidR="004F21C4" w:rsidRPr="004F21C4" w:rsidRDefault="004F21C4" w:rsidP="004F21C4">
      <w:pPr>
        <w:spacing w:after="0" w:line="220" w:lineRule="exact"/>
        <w:jc w:val="center"/>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СОСТАВ</w:t>
      </w:r>
    </w:p>
    <w:p w:rsidR="004F21C4" w:rsidRPr="004F21C4" w:rsidRDefault="004F21C4" w:rsidP="004F21C4">
      <w:pPr>
        <w:spacing w:before="120" w:after="0" w:line="220" w:lineRule="exact"/>
        <w:jc w:val="center"/>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согласительной комиссии по урегулированию разногласий, послуживших основанием для подготовки заключения о несогласии с проектом внесения изменений в Генеральный план сельского поселения «Село </w:t>
      </w:r>
      <w:proofErr w:type="gramStart"/>
      <w:r w:rsidRPr="004F21C4">
        <w:rPr>
          <w:rFonts w:ascii="Times New Roman" w:eastAsia="Times New Roman" w:hAnsi="Times New Roman" w:cs="Times New Roman"/>
          <w:sz w:val="24"/>
          <w:szCs w:val="24"/>
          <w:lang w:eastAsia="ru-RU"/>
        </w:rPr>
        <w:t>Нижняя</w:t>
      </w:r>
      <w:proofErr w:type="gramEnd"/>
      <w:r w:rsidRPr="004F21C4">
        <w:rPr>
          <w:rFonts w:ascii="Times New Roman" w:eastAsia="Times New Roman" w:hAnsi="Times New Roman" w:cs="Times New Roman"/>
          <w:sz w:val="24"/>
          <w:szCs w:val="24"/>
          <w:lang w:eastAsia="ru-RU"/>
        </w:rPr>
        <w:t xml:space="preserve"> Манома» Нанайского муниципального района Хабаровского края</w:t>
      </w:r>
    </w:p>
    <w:p w:rsidR="004F21C4" w:rsidRPr="004F21C4" w:rsidRDefault="004F21C4" w:rsidP="004F21C4">
      <w:pPr>
        <w:spacing w:after="0" w:line="220" w:lineRule="exact"/>
        <w:jc w:val="center"/>
        <w:rPr>
          <w:rFonts w:ascii="Times New Roman" w:eastAsia="Times New Roman" w:hAnsi="Times New Roman" w:cs="Times New Roman"/>
          <w:sz w:val="28"/>
          <w:szCs w:val="28"/>
          <w:lang w:eastAsia="ru-RU"/>
        </w:rPr>
      </w:pPr>
    </w:p>
    <w:tbl>
      <w:tblPr>
        <w:tblW w:w="4942" w:type="pct"/>
        <w:tblLook w:val="00A0" w:firstRow="1" w:lastRow="0" w:firstColumn="1" w:lastColumn="0" w:noHBand="0" w:noVBand="0"/>
      </w:tblPr>
      <w:tblGrid>
        <w:gridCol w:w="2973"/>
        <w:gridCol w:w="6767"/>
      </w:tblGrid>
      <w:tr w:rsidR="004F21C4" w:rsidRPr="004F21C4" w:rsidTr="003052C5">
        <w:trPr>
          <w:trHeight w:val="385"/>
        </w:trPr>
        <w:tc>
          <w:tcPr>
            <w:tcW w:w="1526" w:type="pct"/>
          </w:tcPr>
          <w:p w:rsidR="004F21C4" w:rsidRPr="004F21C4" w:rsidRDefault="004F21C4" w:rsidP="004F21C4">
            <w:pPr>
              <w:spacing w:after="0" w:line="220" w:lineRule="exact"/>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Председатель комиссии</w:t>
            </w:r>
          </w:p>
        </w:tc>
        <w:tc>
          <w:tcPr>
            <w:tcW w:w="3474" w:type="pct"/>
          </w:tcPr>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первый заместитель главы администрации Нанайского муниципального района;</w:t>
            </w:r>
          </w:p>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p>
        </w:tc>
      </w:tr>
      <w:tr w:rsidR="004F21C4" w:rsidRPr="004F21C4" w:rsidTr="003052C5">
        <w:trPr>
          <w:trHeight w:val="647"/>
        </w:trPr>
        <w:tc>
          <w:tcPr>
            <w:tcW w:w="1526" w:type="pct"/>
          </w:tcPr>
          <w:p w:rsidR="004F21C4" w:rsidRPr="004F21C4" w:rsidRDefault="004F21C4" w:rsidP="004F21C4">
            <w:pPr>
              <w:spacing w:after="0" w:line="220" w:lineRule="exact"/>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Заместитель председателя комиссии</w:t>
            </w:r>
          </w:p>
          <w:p w:rsidR="004F21C4" w:rsidRPr="004F21C4" w:rsidRDefault="004F21C4" w:rsidP="004F21C4">
            <w:pPr>
              <w:spacing w:after="0" w:line="220" w:lineRule="exact"/>
              <w:rPr>
                <w:rFonts w:ascii="Times New Roman" w:eastAsia="Times New Roman" w:hAnsi="Times New Roman" w:cs="Times New Roman"/>
                <w:sz w:val="24"/>
                <w:szCs w:val="24"/>
                <w:lang w:eastAsia="ru-RU"/>
              </w:rPr>
            </w:pPr>
          </w:p>
          <w:p w:rsidR="004F21C4" w:rsidRPr="004F21C4" w:rsidRDefault="004F21C4" w:rsidP="004F21C4">
            <w:pPr>
              <w:spacing w:after="0" w:line="220" w:lineRule="exact"/>
              <w:rPr>
                <w:rFonts w:ascii="Times New Roman" w:eastAsia="Times New Roman" w:hAnsi="Times New Roman" w:cs="Times New Roman"/>
                <w:sz w:val="24"/>
                <w:szCs w:val="24"/>
                <w:lang w:eastAsia="ru-RU"/>
              </w:rPr>
            </w:pPr>
          </w:p>
          <w:p w:rsidR="004F21C4" w:rsidRPr="004F21C4" w:rsidRDefault="004F21C4" w:rsidP="004F21C4">
            <w:pPr>
              <w:spacing w:after="0" w:line="220" w:lineRule="exact"/>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Секретарь комиссии</w:t>
            </w:r>
          </w:p>
        </w:tc>
        <w:tc>
          <w:tcPr>
            <w:tcW w:w="3474" w:type="pct"/>
          </w:tcPr>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lastRenderedPageBreak/>
              <w:t>- и.о. заведующего сектором архитектуры и строительства администрации Нанайского муниципального района;</w:t>
            </w:r>
          </w:p>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p>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lastRenderedPageBreak/>
              <w:t>- главный специалист сектора архитектуры и строительства администрации Нанайского муниципального района.</w:t>
            </w:r>
          </w:p>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p>
        </w:tc>
      </w:tr>
      <w:tr w:rsidR="004F21C4" w:rsidRPr="004F21C4" w:rsidTr="003052C5">
        <w:trPr>
          <w:trHeight w:val="323"/>
        </w:trPr>
        <w:tc>
          <w:tcPr>
            <w:tcW w:w="5000" w:type="pct"/>
            <w:gridSpan w:val="2"/>
          </w:tcPr>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lastRenderedPageBreak/>
              <w:t>Члены комиссии:</w:t>
            </w:r>
          </w:p>
          <w:tbl>
            <w:tblPr>
              <w:tblStyle w:val="56"/>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tblGrid>
            <w:tr w:rsidR="004F21C4" w:rsidRPr="004F21C4" w:rsidTr="003052C5">
              <w:tc>
                <w:tcPr>
                  <w:tcW w:w="6286" w:type="dxa"/>
                </w:tcPr>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 представитель министерства строительства Хабаровского края (по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 представитель министерства природных ресурсов Хабаровского края (по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 представитель министерства образования и науки Хабаровского края (по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 представитель комитета Правительства Хабаровского края по развитию топливно-энергетического комплекса (по согласованию);</w:t>
                  </w:r>
                </w:p>
                <w:p w:rsidR="004F21C4" w:rsidRPr="004F21C4" w:rsidRDefault="004F21C4" w:rsidP="004F21C4">
                  <w:pPr>
                    <w:spacing w:line="220" w:lineRule="exact"/>
                    <w:rPr>
                      <w:rFonts w:ascii="Times New Roman" w:eastAsia="Times New Roman" w:hAnsi="Times New Roman" w:cs="Times New Roman"/>
                      <w:sz w:val="24"/>
                      <w:szCs w:val="24"/>
                      <w:lang w:eastAsia="ru-RU" w:bidi="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 представитель комитета Правительства Хабаровского края по гражданской защите (по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 xml:space="preserve">- представитель </w:t>
                  </w:r>
                  <w:proofErr w:type="gramStart"/>
                  <w:r w:rsidRPr="004F21C4">
                    <w:rPr>
                      <w:rFonts w:ascii="Times New Roman" w:eastAsia="Times New Roman" w:hAnsi="Times New Roman" w:cs="Times New Roman"/>
                      <w:sz w:val="24"/>
                      <w:szCs w:val="24"/>
                      <w:lang w:eastAsia="ru-RU" w:bidi="ru-RU"/>
                    </w:rPr>
                    <w:t>управления государственной охраны объектов культурного наследия Правительства</w:t>
                  </w:r>
                  <w:proofErr w:type="gramEnd"/>
                  <w:r w:rsidRPr="004F21C4">
                    <w:rPr>
                      <w:rFonts w:ascii="Times New Roman" w:eastAsia="Times New Roman" w:hAnsi="Times New Roman" w:cs="Times New Roman"/>
                      <w:sz w:val="24"/>
                      <w:szCs w:val="24"/>
                      <w:lang w:eastAsia="ru-RU" w:bidi="ru-RU"/>
                    </w:rPr>
                    <w:t xml:space="preserve"> </w:t>
                  </w: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Хабаровского края (по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bidi="ru-RU"/>
                    </w:rPr>
                    <w:t xml:space="preserve">- </w:t>
                  </w:r>
                  <w:r w:rsidRPr="004F21C4">
                    <w:rPr>
                      <w:rFonts w:ascii="Times New Roman" w:eastAsia="Times New Roman" w:hAnsi="Times New Roman" w:cs="Times New Roman"/>
                      <w:sz w:val="24"/>
                      <w:szCs w:val="24"/>
                      <w:lang w:eastAsia="ru-RU"/>
                    </w:rPr>
                    <w:t>представитель ООО «АТЛАС;</w:t>
                  </w: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bidi="ru-RU"/>
                    </w:rPr>
                  </w:pPr>
                  <w:r w:rsidRPr="004F21C4">
                    <w:rPr>
                      <w:rFonts w:ascii="Times New Roman" w:eastAsia="Times New Roman" w:hAnsi="Times New Roman" w:cs="Times New Roman"/>
                      <w:sz w:val="24"/>
                      <w:szCs w:val="24"/>
                      <w:lang w:eastAsia="ru-RU" w:bidi="ru-RU"/>
                    </w:rPr>
                    <w:t>- заместитель главы администрации Нанайского муниципального района – начальник отдела экономического развития (по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 начальник отдела имущественных и земельных отношений администрации Нанайского муниципального района </w:t>
                  </w:r>
                  <w:r w:rsidRPr="004F21C4">
                    <w:rPr>
                      <w:rFonts w:ascii="Times New Roman" w:eastAsia="Times New Roman" w:hAnsi="Times New Roman" w:cs="Times New Roman"/>
                      <w:sz w:val="24"/>
                      <w:szCs w:val="24"/>
                      <w:lang w:eastAsia="ru-RU" w:bidi="ru-RU"/>
                    </w:rPr>
                    <w:t>(по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 начальник отдела жилищно-коммунального хозяйства администрации Нанайского муниципального района </w:t>
                  </w:r>
                  <w:r w:rsidRPr="004F21C4">
                    <w:rPr>
                      <w:rFonts w:ascii="Times New Roman" w:eastAsia="Times New Roman" w:hAnsi="Times New Roman" w:cs="Times New Roman"/>
                      <w:sz w:val="24"/>
                      <w:szCs w:val="24"/>
                      <w:lang w:eastAsia="ru-RU" w:bidi="ru-RU"/>
                    </w:rPr>
                    <w:t>(по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 заведующий сектором правовой работы администрации Нанайского муниципального района </w:t>
                  </w:r>
                  <w:r w:rsidRPr="004F21C4">
                    <w:rPr>
                      <w:rFonts w:ascii="Times New Roman" w:eastAsia="Times New Roman" w:hAnsi="Times New Roman" w:cs="Times New Roman"/>
                      <w:sz w:val="24"/>
                      <w:szCs w:val="24"/>
                      <w:lang w:eastAsia="ru-RU" w:bidi="ru-RU"/>
                    </w:rPr>
                    <w:t>(по согласованию);</w:t>
                  </w:r>
                </w:p>
                <w:p w:rsidR="004F21C4" w:rsidRPr="004F21C4" w:rsidRDefault="004F21C4" w:rsidP="004F21C4">
                  <w:pPr>
                    <w:spacing w:line="220" w:lineRule="exact"/>
                    <w:jc w:val="right"/>
                    <w:rPr>
                      <w:rFonts w:ascii="Times New Roman" w:eastAsia="Times New Roman" w:hAnsi="Times New Roman" w:cs="Times New Roman"/>
                      <w:sz w:val="24"/>
                      <w:szCs w:val="24"/>
                      <w:lang w:eastAsia="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 председатель Собрания депутатов Нанайского </w:t>
                  </w: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xml:space="preserve">муниципального района </w:t>
                  </w:r>
                  <w:r w:rsidRPr="004F21C4">
                    <w:rPr>
                      <w:rFonts w:ascii="Times New Roman" w:eastAsia="Times New Roman" w:hAnsi="Times New Roman" w:cs="Times New Roman"/>
                      <w:sz w:val="24"/>
                      <w:szCs w:val="24"/>
                      <w:lang w:eastAsia="ru-RU" w:bidi="ru-RU"/>
                    </w:rPr>
                    <w:t>(по согласованию);</w:t>
                  </w: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r w:rsidRPr="004F21C4">
                    <w:rPr>
                      <w:rFonts w:ascii="Times New Roman" w:eastAsia="Times New Roman" w:hAnsi="Times New Roman" w:cs="Times New Roman"/>
                      <w:sz w:val="24"/>
                      <w:szCs w:val="24"/>
                      <w:lang w:eastAsia="ru-RU"/>
                    </w:rPr>
                    <w:t>- глава сельского поселения «Село Нижняя Манома» Нанайского муниципального района.</w:t>
                  </w:r>
                </w:p>
                <w:p w:rsidR="004F21C4" w:rsidRPr="004F21C4" w:rsidRDefault="004F21C4" w:rsidP="004F21C4">
                  <w:pPr>
                    <w:spacing w:line="220" w:lineRule="exact"/>
                    <w:jc w:val="both"/>
                    <w:rPr>
                      <w:rFonts w:ascii="Times New Roman" w:eastAsia="Times New Roman" w:hAnsi="Times New Roman" w:cs="Times New Roman"/>
                      <w:sz w:val="24"/>
                      <w:szCs w:val="24"/>
                      <w:lang w:eastAsia="ru-RU"/>
                    </w:rPr>
                  </w:pPr>
                </w:p>
              </w:tc>
            </w:tr>
          </w:tbl>
          <w:p w:rsidR="004F21C4" w:rsidRPr="004F21C4" w:rsidRDefault="004F21C4" w:rsidP="004F21C4">
            <w:pPr>
              <w:spacing w:after="0" w:line="220" w:lineRule="exact"/>
              <w:jc w:val="both"/>
              <w:rPr>
                <w:rFonts w:ascii="Times New Roman" w:eastAsia="Times New Roman" w:hAnsi="Times New Roman" w:cs="Times New Roman"/>
                <w:sz w:val="24"/>
                <w:szCs w:val="24"/>
                <w:lang w:eastAsia="ru-RU"/>
              </w:rPr>
            </w:pPr>
          </w:p>
        </w:tc>
      </w:tr>
    </w:tbl>
    <w:p w:rsidR="00180F25" w:rsidRDefault="004F21C4" w:rsidP="004F21C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____________</w:t>
      </w:r>
    </w:p>
    <w:p w:rsidR="00AB0BAB" w:rsidRDefault="00AB0BAB" w:rsidP="00AB0BA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B0BAB" w:rsidRPr="00AB0BAB" w:rsidRDefault="00AB0BAB" w:rsidP="00AB0B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597488" w:rsidRPr="00AB0BAB" w:rsidRDefault="00597488" w:rsidP="00AA4C57">
      <w:pPr>
        <w:spacing w:after="0" w:line="240" w:lineRule="auto"/>
        <w:rPr>
          <w:rFonts w:ascii="Times New Roman" w:hAnsi="Times New Roman" w:cs="Times New Roman"/>
          <w:color w:val="000000"/>
          <w:sz w:val="24"/>
          <w:szCs w:val="24"/>
        </w:rPr>
      </w:pPr>
    </w:p>
    <w:p w:rsidR="00CA0FBA" w:rsidRPr="009C4AF6" w:rsidRDefault="00CA0FBA" w:rsidP="00CA0FBA">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CA0FBA" w:rsidRPr="009C4AF6" w:rsidRDefault="00CA0FBA" w:rsidP="00CA0FBA">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CA0FBA" w:rsidRDefault="004F21C4" w:rsidP="00CA0F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4876F3">
        <w:rPr>
          <w:rFonts w:ascii="Times New Roman" w:hAnsi="Times New Roman" w:cs="Times New Roman"/>
          <w:color w:val="000000"/>
          <w:sz w:val="24"/>
          <w:szCs w:val="24"/>
        </w:rPr>
        <w:t xml:space="preserve"> дека</w:t>
      </w:r>
      <w:r w:rsidR="00B95574">
        <w:rPr>
          <w:rFonts w:ascii="Times New Roman" w:hAnsi="Times New Roman" w:cs="Times New Roman"/>
          <w:color w:val="000000"/>
          <w:sz w:val="24"/>
          <w:szCs w:val="24"/>
        </w:rPr>
        <w:t>бря</w:t>
      </w:r>
      <w:r w:rsidR="00CA0FBA" w:rsidRPr="009C4AF6">
        <w:rPr>
          <w:rFonts w:ascii="Times New Roman" w:hAnsi="Times New Roman" w:cs="Times New Roman"/>
          <w:color w:val="000000"/>
          <w:sz w:val="24"/>
          <w:szCs w:val="24"/>
        </w:rPr>
        <w:t xml:space="preserve"> 2021 г.</w:t>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r w:rsidR="00CA0FBA" w:rsidRPr="009C4AF6">
        <w:rPr>
          <w:rFonts w:ascii="Times New Roman" w:hAnsi="Times New Roman" w:cs="Times New Roman"/>
          <w:color w:val="000000"/>
          <w:sz w:val="24"/>
          <w:szCs w:val="24"/>
        </w:rPr>
        <w:tab/>
      </w:r>
      <w:bookmarkStart w:id="24" w:name="post493"/>
      <w:bookmarkStart w:id="25" w:name="post1018"/>
      <w:r w:rsidR="00CA0FBA" w:rsidRPr="009C4AF6">
        <w:rPr>
          <w:rFonts w:ascii="Times New Roman" w:hAnsi="Times New Roman" w:cs="Times New Roman"/>
          <w:color w:val="000000"/>
          <w:sz w:val="24"/>
          <w:szCs w:val="24"/>
        </w:rPr>
        <w:t xml:space="preserve">  </w:t>
      </w:r>
      <w:r w:rsidR="00CA0FBA">
        <w:rPr>
          <w:rFonts w:ascii="Times New Roman" w:hAnsi="Times New Roman" w:cs="Times New Roman"/>
          <w:color w:val="000000"/>
          <w:sz w:val="24"/>
          <w:szCs w:val="24"/>
        </w:rPr>
        <w:t xml:space="preserve">                   </w:t>
      </w:r>
      <w:r w:rsidR="00CA0FBA" w:rsidRPr="009C4AF6">
        <w:rPr>
          <w:rFonts w:ascii="Times New Roman" w:hAnsi="Times New Roman" w:cs="Times New Roman"/>
          <w:color w:val="000000"/>
          <w:sz w:val="24"/>
          <w:szCs w:val="24"/>
        </w:rPr>
        <w:t xml:space="preserve">      </w:t>
      </w:r>
      <w:r w:rsidR="003E451A">
        <w:rPr>
          <w:rFonts w:ascii="Times New Roman" w:hAnsi="Times New Roman" w:cs="Times New Roman"/>
          <w:color w:val="000000"/>
          <w:sz w:val="24"/>
          <w:szCs w:val="24"/>
        </w:rPr>
        <w:t xml:space="preserve">  </w:t>
      </w:r>
      <w:bookmarkStart w:id="26" w:name="post431"/>
      <w:bookmarkStart w:id="27" w:name="post1224"/>
      <w:bookmarkStart w:id="28" w:name="post833"/>
      <w:r w:rsidR="00CA0FBA" w:rsidRPr="009C4AF6">
        <w:rPr>
          <w:rFonts w:ascii="Times New Roman" w:hAnsi="Times New Roman" w:cs="Times New Roman"/>
          <w:color w:val="000000"/>
          <w:sz w:val="24"/>
          <w:szCs w:val="24"/>
        </w:rPr>
        <w:t xml:space="preserve">№ </w:t>
      </w:r>
      <w:bookmarkEnd w:id="24"/>
      <w:bookmarkEnd w:id="26"/>
      <w:r>
        <w:rPr>
          <w:rFonts w:ascii="Times New Roman" w:hAnsi="Times New Roman" w:cs="Times New Roman"/>
          <w:color w:val="000000"/>
          <w:sz w:val="24"/>
          <w:szCs w:val="24"/>
        </w:rPr>
        <w:t>1224</w:t>
      </w:r>
      <w:bookmarkEnd w:id="27"/>
    </w:p>
    <w:p w:rsidR="003052C5" w:rsidRDefault="003052C5" w:rsidP="003052C5">
      <w:pPr>
        <w:spacing w:after="0" w:line="240" w:lineRule="exact"/>
        <w:ind w:right="-113"/>
        <w:jc w:val="center"/>
        <w:rPr>
          <w:rFonts w:ascii="Times New Roman" w:eastAsia="Times New Roman" w:hAnsi="Times New Roman" w:cs="Times New Roman"/>
          <w:b/>
          <w:sz w:val="24"/>
          <w:szCs w:val="24"/>
          <w:lang w:eastAsia="ru-RU"/>
        </w:rPr>
      </w:pPr>
    </w:p>
    <w:p w:rsidR="003052C5" w:rsidRPr="003052C5" w:rsidRDefault="003052C5" w:rsidP="003052C5">
      <w:pPr>
        <w:spacing w:after="0" w:line="240" w:lineRule="exact"/>
        <w:ind w:right="-113"/>
        <w:jc w:val="center"/>
        <w:rPr>
          <w:rFonts w:ascii="Times New Roman" w:eastAsia="Times New Roman" w:hAnsi="Times New Roman" w:cs="Times New Roman"/>
          <w:b/>
          <w:sz w:val="24"/>
          <w:szCs w:val="24"/>
          <w:lang w:eastAsia="ru-RU"/>
        </w:rPr>
      </w:pPr>
      <w:r w:rsidRPr="003052C5">
        <w:rPr>
          <w:rFonts w:ascii="Times New Roman" w:eastAsia="Times New Roman" w:hAnsi="Times New Roman" w:cs="Times New Roman"/>
          <w:b/>
          <w:sz w:val="24"/>
          <w:szCs w:val="24"/>
          <w:lang w:eastAsia="ru-RU"/>
        </w:rPr>
        <w:t>О внесении изменения в муниципальную программу «Культура Нанайского муниципального района», утвержденную постановлением администрации Нанайского муниципального района Хабаровского края от 29 сентября 2020 г. № 997</w:t>
      </w:r>
    </w:p>
    <w:p w:rsidR="003052C5" w:rsidRPr="003052C5" w:rsidRDefault="003052C5" w:rsidP="003052C5">
      <w:pPr>
        <w:autoSpaceDE w:val="0"/>
        <w:autoSpaceDN w:val="0"/>
        <w:adjustRightInd w:val="0"/>
        <w:spacing w:after="0" w:line="240" w:lineRule="auto"/>
        <w:ind w:right="-115" w:firstLine="680"/>
        <w:jc w:val="both"/>
        <w:rPr>
          <w:rFonts w:ascii="Times New Roman" w:eastAsia="Times New Roman" w:hAnsi="Times New Roman" w:cs="Times New Roman"/>
          <w:color w:val="000000"/>
          <w:sz w:val="28"/>
          <w:szCs w:val="28"/>
          <w:lang w:eastAsia="ru-RU"/>
        </w:rPr>
      </w:pPr>
    </w:p>
    <w:p w:rsidR="003052C5" w:rsidRPr="003052C5" w:rsidRDefault="003052C5" w:rsidP="003052C5">
      <w:pPr>
        <w:spacing w:after="0" w:line="240" w:lineRule="auto"/>
        <w:ind w:right="-115" w:firstLine="680"/>
        <w:jc w:val="both"/>
        <w:rPr>
          <w:rFonts w:ascii="Times New Roman" w:eastAsia="Times New Roman" w:hAnsi="Times New Roman" w:cs="Times New Roman"/>
          <w:color w:val="000000"/>
          <w:sz w:val="24"/>
          <w:szCs w:val="24"/>
          <w:lang w:eastAsia="ru-RU"/>
        </w:rPr>
      </w:pPr>
      <w:proofErr w:type="gramStart"/>
      <w:r w:rsidRPr="003052C5">
        <w:rPr>
          <w:rFonts w:ascii="Times New Roman" w:eastAsia="Times New Roman" w:hAnsi="Times New Roman" w:cs="Times New Roman"/>
          <w:color w:val="000000"/>
          <w:sz w:val="24"/>
          <w:szCs w:val="24"/>
          <w:lang w:eastAsia="ru-RU"/>
        </w:rPr>
        <w:t>В целях совершенствования нормативного правового акта администрации Нанайского муниципального района Хабаровского края, в</w:t>
      </w:r>
      <w:r w:rsidRPr="003052C5">
        <w:rPr>
          <w:rFonts w:ascii="Times New Roman" w:eastAsia="Times New Roman" w:hAnsi="Times New Roman" w:cs="Times New Roman"/>
          <w:sz w:val="24"/>
          <w:szCs w:val="24"/>
          <w:lang w:eastAsia="ru-RU"/>
        </w:rPr>
        <w:t xml:space="preserve"> соответствии с постановлением администрации Нанайского муниципального района Хабаровского края от 10 октября 2013 г. № 1206 «Об </w:t>
      </w:r>
      <w:r w:rsidRPr="003052C5">
        <w:rPr>
          <w:rFonts w:ascii="Times New Roman" w:eastAsia="Times New Roman" w:hAnsi="Times New Roman" w:cs="Times New Roman"/>
          <w:sz w:val="24"/>
          <w:szCs w:val="24"/>
          <w:lang w:eastAsia="ru-RU"/>
        </w:rPr>
        <w:lastRenderedPageBreak/>
        <w:t xml:space="preserve">утверждении Порядка принятия решений о разработке, формировании, реализации муниципальных программ Нанайского муниципального района Хабаровского края и Порядка проведения оценки эффективности муниципальных программ Нанайского муниципального района Хабаровского края» </w:t>
      </w:r>
      <w:r w:rsidRPr="003052C5">
        <w:rPr>
          <w:rFonts w:ascii="Times New Roman" w:eastAsia="Times New Roman" w:hAnsi="Times New Roman" w:cs="Times New Roman"/>
          <w:color w:val="000000"/>
          <w:sz w:val="24"/>
          <w:szCs w:val="24"/>
          <w:lang w:eastAsia="ru-RU"/>
        </w:rPr>
        <w:t>администрация Нанайского муниципального района</w:t>
      </w:r>
      <w:proofErr w:type="gramEnd"/>
      <w:r w:rsidRPr="003052C5">
        <w:rPr>
          <w:rFonts w:ascii="Times New Roman" w:eastAsia="Times New Roman" w:hAnsi="Times New Roman" w:cs="Times New Roman"/>
          <w:color w:val="000000"/>
          <w:sz w:val="24"/>
          <w:szCs w:val="24"/>
          <w:lang w:eastAsia="ru-RU"/>
        </w:rPr>
        <w:t xml:space="preserve"> Хабаровского края</w:t>
      </w:r>
    </w:p>
    <w:p w:rsidR="003052C5" w:rsidRPr="003052C5" w:rsidRDefault="003052C5" w:rsidP="003052C5">
      <w:pPr>
        <w:widowControl w:val="0"/>
        <w:spacing w:after="0" w:line="240" w:lineRule="auto"/>
        <w:ind w:right="-115"/>
        <w:jc w:val="both"/>
        <w:rPr>
          <w:rFonts w:ascii="Times New Roman" w:eastAsia="Times New Roman" w:hAnsi="Times New Roman" w:cs="Times New Roman"/>
          <w:color w:val="000000"/>
          <w:sz w:val="24"/>
          <w:szCs w:val="24"/>
          <w:lang w:eastAsia="ru-RU"/>
        </w:rPr>
      </w:pPr>
      <w:r w:rsidRPr="003052C5">
        <w:rPr>
          <w:rFonts w:ascii="Times New Roman" w:eastAsia="Times New Roman" w:hAnsi="Times New Roman" w:cs="Times New Roman"/>
          <w:color w:val="000000"/>
          <w:sz w:val="24"/>
          <w:szCs w:val="24"/>
          <w:lang w:eastAsia="ru-RU"/>
        </w:rPr>
        <w:t>ПОСТАНОВЛЯЕТ:</w:t>
      </w:r>
    </w:p>
    <w:p w:rsidR="003052C5" w:rsidRPr="003052C5" w:rsidRDefault="003052C5" w:rsidP="003052C5">
      <w:pPr>
        <w:spacing w:after="0" w:line="240" w:lineRule="auto"/>
        <w:ind w:right="-115" w:firstLine="680"/>
        <w:jc w:val="both"/>
        <w:rPr>
          <w:rFonts w:ascii="Times New Roman" w:eastAsia="Times New Roman" w:hAnsi="Times New Roman" w:cs="Times New Roman"/>
          <w:sz w:val="24"/>
          <w:szCs w:val="24"/>
          <w:lang w:eastAsia="ru-RU"/>
        </w:rPr>
      </w:pPr>
      <w:r w:rsidRPr="003052C5">
        <w:rPr>
          <w:rFonts w:ascii="Times New Roman" w:eastAsia="Times New Roman" w:hAnsi="Times New Roman" w:cs="Times New Roman"/>
          <w:color w:val="000000"/>
          <w:sz w:val="24"/>
          <w:szCs w:val="24"/>
          <w:lang w:eastAsia="ru-RU"/>
        </w:rPr>
        <w:t xml:space="preserve">1. Внести изменение в муниципальную </w:t>
      </w:r>
      <w:r w:rsidRPr="003052C5">
        <w:rPr>
          <w:rFonts w:ascii="Times New Roman" w:eastAsia="Times New Roman" w:hAnsi="Times New Roman" w:cs="Times New Roman"/>
          <w:sz w:val="24"/>
          <w:szCs w:val="24"/>
          <w:lang w:eastAsia="ru-RU"/>
        </w:rPr>
        <w:t>программу «Культура Нанайского муниципального района», утвержденную постановлением администрации Нанайского муниципального района Хабаровского края от 29 сентября 2020 г. № 997 «Об утверждении муниципальной программы «Культура Нанайского муниципального района», изложив приложение № 2 в новой редакции, согласно приложению к настоящему постановлению.</w:t>
      </w:r>
    </w:p>
    <w:p w:rsidR="003052C5" w:rsidRPr="003052C5" w:rsidRDefault="003052C5" w:rsidP="003052C5">
      <w:pPr>
        <w:tabs>
          <w:tab w:val="left" w:pos="2460"/>
          <w:tab w:val="left" w:pos="3060"/>
        </w:tabs>
        <w:spacing w:after="0" w:line="240" w:lineRule="auto"/>
        <w:ind w:right="-115" w:firstLine="709"/>
        <w:jc w:val="both"/>
        <w:rPr>
          <w:rFonts w:ascii="Times New Roman" w:eastAsia="Times New Roman" w:hAnsi="Times New Roman" w:cs="Times New Roman"/>
          <w:color w:val="000000"/>
          <w:sz w:val="24"/>
          <w:szCs w:val="24"/>
          <w:lang w:eastAsia="ru-RU"/>
        </w:rPr>
      </w:pPr>
      <w:r w:rsidRPr="003052C5">
        <w:rPr>
          <w:rFonts w:ascii="Times New Roman" w:eastAsia="Times New Roman" w:hAnsi="Times New Roman" w:cs="Times New Roman"/>
          <w:color w:val="000000"/>
          <w:sz w:val="24"/>
          <w:szCs w:val="24"/>
          <w:lang w:eastAsia="ru-RU"/>
        </w:rPr>
        <w:t>2. Настоящее постановление опубликовать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3052C5" w:rsidRPr="003052C5" w:rsidRDefault="003052C5" w:rsidP="003052C5">
      <w:pPr>
        <w:spacing w:after="0" w:line="240" w:lineRule="auto"/>
        <w:ind w:right="-115" w:firstLine="680"/>
        <w:jc w:val="both"/>
        <w:rPr>
          <w:rFonts w:ascii="Times New Roman" w:eastAsia="Times New Roman" w:hAnsi="Times New Roman" w:cs="Times New Roman"/>
          <w:sz w:val="24"/>
          <w:szCs w:val="24"/>
          <w:lang w:eastAsia="ru-RU"/>
        </w:rPr>
      </w:pPr>
      <w:r w:rsidRPr="003052C5">
        <w:rPr>
          <w:rFonts w:ascii="Times New Roman" w:eastAsia="Times New Roman" w:hAnsi="Times New Roman" w:cs="Times New Roman"/>
          <w:sz w:val="24"/>
          <w:szCs w:val="24"/>
          <w:lang w:eastAsia="ru-RU"/>
        </w:rPr>
        <w:t xml:space="preserve">3. </w:t>
      </w:r>
      <w:proofErr w:type="gramStart"/>
      <w:r w:rsidRPr="003052C5">
        <w:rPr>
          <w:rFonts w:ascii="Times New Roman" w:eastAsia="Times New Roman" w:hAnsi="Times New Roman" w:cs="Times New Roman"/>
          <w:sz w:val="24"/>
          <w:szCs w:val="24"/>
          <w:lang w:eastAsia="ru-RU"/>
        </w:rPr>
        <w:t>Контроль за</w:t>
      </w:r>
      <w:proofErr w:type="gramEnd"/>
      <w:r w:rsidRPr="003052C5">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администрации Нанайского муниципального района по социальным вопросам Кикееву Т.Л.</w:t>
      </w:r>
    </w:p>
    <w:p w:rsidR="003052C5" w:rsidRPr="003052C5" w:rsidRDefault="003052C5" w:rsidP="003052C5">
      <w:pPr>
        <w:spacing w:after="0" w:line="240" w:lineRule="auto"/>
        <w:ind w:right="-115" w:firstLine="680"/>
        <w:jc w:val="both"/>
        <w:rPr>
          <w:rFonts w:ascii="Times New Roman" w:eastAsia="Times New Roman" w:hAnsi="Times New Roman" w:cs="Times New Roman"/>
          <w:sz w:val="24"/>
          <w:szCs w:val="24"/>
          <w:lang w:eastAsia="ru-RU"/>
        </w:rPr>
      </w:pPr>
      <w:r w:rsidRPr="003052C5">
        <w:rPr>
          <w:rFonts w:ascii="Times New Roman" w:eastAsia="Times New Roman" w:hAnsi="Times New Roman" w:cs="Times New Roman"/>
          <w:sz w:val="24"/>
          <w:szCs w:val="24"/>
          <w:lang w:eastAsia="ru-RU"/>
        </w:rPr>
        <w:t>4. Настоящее постановление вступает в силу после его официального опубликования (обнародования).</w:t>
      </w:r>
    </w:p>
    <w:bookmarkEnd w:id="25"/>
    <w:bookmarkEnd w:id="28"/>
    <w:p w:rsidR="00E500C3" w:rsidRDefault="00131B8A" w:rsidP="008961FB">
      <w:pPr>
        <w:spacing w:after="0" w:line="240" w:lineRule="auto"/>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9C2085" w:rsidRDefault="009C208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sectPr w:rsidR="003052C5" w:rsidSect="002A3EE2">
          <w:headerReference w:type="default" r:id="rId9"/>
          <w:footerReference w:type="default" r:id="rId10"/>
          <w:pgSz w:w="11906" w:h="16838"/>
          <w:pgMar w:top="851" w:right="567" w:bottom="709" w:left="1701" w:header="709" w:footer="709" w:gutter="0"/>
          <w:pgNumType w:start="3"/>
          <w:cols w:space="708"/>
          <w:docGrid w:linePitch="360"/>
        </w:sectPr>
      </w:pPr>
    </w:p>
    <w:p w:rsidR="003052C5" w:rsidRPr="003052C5" w:rsidRDefault="003052C5" w:rsidP="003052C5">
      <w:pPr>
        <w:tabs>
          <w:tab w:val="left" w:pos="9639"/>
        </w:tabs>
        <w:spacing w:after="0" w:line="240" w:lineRule="exact"/>
        <w:ind w:left="9639" w:right="425"/>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ПРИЛОЖЕНИЕ</w:t>
      </w:r>
    </w:p>
    <w:p w:rsidR="003052C5" w:rsidRDefault="003052C5" w:rsidP="003052C5">
      <w:pPr>
        <w:tabs>
          <w:tab w:val="left" w:pos="9639"/>
        </w:tabs>
        <w:spacing w:before="120" w:after="0" w:line="240" w:lineRule="exact"/>
        <w:ind w:left="9639" w:right="425"/>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к постановлению </w:t>
      </w:r>
      <w:r>
        <w:rPr>
          <w:rFonts w:ascii="Times New Roman" w:eastAsia="Calibri" w:hAnsi="Times New Roman" w:cs="Times New Roman"/>
          <w:sz w:val="24"/>
          <w:szCs w:val="24"/>
        </w:rPr>
        <w:t>администрации</w:t>
      </w:r>
    </w:p>
    <w:p w:rsidR="003052C5" w:rsidRPr="003052C5" w:rsidRDefault="003052C5" w:rsidP="003052C5">
      <w:pPr>
        <w:tabs>
          <w:tab w:val="left" w:pos="9639"/>
        </w:tabs>
        <w:spacing w:after="0" w:line="240" w:lineRule="exact"/>
        <w:ind w:left="9639" w:right="425"/>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Нанайского</w:t>
      </w:r>
      <w:r>
        <w:rPr>
          <w:rFonts w:ascii="Times New Roman" w:eastAsia="Calibri" w:hAnsi="Times New Roman" w:cs="Times New Roman"/>
          <w:sz w:val="24"/>
          <w:szCs w:val="24"/>
        </w:rPr>
        <w:t xml:space="preserve"> </w:t>
      </w:r>
      <w:r w:rsidRPr="003052C5">
        <w:rPr>
          <w:rFonts w:ascii="Times New Roman" w:eastAsia="Calibri" w:hAnsi="Times New Roman" w:cs="Times New Roman"/>
          <w:sz w:val="24"/>
          <w:szCs w:val="24"/>
        </w:rPr>
        <w:t xml:space="preserve">муниципального района </w:t>
      </w:r>
    </w:p>
    <w:p w:rsidR="003052C5" w:rsidRPr="003052C5" w:rsidRDefault="003052C5" w:rsidP="003052C5">
      <w:pPr>
        <w:tabs>
          <w:tab w:val="left" w:pos="9639"/>
        </w:tabs>
        <w:spacing w:before="120" w:after="0" w:line="240" w:lineRule="exact"/>
        <w:ind w:left="9639" w:right="42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w:t>
      </w:r>
      <w:r w:rsidRPr="003052C5">
        <w:rPr>
          <w:rFonts w:ascii="Times New Roman" w:eastAsia="Calibri" w:hAnsi="Times New Roman" w:cs="Times New Roman"/>
          <w:sz w:val="24"/>
          <w:szCs w:val="24"/>
        </w:rPr>
        <w:t>т</w:t>
      </w:r>
      <w:r>
        <w:rPr>
          <w:rFonts w:ascii="Times New Roman" w:eastAsia="Calibri" w:hAnsi="Times New Roman" w:cs="Times New Roman"/>
          <w:sz w:val="24"/>
          <w:szCs w:val="24"/>
        </w:rPr>
        <w:t xml:space="preserve"> 20.12.2021 __</w:t>
      </w:r>
      <w:r w:rsidRPr="003052C5">
        <w:rPr>
          <w:rFonts w:ascii="Times New Roman" w:eastAsia="Calibri" w:hAnsi="Times New Roman" w:cs="Times New Roman"/>
          <w:sz w:val="24"/>
          <w:szCs w:val="24"/>
        </w:rPr>
        <w:t>_№_</w:t>
      </w:r>
      <w:r>
        <w:rPr>
          <w:rFonts w:ascii="Times New Roman" w:eastAsia="Calibri" w:hAnsi="Times New Roman" w:cs="Times New Roman"/>
          <w:sz w:val="24"/>
          <w:szCs w:val="24"/>
        </w:rPr>
        <w:t>1224</w:t>
      </w:r>
      <w:r w:rsidRPr="003052C5">
        <w:rPr>
          <w:rFonts w:ascii="Times New Roman" w:eastAsia="Calibri" w:hAnsi="Times New Roman" w:cs="Times New Roman"/>
          <w:sz w:val="24"/>
          <w:szCs w:val="24"/>
        </w:rPr>
        <w:t>__</w:t>
      </w:r>
    </w:p>
    <w:p w:rsidR="003052C5" w:rsidRPr="003052C5" w:rsidRDefault="003052C5" w:rsidP="003052C5">
      <w:pPr>
        <w:tabs>
          <w:tab w:val="left" w:pos="9639"/>
        </w:tabs>
        <w:spacing w:after="0" w:line="240" w:lineRule="exact"/>
        <w:ind w:left="9639" w:right="425"/>
        <w:jc w:val="center"/>
        <w:rPr>
          <w:rFonts w:ascii="Times New Roman" w:eastAsia="Calibri" w:hAnsi="Times New Roman" w:cs="Times New Roman"/>
          <w:sz w:val="24"/>
          <w:szCs w:val="24"/>
        </w:rPr>
      </w:pPr>
    </w:p>
    <w:p w:rsidR="003052C5" w:rsidRPr="003052C5" w:rsidRDefault="003052C5" w:rsidP="003052C5">
      <w:pPr>
        <w:tabs>
          <w:tab w:val="left" w:pos="9639"/>
        </w:tabs>
        <w:spacing w:after="0" w:line="240" w:lineRule="exact"/>
        <w:ind w:left="9639" w:right="425"/>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«Приложение № 2</w:t>
      </w:r>
    </w:p>
    <w:p w:rsidR="003052C5" w:rsidRPr="003052C5" w:rsidRDefault="003052C5" w:rsidP="003052C5">
      <w:pPr>
        <w:tabs>
          <w:tab w:val="left" w:pos="9639"/>
        </w:tabs>
        <w:spacing w:after="0" w:line="240" w:lineRule="exact"/>
        <w:ind w:left="9639" w:right="425"/>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к муниципальной программе «Культура Нанайского муниципального района»</w:t>
      </w:r>
    </w:p>
    <w:p w:rsidR="003052C5" w:rsidRPr="003052C5" w:rsidRDefault="003052C5" w:rsidP="003052C5">
      <w:pPr>
        <w:spacing w:after="0" w:line="240" w:lineRule="exact"/>
        <w:ind w:left="-426"/>
        <w:jc w:val="center"/>
        <w:rPr>
          <w:rFonts w:ascii="Times New Roman" w:eastAsia="Calibri" w:hAnsi="Times New Roman" w:cs="Times New Roman"/>
          <w:sz w:val="28"/>
          <w:szCs w:val="28"/>
        </w:rPr>
      </w:pPr>
    </w:p>
    <w:p w:rsidR="003052C5" w:rsidRPr="003052C5" w:rsidRDefault="003052C5" w:rsidP="003052C5">
      <w:pPr>
        <w:spacing w:after="0" w:line="240" w:lineRule="exact"/>
        <w:ind w:left="-426"/>
        <w:jc w:val="center"/>
        <w:rPr>
          <w:rFonts w:ascii="Times New Roman" w:eastAsia="Calibri" w:hAnsi="Times New Roman" w:cs="Times New Roman"/>
          <w:sz w:val="28"/>
          <w:szCs w:val="28"/>
        </w:rPr>
      </w:pPr>
    </w:p>
    <w:p w:rsidR="003052C5" w:rsidRPr="003052C5" w:rsidRDefault="003052C5" w:rsidP="003052C5">
      <w:pPr>
        <w:spacing w:after="0" w:line="240" w:lineRule="exact"/>
        <w:ind w:left="-426"/>
        <w:jc w:val="center"/>
        <w:rPr>
          <w:rFonts w:ascii="Times New Roman" w:eastAsia="Calibri" w:hAnsi="Times New Roman" w:cs="Times New Roman"/>
          <w:sz w:val="28"/>
          <w:szCs w:val="28"/>
        </w:rPr>
      </w:pPr>
    </w:p>
    <w:p w:rsidR="003052C5" w:rsidRPr="003052C5" w:rsidRDefault="003052C5" w:rsidP="003052C5">
      <w:pPr>
        <w:spacing w:after="0" w:line="240" w:lineRule="exact"/>
        <w:ind w:left="-426"/>
        <w:jc w:val="center"/>
        <w:rPr>
          <w:rFonts w:ascii="Times New Roman" w:eastAsia="Calibri" w:hAnsi="Times New Roman" w:cs="Times New Roman"/>
          <w:sz w:val="28"/>
          <w:szCs w:val="28"/>
        </w:rPr>
      </w:pPr>
    </w:p>
    <w:p w:rsidR="003052C5" w:rsidRPr="003052C5" w:rsidRDefault="003052C5" w:rsidP="003052C5">
      <w:pPr>
        <w:spacing w:after="0" w:line="240" w:lineRule="exact"/>
        <w:ind w:left="-426"/>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ПЕРЕЧЕНЬ</w:t>
      </w:r>
    </w:p>
    <w:p w:rsidR="003052C5" w:rsidRPr="003052C5" w:rsidRDefault="003052C5" w:rsidP="003052C5">
      <w:pPr>
        <w:spacing w:before="120" w:after="0" w:line="240" w:lineRule="exact"/>
        <w:ind w:left="-284"/>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подпрограмм, основных мероприятий муниципальной программы </w:t>
      </w:r>
    </w:p>
    <w:p w:rsidR="003052C5" w:rsidRPr="003052C5" w:rsidRDefault="003052C5" w:rsidP="003052C5">
      <w:pPr>
        <w:spacing w:after="0" w:line="240" w:lineRule="exact"/>
        <w:ind w:left="-284"/>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«Культура Нанайского муниципального района»</w:t>
      </w:r>
    </w:p>
    <w:p w:rsidR="003052C5" w:rsidRPr="003052C5" w:rsidRDefault="003052C5" w:rsidP="003052C5">
      <w:pPr>
        <w:spacing w:before="120" w:after="0" w:line="240" w:lineRule="exact"/>
        <w:ind w:left="-284"/>
        <w:jc w:val="center"/>
        <w:rPr>
          <w:rFonts w:ascii="Calibri" w:eastAsia="Calibri" w:hAnsi="Calibri"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890"/>
        <w:gridCol w:w="2002"/>
        <w:gridCol w:w="1624"/>
        <w:gridCol w:w="4394"/>
        <w:gridCol w:w="3773"/>
      </w:tblGrid>
      <w:tr w:rsidR="00885FF7" w:rsidRPr="003052C5" w:rsidTr="00885FF7">
        <w:tc>
          <w:tcPr>
            <w:tcW w:w="876"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w:t>
            </w:r>
            <w:proofErr w:type="gramStart"/>
            <w:r w:rsidRPr="003052C5">
              <w:rPr>
                <w:rFonts w:ascii="Times New Roman" w:eastAsia="Calibri" w:hAnsi="Times New Roman" w:cs="Times New Roman"/>
                <w:sz w:val="24"/>
                <w:szCs w:val="24"/>
              </w:rPr>
              <w:t>п</w:t>
            </w:r>
            <w:proofErr w:type="gramEnd"/>
            <w:r w:rsidRPr="003052C5">
              <w:rPr>
                <w:rFonts w:ascii="Times New Roman" w:eastAsia="Calibri" w:hAnsi="Times New Roman" w:cs="Times New Roman"/>
                <w:sz w:val="24"/>
                <w:szCs w:val="24"/>
              </w:rPr>
              <w:t>/п</w:t>
            </w:r>
          </w:p>
        </w:tc>
        <w:tc>
          <w:tcPr>
            <w:tcW w:w="2890"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Наименование</w:t>
            </w:r>
          </w:p>
        </w:tc>
        <w:tc>
          <w:tcPr>
            <w:tcW w:w="2002"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Ответственный исполнитель, соисполнитель</w:t>
            </w:r>
          </w:p>
        </w:tc>
        <w:tc>
          <w:tcPr>
            <w:tcW w:w="1624"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Срок</w:t>
            </w:r>
          </w:p>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реализации</w:t>
            </w:r>
          </w:p>
        </w:tc>
        <w:tc>
          <w:tcPr>
            <w:tcW w:w="4394"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Непосредственный результат реализации подпрограммы, основного мероприятия</w:t>
            </w:r>
          </w:p>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(краткое описание)</w:t>
            </w:r>
          </w:p>
        </w:tc>
        <w:tc>
          <w:tcPr>
            <w:tcW w:w="3773" w:type="dxa"/>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Последствия нереализации подпрограммы, основного мероприятия</w:t>
            </w:r>
          </w:p>
        </w:tc>
      </w:tr>
      <w:tr w:rsidR="00885FF7" w:rsidRPr="003052C5" w:rsidTr="00885FF7">
        <w:tc>
          <w:tcPr>
            <w:tcW w:w="876"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1</w:t>
            </w:r>
          </w:p>
        </w:tc>
        <w:tc>
          <w:tcPr>
            <w:tcW w:w="2890"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2</w:t>
            </w:r>
          </w:p>
        </w:tc>
        <w:tc>
          <w:tcPr>
            <w:tcW w:w="2002"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3</w:t>
            </w:r>
          </w:p>
        </w:tc>
        <w:tc>
          <w:tcPr>
            <w:tcW w:w="1624"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4</w:t>
            </w:r>
          </w:p>
        </w:tc>
        <w:tc>
          <w:tcPr>
            <w:tcW w:w="4394" w:type="dxa"/>
            <w:shd w:val="clear" w:color="auto" w:fill="auto"/>
          </w:tcPr>
          <w:p w:rsidR="00885FF7" w:rsidRPr="003052C5" w:rsidRDefault="00885FF7" w:rsidP="003052C5">
            <w:pPr>
              <w:spacing w:after="0" w:line="240" w:lineRule="exact"/>
              <w:jc w:val="center"/>
              <w:rPr>
                <w:rFonts w:ascii="Times New Roman" w:eastAsia="Calibri" w:hAnsi="Times New Roman" w:cs="Times New Roman"/>
                <w:sz w:val="24"/>
                <w:szCs w:val="24"/>
              </w:rPr>
            </w:pPr>
            <w:r w:rsidRPr="003052C5">
              <w:rPr>
                <w:rFonts w:ascii="Times New Roman" w:eastAsia="Calibri" w:hAnsi="Times New Roman" w:cs="Times New Roman"/>
                <w:sz w:val="24"/>
                <w:szCs w:val="24"/>
              </w:rPr>
              <w:t>5</w:t>
            </w:r>
          </w:p>
        </w:tc>
        <w:tc>
          <w:tcPr>
            <w:tcW w:w="3773" w:type="dxa"/>
          </w:tcPr>
          <w:p w:rsidR="00885FF7" w:rsidRPr="003052C5" w:rsidRDefault="00885FF7" w:rsidP="003052C5">
            <w:pPr>
              <w:spacing w:after="0" w:line="240" w:lineRule="exact"/>
              <w:jc w:val="center"/>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w:t>
            </w:r>
          </w:p>
        </w:tc>
        <w:tc>
          <w:tcPr>
            <w:tcW w:w="10910" w:type="dxa"/>
            <w:gridSpan w:val="4"/>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Подпрограммы</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1.1.</w:t>
            </w:r>
          </w:p>
        </w:tc>
        <w:tc>
          <w:tcPr>
            <w:tcW w:w="10910" w:type="dxa"/>
            <w:gridSpan w:val="4"/>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bCs/>
                <w:sz w:val="24"/>
                <w:szCs w:val="24"/>
              </w:rPr>
              <w:t>Подпрограмма «Библиотечно-информационное обслуживание населения в Нанайском муниципальном районе»</w:t>
            </w:r>
          </w:p>
        </w:tc>
        <w:tc>
          <w:tcPr>
            <w:tcW w:w="3773" w:type="dxa"/>
          </w:tcPr>
          <w:p w:rsidR="00885FF7" w:rsidRPr="003052C5" w:rsidRDefault="00885FF7" w:rsidP="003052C5">
            <w:pPr>
              <w:spacing w:after="0" w:line="240" w:lineRule="exact"/>
              <w:rPr>
                <w:rFonts w:ascii="Times New Roman" w:eastAsia="Calibri" w:hAnsi="Times New Roman" w:cs="Times New Roman"/>
                <w:bCs/>
                <w:sz w:val="24"/>
                <w:szCs w:val="24"/>
              </w:rPr>
            </w:pPr>
          </w:p>
        </w:tc>
      </w:tr>
      <w:tr w:rsidR="00885FF7" w:rsidRPr="003052C5" w:rsidTr="00885FF7">
        <w:trPr>
          <w:trHeight w:val="2380"/>
        </w:trPr>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1.1.1</w:t>
            </w:r>
          </w:p>
        </w:tc>
        <w:tc>
          <w:tcPr>
            <w:tcW w:w="2890" w:type="dxa"/>
            <w:shd w:val="clear" w:color="auto" w:fill="auto"/>
          </w:tcPr>
          <w:p w:rsidR="00885FF7" w:rsidRPr="003052C5" w:rsidRDefault="00885FF7" w:rsidP="007868E2">
            <w:pPr>
              <w:spacing w:after="0" w:line="240" w:lineRule="exact"/>
              <w:jc w:val="both"/>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«Оказание муниципальных библиотечных услуг (выполнение работ) и обеспечение деятельности муниципальных библиотек»</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 МБУК «РМЦБС», библиотеки сельских поселений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предоставление библиотечных услуг и информационное обслуживание населения; увеличение посещаемости и востребованности услуг библиотек муниципального района;</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хранение фондов библиотек; библиографический учет фондов; обеспечение комплексной безопасности библиотек</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несоответствие  оказываемых услуг требованиям современного информационного общества; ограничение доступа населения муниципального района к информации и культурным ценностям, сосредоточенным в фондах библиотек</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1.1.2.</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Мероприятие «Укрепление материально-технической базы муниципальных </w:t>
            </w:r>
            <w:r w:rsidRPr="003052C5">
              <w:rPr>
                <w:rFonts w:ascii="Times New Roman" w:eastAsia="Calibri" w:hAnsi="Times New Roman" w:cs="Times New Roman"/>
                <w:sz w:val="24"/>
                <w:szCs w:val="24"/>
              </w:rPr>
              <w:lastRenderedPageBreak/>
              <w:t>библиотек»:</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приобретение специального оборудования, компьютерной техники, мебели</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отдел культуры, МБУК «РМЦБС»</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обеспечение соответствия материально-технической базы библиотек муниципального района современным стандартам, информационным и </w:t>
            </w:r>
            <w:r w:rsidRPr="003052C5">
              <w:rPr>
                <w:rFonts w:ascii="Times New Roman" w:eastAsia="Calibri" w:hAnsi="Times New Roman" w:cs="Times New Roman"/>
                <w:sz w:val="24"/>
                <w:szCs w:val="24"/>
              </w:rPr>
              <w:lastRenderedPageBreak/>
              <w:t>культурным запросам населения муниципального района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повышение износа материально-технической базы библиотек</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1.1.2.1</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Комплектование книжных фондов муниципальных библиотек</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 МБУК «РМЦБС»</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формирование/комплектование фондов библиотек;</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повышение качества предоставления библиотечных услуг и информационного обслуживания населения</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снижение качества и доступности библиотечных услуг населению</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1.1.3.</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«Изготовление проектно-сметной документации, проведение ремонтных и строительных работ муниципальных библиотек»:</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создание модельной библиотеки на базе Межпосел</w:t>
            </w:r>
            <w:r>
              <w:rPr>
                <w:rFonts w:ascii="Times New Roman" w:eastAsia="Calibri" w:hAnsi="Times New Roman" w:cs="Times New Roman"/>
                <w:sz w:val="24"/>
                <w:szCs w:val="24"/>
              </w:rPr>
              <w:t>енческой центральной библиотеки</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-замена оконных рам в библ</w:t>
            </w:r>
            <w:r>
              <w:rPr>
                <w:rFonts w:ascii="Times New Roman" w:eastAsia="Calibri" w:hAnsi="Times New Roman" w:cs="Times New Roman"/>
                <w:sz w:val="24"/>
                <w:szCs w:val="24"/>
              </w:rPr>
              <w:t xml:space="preserve">иотеке с. В.Нерген, с. Лидога, </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замена оконных рам в библиотеке с. Ду</w:t>
            </w:r>
            <w:r>
              <w:rPr>
                <w:rFonts w:ascii="Times New Roman" w:eastAsia="Calibri" w:hAnsi="Times New Roman" w:cs="Times New Roman"/>
                <w:sz w:val="24"/>
                <w:szCs w:val="24"/>
              </w:rPr>
              <w:t>бовый Мыс, с. Найхин;</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замена напольного покрытия в библиотеках </w:t>
            </w:r>
            <w:r>
              <w:rPr>
                <w:rFonts w:ascii="Times New Roman" w:eastAsia="Calibri" w:hAnsi="Times New Roman" w:cs="Times New Roman"/>
                <w:sz w:val="24"/>
                <w:szCs w:val="24"/>
              </w:rPr>
              <w:t>сел Синда, Лидога, Дубовый Мыс;</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утепление здания Межпоселенческой центральной библиотеки</w:t>
            </w:r>
          </w:p>
          <w:p w:rsidR="00885FF7" w:rsidRPr="003052C5" w:rsidRDefault="00885FF7" w:rsidP="007868E2">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внешним теплоизоляционным материалом и обшивка </w:t>
            </w:r>
            <w:r>
              <w:rPr>
                <w:rFonts w:ascii="Times New Roman" w:eastAsia="Calibri" w:hAnsi="Times New Roman" w:cs="Times New Roman"/>
                <w:sz w:val="24"/>
                <w:szCs w:val="24"/>
              </w:rPr>
              <w:lastRenderedPageBreak/>
              <w:t>здания сайдингом;</w:t>
            </w:r>
          </w:p>
          <w:p w:rsidR="00885FF7" w:rsidRPr="003052C5" w:rsidRDefault="00885FF7" w:rsidP="007868E2">
            <w:pPr>
              <w:spacing w:after="0" w:line="240" w:lineRule="exact"/>
              <w:contextualSpacing/>
              <w:jc w:val="both"/>
              <w:rPr>
                <w:rFonts w:ascii="Times New Roman" w:eastAsia="Calibri" w:hAnsi="Times New Roman" w:cs="Times New Roman"/>
                <w:sz w:val="24"/>
                <w:szCs w:val="24"/>
              </w:rPr>
            </w:pPr>
            <w:r w:rsidRPr="003052C5">
              <w:rPr>
                <w:rFonts w:ascii="Times New Roman" w:eastAsia="Calibri" w:hAnsi="Times New Roman" w:cs="Times New Roman"/>
                <w:sz w:val="24"/>
                <w:szCs w:val="24"/>
              </w:rPr>
              <w:t>- обустройство тёплого санитарного блока в здании Межпосел</w:t>
            </w:r>
            <w:r>
              <w:rPr>
                <w:rFonts w:ascii="Times New Roman" w:eastAsia="Calibri" w:hAnsi="Times New Roman" w:cs="Times New Roman"/>
                <w:sz w:val="24"/>
                <w:szCs w:val="24"/>
              </w:rPr>
              <w:t>енческой центральной библиотеки</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текущий ремонт помещений библиотек сельских поселений.</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отдел культуры, МБУК «РМЦБС»</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2022-2024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2021-2023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сохранение и развитие инфраструктуры отрасли культуры муниципального  района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увеличение площади помещений библиотек, требующих капитального ремонта и находящихся в аварийном состоянии</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1.2</w:t>
            </w:r>
          </w:p>
        </w:tc>
        <w:tc>
          <w:tcPr>
            <w:tcW w:w="10910" w:type="dxa"/>
            <w:gridSpan w:val="4"/>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Подпрограмма «Музейное дело в Нанайском муниципальном районе»</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1.2.1.</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«Оказание муниципальных музейных услуг (выполнение работ) и обеспечение деятельности муниципального музея»</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 муниципальный музей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достижение показателя «посещаемость музея до уровня 5,5% к 2025 году; предоставление музейных услуг населению (выставочных, экскурсионных и др.); сохранение музейных фондов; создание новых музейных экспозиций, пополнение музейных коллекций; развитие обмена музейными коллекциями (выставками и отдельными экспонатами); увеличение посещаемости и повышение востребованности услуг музея и выставок</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полная либо частичная утрата музейных коллекций и предметов Музейного фонда Российской Федерации</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1.2.2.</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«Укрепление материально-технической базы муниципального музея»:</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приобрет</w:t>
            </w:r>
            <w:r>
              <w:rPr>
                <w:rFonts w:ascii="Times New Roman" w:eastAsia="Calibri" w:hAnsi="Times New Roman" w:cs="Times New Roman"/>
                <w:sz w:val="24"/>
                <w:szCs w:val="24"/>
              </w:rPr>
              <w:t>ение мебели;</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приобретение специализированного оборудования (приточно-вытяжная установка).</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 муниципальный музей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2021-2025 </w:t>
            </w:r>
            <w:proofErr w:type="gramStart"/>
            <w:r w:rsidRPr="003052C5">
              <w:rPr>
                <w:rFonts w:ascii="Times New Roman" w:eastAsia="Calibri" w:hAnsi="Times New Roman" w:cs="Times New Roman"/>
                <w:sz w:val="24"/>
                <w:szCs w:val="24"/>
              </w:rPr>
              <w:t>гг</w:t>
            </w:r>
            <w:proofErr w:type="gramEnd"/>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обеспечение соответствия материально-технической базы музея современным стандартам, информационным и культурным запросам населения муниципального района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повышение износа материально-технической базы музея</w:t>
            </w:r>
          </w:p>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1.2.2.1</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Техническое оснащение муниципального музея:</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приобретение компьютерной техники,</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 приобретение специального оборудования (мультимедийные системы, выставочные видео-панели, сенсорные киоски).</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отдел культуры, муниципальный музей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2021-2025гг.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техническое оснащение и переоснащение музея, в том числе приобретение технических средств и другого специализированного оборудования;</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повышение износа технического оснащения музея, снижение  качества предоставляемых услуг населению</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1.2.3.</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«Изготовление проектно-сметной документации, проведение ремонтных и строительн</w:t>
            </w:r>
            <w:r>
              <w:rPr>
                <w:rFonts w:ascii="Times New Roman" w:eastAsia="Calibri" w:hAnsi="Times New Roman" w:cs="Times New Roman"/>
                <w:sz w:val="24"/>
                <w:szCs w:val="24"/>
              </w:rPr>
              <w:t>ых работ муниципального музея»:</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проведение текущег</w:t>
            </w:r>
            <w:r>
              <w:rPr>
                <w:rFonts w:ascii="Times New Roman" w:eastAsia="Calibri" w:hAnsi="Times New Roman" w:cs="Times New Roman"/>
                <w:sz w:val="24"/>
                <w:szCs w:val="24"/>
              </w:rPr>
              <w:t>о ремонта муниципального музея;</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обшивка здания музея сайдингом;</w:t>
            </w:r>
          </w:p>
          <w:p w:rsidR="00885FF7" w:rsidRPr="003052C5" w:rsidRDefault="00885FF7" w:rsidP="003052C5">
            <w:pPr>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ремонт отмостки;</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изготовление  ПСД на строительство музея;</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строительство музея</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 муниципальный музей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2023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2024-2025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проведение ремонтных работ в музее, обеспечение комплексной безопасности музея; сохранение и развитие инфраструктуры отрасли культуры муниципального района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повышение износа здания музея</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1.3.</w:t>
            </w:r>
          </w:p>
        </w:tc>
        <w:tc>
          <w:tcPr>
            <w:tcW w:w="10910" w:type="dxa"/>
            <w:gridSpan w:val="4"/>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Подпрограмма «Художественное творчество и культурно-досуговое обслуживание населения в Нанайском муниципальном районе»</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1.3.1.</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«Оказание муниципальных культурно-досуговых услуг (выполнение работ) и обеспечение деятельности муниципальных учреждений культурно-досугового типа»:</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 МБУК «РМЦКО», Дома культуры сельских поселений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увеличение численности участников, </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культурно-досуговых мероприятий, повышение качества и доступности культурно-досуговых услуг для населения муниципального района;</w:t>
            </w:r>
          </w:p>
          <w:p w:rsidR="00885FF7" w:rsidRPr="003052C5" w:rsidRDefault="00885FF7" w:rsidP="003052C5">
            <w:pPr>
              <w:spacing w:after="0" w:line="240" w:lineRule="exact"/>
              <w:rPr>
                <w:rFonts w:ascii="Times New Roman" w:eastAsia="Calibri" w:hAnsi="Times New Roman" w:cs="Times New Roman"/>
                <w:sz w:val="24"/>
                <w:szCs w:val="24"/>
              </w:rPr>
            </w:pPr>
            <w:proofErr w:type="gramStart"/>
            <w:r w:rsidRPr="003052C5">
              <w:rPr>
                <w:rFonts w:ascii="Times New Roman" w:eastAsia="Calibri" w:hAnsi="Times New Roman" w:cs="Times New Roman"/>
                <w:sz w:val="24"/>
                <w:szCs w:val="24"/>
              </w:rPr>
              <w:t xml:space="preserve">создание и организация работы клубных формирований (кружков, творческих коллективов, секций, студий самодеятельного художественного, декоративно-прикладного, изобразительного и технического творчества и других любительских объединений); проведение различных культурно-массовых мероприятий (праздников, представлений, смотров, </w:t>
            </w:r>
            <w:r w:rsidRPr="003052C5">
              <w:rPr>
                <w:rFonts w:ascii="Times New Roman" w:eastAsia="Calibri" w:hAnsi="Times New Roman" w:cs="Times New Roman"/>
                <w:sz w:val="24"/>
                <w:szCs w:val="24"/>
              </w:rPr>
              <w:lastRenderedPageBreak/>
              <w:t>фестивалей, концертов и других массовых мероприятий); развитие современных форм молодежного досуга; создание условий для удовлетворения возрастающих запросов и духовных потребностей населения, реализация их творческого потенциала</w:t>
            </w:r>
            <w:proofErr w:type="gramEnd"/>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снижение качества и доступности культурно-досуговых услуг для населения</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1.3.2.</w:t>
            </w:r>
          </w:p>
        </w:tc>
        <w:tc>
          <w:tcPr>
            <w:tcW w:w="2890" w:type="dxa"/>
            <w:shd w:val="clear" w:color="auto" w:fill="auto"/>
          </w:tcPr>
          <w:p w:rsidR="00885FF7" w:rsidRPr="003052C5" w:rsidRDefault="00885FF7" w:rsidP="007868E2">
            <w:pPr>
              <w:spacing w:after="0" w:line="240" w:lineRule="exact"/>
              <w:jc w:val="both"/>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«Организация и проведение районных фестивалей и конкурсов»:</w:t>
            </w:r>
          </w:p>
          <w:p w:rsidR="00885FF7" w:rsidRPr="003052C5" w:rsidRDefault="00885FF7" w:rsidP="007868E2">
            <w:pPr>
              <w:spacing w:after="0" w:line="240" w:lineRule="exact"/>
              <w:jc w:val="both"/>
              <w:rPr>
                <w:rFonts w:ascii="Times New Roman" w:eastAsia="Calibri" w:hAnsi="Times New Roman" w:cs="Times New Roman"/>
                <w:sz w:val="24"/>
                <w:szCs w:val="24"/>
              </w:rPr>
            </w:pPr>
            <w:proofErr w:type="gramStart"/>
            <w:r w:rsidRPr="003052C5">
              <w:rPr>
                <w:rFonts w:ascii="Times New Roman" w:eastAsia="Calibri" w:hAnsi="Times New Roman" w:cs="Times New Roman"/>
                <w:sz w:val="24"/>
                <w:szCs w:val="24"/>
              </w:rPr>
              <w:t>районный фестиваль театральных коллективов «Театральная весна»; районный фестиваль хореографических коллективов «Праздник танца»; районный конкурс «Семейное караоке»»; районный конкурс «Ангел года»;  межмуниципальный фестиваль народного творчества «Соцветие культур», районный праздник первой рыбалки «Боло давани аня» («Праздник осенней кеты»); районный «Праздник мёда»; районный конкурс исполнителей «Голос»; районный конкурс юных исполнителей «Золотая нота»; районный экологический конкурс «Чистая планета, чистые души»;</w:t>
            </w:r>
            <w:proofErr w:type="gramEnd"/>
            <w:r w:rsidRPr="003052C5">
              <w:rPr>
                <w:rFonts w:ascii="Times New Roman" w:eastAsia="Calibri" w:hAnsi="Times New Roman" w:cs="Times New Roman"/>
                <w:sz w:val="24"/>
                <w:szCs w:val="24"/>
              </w:rPr>
              <w:t xml:space="preserve"> районный конкурс вокального творчества «Забытые </w:t>
            </w:r>
            <w:r w:rsidRPr="003052C5">
              <w:rPr>
                <w:rFonts w:ascii="Times New Roman" w:eastAsia="Calibri" w:hAnsi="Times New Roman" w:cs="Times New Roman"/>
                <w:sz w:val="24"/>
                <w:szCs w:val="24"/>
              </w:rPr>
              <w:lastRenderedPageBreak/>
              <w:t xml:space="preserve">мелодии»; районная выставка-ярмарка «Праздник урожая» </w:t>
            </w:r>
          </w:p>
          <w:p w:rsidR="00885FF7" w:rsidRPr="003052C5" w:rsidRDefault="00885FF7" w:rsidP="007868E2">
            <w:pPr>
              <w:spacing w:after="0" w:line="240" w:lineRule="exact"/>
              <w:jc w:val="both"/>
              <w:rPr>
                <w:rFonts w:ascii="Times New Roman" w:eastAsia="Calibri" w:hAnsi="Times New Roman" w:cs="Times New Roman"/>
                <w:sz w:val="24"/>
                <w:szCs w:val="24"/>
              </w:rPr>
            </w:pPr>
            <w:r w:rsidRPr="003052C5">
              <w:rPr>
                <w:rFonts w:ascii="Times New Roman" w:eastAsia="Calibri" w:hAnsi="Times New Roman" w:cs="Times New Roman"/>
                <w:sz w:val="24"/>
                <w:szCs w:val="24"/>
              </w:rPr>
              <w:t>и др.;</w:t>
            </w:r>
          </w:p>
          <w:p w:rsidR="00885FF7" w:rsidRPr="003052C5" w:rsidRDefault="00885FF7" w:rsidP="007868E2">
            <w:pPr>
              <w:spacing w:after="0" w:line="240" w:lineRule="exact"/>
              <w:jc w:val="both"/>
              <w:rPr>
                <w:rFonts w:ascii="Times New Roman" w:eastAsia="Calibri" w:hAnsi="Times New Roman" w:cs="Times New Roman"/>
                <w:sz w:val="24"/>
                <w:szCs w:val="24"/>
              </w:rPr>
            </w:pPr>
            <w:r w:rsidRPr="003052C5">
              <w:rPr>
                <w:rFonts w:ascii="Times New Roman" w:eastAsia="Calibri" w:hAnsi="Times New Roman" w:cs="Times New Roman"/>
                <w:sz w:val="24"/>
                <w:szCs w:val="24"/>
              </w:rPr>
              <w:t>проведение праздничных мероприятий, посвященных юбилеям сел.</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отдел культуры, МБУК «РМЦКО», Дома культуры сельских поселений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проведение традиционных национальных мероприятий, праздников; создание клубных формирований по развитию традиционных видов народного творчества; сохранение нематериального культурного наследия населения муниципального района; поддержка мастеров декоративно-прикладного и народного творчества.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сокращение посетителей учреждений культурно-досугового типа; полная или частичная утрата национальных культурных традиций</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1.3.3.</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«Укрепление материально-технической базы муниципальных учреждений культурно-досугового типа»</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 приобретение специального оборудования, (звукового, светового, проекционного), компьютерной техники, мебели</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 МБУК «РМЦКО», Дома культуры сельских поселений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2021-2015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модернизация материально-технической базы культурно-досуговых учреждений; обеспечение соответствия материально-технической базы учреждений культурно-досугового типа современным стандартам, информационным и культурным запросам населения муниципального района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повышение износа материально-технической базы учреждений культурно-досугового типа</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1.3.4.</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«Изготовление проектно-сметной документации, проведение ремонтных и строительных работ муниципальных учреждений культурно-досугового типа»:</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изготовление ПСД на ремонт</w:t>
            </w:r>
            <w:r>
              <w:rPr>
                <w:rFonts w:ascii="Times New Roman" w:eastAsia="Calibri" w:hAnsi="Times New Roman" w:cs="Times New Roman"/>
                <w:sz w:val="24"/>
                <w:szCs w:val="24"/>
              </w:rPr>
              <w:t xml:space="preserve"> зрительного зала ДК с. Лидога;</w:t>
            </w:r>
          </w:p>
          <w:p w:rsidR="00885FF7" w:rsidRPr="003052C5" w:rsidRDefault="00885FF7" w:rsidP="003052C5">
            <w:pPr>
              <w:spacing w:after="0" w:line="240" w:lineRule="exact"/>
              <w:rPr>
                <w:rFonts w:ascii="Times New Roman" w:eastAsia="Calibri" w:hAnsi="Times New Roman" w:cs="Times New Roman"/>
                <w:sz w:val="24"/>
                <w:szCs w:val="24"/>
              </w:rPr>
            </w:pPr>
            <w:proofErr w:type="gramStart"/>
            <w:r w:rsidRPr="003052C5">
              <w:rPr>
                <w:rFonts w:ascii="Times New Roman" w:eastAsia="Calibri" w:hAnsi="Times New Roman" w:cs="Times New Roman"/>
                <w:sz w:val="24"/>
                <w:szCs w:val="24"/>
              </w:rPr>
              <w:t>- изготовление ПСД на замену кровли ДК с.</w:t>
            </w:r>
            <w:r>
              <w:rPr>
                <w:rFonts w:ascii="Times New Roman" w:eastAsia="Calibri" w:hAnsi="Times New Roman" w:cs="Times New Roman"/>
                <w:sz w:val="24"/>
                <w:szCs w:val="24"/>
              </w:rPr>
              <w:t xml:space="preserve"> Верхний Нерген, замена кровли;</w:t>
            </w:r>
            <w:proofErr w:type="gramEnd"/>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изготовление ПСД на капитальный ремонт </w:t>
            </w:r>
            <w:r w:rsidRPr="003052C5">
              <w:rPr>
                <w:rFonts w:ascii="Times New Roman" w:eastAsia="Calibri" w:hAnsi="Times New Roman" w:cs="Times New Roman"/>
                <w:sz w:val="24"/>
                <w:szCs w:val="24"/>
              </w:rPr>
              <w:lastRenderedPageBreak/>
              <w:t>фундамента ДК п. Джонка;</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-замена окон в ДК п. Синда,</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замена окон в ДК с. Лидога, ДК </w:t>
            </w:r>
            <w:proofErr w:type="gramStart"/>
            <w:r w:rsidRPr="003052C5">
              <w:rPr>
                <w:rFonts w:ascii="Times New Roman" w:eastAsia="Calibri" w:hAnsi="Times New Roman" w:cs="Times New Roman"/>
                <w:sz w:val="24"/>
                <w:szCs w:val="24"/>
              </w:rPr>
              <w:t>с</w:t>
            </w:r>
            <w:proofErr w:type="gramEnd"/>
            <w:r w:rsidRPr="003052C5">
              <w:rPr>
                <w:rFonts w:ascii="Times New Roman" w:eastAsia="Calibri" w:hAnsi="Times New Roman" w:cs="Times New Roman"/>
                <w:sz w:val="24"/>
                <w:szCs w:val="24"/>
              </w:rPr>
              <w:t>. Верхний Нерген;</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замена окон в ДК с. Дубовый Мыс, </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замена окон в ДК с. Найхин,</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изготовление ПСД на строительство ДК с. Арсеньево;</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изготовление ПСД на капитальный ремонт Межпоселенческого центра культуры и досуга;</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утепление стен ДК с. В.Манома;</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изготовление ПСД на строительство ДК с. Найхин;</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текущие ремонты учреждений культуры сельских поселений.</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отдел культуры, МБУК «РМЦКО», Дома культуры сельских поселений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2023 г.</w:t>
            </w:r>
          </w:p>
          <w:p w:rsidR="00885FF7" w:rsidRPr="003052C5" w:rsidRDefault="00885FF7" w:rsidP="003052C5">
            <w:pPr>
              <w:spacing w:line="240" w:lineRule="exact"/>
              <w:rPr>
                <w:rFonts w:ascii="Calibri" w:eastAsia="Calibri" w:hAnsi="Calibri" w:cs="Times New Roman"/>
              </w:rPr>
            </w:pPr>
          </w:p>
          <w:p w:rsidR="00885FF7" w:rsidRPr="003052C5" w:rsidRDefault="00885FF7" w:rsidP="003052C5">
            <w:pPr>
              <w:spacing w:after="0" w:line="240" w:lineRule="exact"/>
              <w:rPr>
                <w:rFonts w:ascii="Calibri" w:eastAsia="Calibri" w:hAnsi="Calibri"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2023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2025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2025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Calibri" w:eastAsia="Calibri" w:hAnsi="Calibri" w:cs="Times New Roman"/>
              </w:rPr>
            </w:pP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снижение уровня износа зданий и сооружений учреждений культурно-досугового типа путем проведения ремонтно-строительных работ в культурно-досуговых учреждениях; обеспечение комплексной безопасности в культурно-досуговых учреждениях; сохранение и развитие инфраструктуры учреждений культурно-досугового типа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повышение износа зданий учреждений культурно-досугового типа</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1.3.4.1</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Развитие сети муниципальных учреждений культурно-досугового типа:</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 капитальный ремонт фундамента ДК п. Джонка;</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 капитальный ремонт зрительного зала ДК с. Лидога;</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капитальный ремонт ДК </w:t>
            </w:r>
            <w:proofErr w:type="gramStart"/>
            <w:r w:rsidRPr="003052C5">
              <w:rPr>
                <w:rFonts w:ascii="Times New Roman" w:eastAsia="Calibri" w:hAnsi="Times New Roman" w:cs="Times New Roman"/>
                <w:sz w:val="24"/>
                <w:szCs w:val="24"/>
              </w:rPr>
              <w:t>с</w:t>
            </w:r>
            <w:proofErr w:type="gramEnd"/>
            <w:r w:rsidRPr="003052C5">
              <w:rPr>
                <w:rFonts w:ascii="Times New Roman" w:eastAsia="Calibri" w:hAnsi="Times New Roman" w:cs="Times New Roman"/>
                <w:sz w:val="24"/>
                <w:szCs w:val="24"/>
              </w:rPr>
              <w:t>. Верхний Нерген;</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 строительство Дома культуры с. Маяк;</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 капитальный ремонт Межпоселенческого центра культуры и досуга;</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 строительство ДК с. Арсеньево.</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 xml:space="preserve">отдел культуры, МБУК «РМЦКО», Дома культуры </w:t>
            </w:r>
            <w:r w:rsidRPr="003052C5">
              <w:rPr>
                <w:rFonts w:ascii="Times New Roman" w:eastAsia="Calibri" w:hAnsi="Times New Roman" w:cs="Times New Roman"/>
                <w:sz w:val="24"/>
                <w:szCs w:val="24"/>
              </w:rPr>
              <w:lastRenderedPageBreak/>
              <w:t>сельских поселений</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2022-2025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2023-2024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2024 г.</w:t>
            </w: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p>
          <w:p w:rsidR="00885FF7" w:rsidRPr="003052C5" w:rsidRDefault="00885FF7" w:rsidP="003052C5">
            <w:pPr>
              <w:spacing w:after="0" w:line="240" w:lineRule="auto"/>
              <w:rPr>
                <w:rFonts w:ascii="Times New Roman" w:eastAsia="Calibri" w:hAnsi="Times New Roman" w:cs="Times New Roman"/>
                <w:sz w:val="24"/>
                <w:szCs w:val="24"/>
              </w:rPr>
            </w:pPr>
            <w:r w:rsidRPr="003052C5">
              <w:rPr>
                <w:rFonts w:ascii="Times New Roman" w:eastAsia="Calibri" w:hAnsi="Times New Roman" w:cs="Times New Roman"/>
                <w:sz w:val="24"/>
                <w:szCs w:val="24"/>
              </w:rPr>
              <w:t>2024 г.</w:t>
            </w:r>
          </w:p>
          <w:p w:rsidR="00885FF7" w:rsidRPr="003052C5" w:rsidRDefault="00885FF7" w:rsidP="003052C5">
            <w:pPr>
              <w:spacing w:after="0" w:line="240" w:lineRule="exact"/>
              <w:rPr>
                <w:rFonts w:ascii="Times New Roman" w:eastAsia="Calibri" w:hAnsi="Times New Roman" w:cs="Times New Roman"/>
                <w:sz w:val="24"/>
                <w:szCs w:val="24"/>
              </w:rPr>
            </w:pP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сохранение и развитие инфраструктуры учреждений культурно-досугового типа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rPr>
          <w:trHeight w:val="415"/>
        </w:trPr>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1.4.</w:t>
            </w:r>
          </w:p>
        </w:tc>
        <w:tc>
          <w:tcPr>
            <w:tcW w:w="10910" w:type="dxa"/>
            <w:gridSpan w:val="4"/>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Подпрограмма «Дополнительное образование в сфере культуры в Нанайском муниципальном районе»</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1.4.1.</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Мероприятие «Оказание муниципальных образовательных услуг (выполнение работ) и обеспечение деятельности МБУ ДО «Детская школа искусств </w:t>
            </w:r>
            <w:proofErr w:type="gramStart"/>
            <w:r w:rsidRPr="003052C5">
              <w:rPr>
                <w:rFonts w:ascii="Times New Roman" w:eastAsia="Calibri" w:hAnsi="Times New Roman" w:cs="Times New Roman"/>
                <w:sz w:val="24"/>
                <w:szCs w:val="24"/>
              </w:rPr>
              <w:t>с</w:t>
            </w:r>
            <w:proofErr w:type="gramEnd"/>
            <w:r w:rsidRPr="003052C5">
              <w:rPr>
                <w:rFonts w:ascii="Times New Roman" w:eastAsia="Calibri" w:hAnsi="Times New Roman" w:cs="Times New Roman"/>
                <w:sz w:val="24"/>
                <w:szCs w:val="24"/>
              </w:rPr>
              <w:t>. Троицкое»</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отдел культуры, МБУ ДО «Детская школа искусств с. </w:t>
            </w:r>
            <w:proofErr w:type="gramStart"/>
            <w:r w:rsidRPr="003052C5">
              <w:rPr>
                <w:rFonts w:ascii="Times New Roman" w:eastAsia="Calibri" w:hAnsi="Times New Roman" w:cs="Times New Roman"/>
                <w:sz w:val="24"/>
                <w:szCs w:val="24"/>
              </w:rPr>
              <w:t>Троицкое</w:t>
            </w:r>
            <w:proofErr w:type="gramEnd"/>
            <w:r w:rsidRPr="003052C5">
              <w:rPr>
                <w:rFonts w:ascii="Times New Roman" w:eastAsia="Calibri" w:hAnsi="Times New Roman" w:cs="Times New Roman"/>
                <w:sz w:val="24"/>
                <w:szCs w:val="24"/>
              </w:rPr>
              <w:t>»</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развитие системы художественного образования детей; создание условий для обучения одаренных детей; непрерывное обновление программно-методического обеспечения, содержания, форм и методов образования в сфере культуры с учетом лучшего отечественного опыта;</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достижение индекса удовлетворенности качеством и доступностью предоставляемых образовательных услуг в сфере культуры не менее 85.0 % </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снижение качества и доступности образовательных услуг в сфере культуры для населения муниципального района</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1.4.2.</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Мероприятие </w:t>
            </w:r>
            <w:r w:rsidRPr="003052C5">
              <w:rPr>
                <w:rFonts w:ascii="Times New Roman" w:eastAsia="Calibri" w:hAnsi="Times New Roman" w:cs="Times New Roman"/>
                <w:sz w:val="24"/>
                <w:szCs w:val="24"/>
              </w:rPr>
              <w:lastRenderedPageBreak/>
              <w:t xml:space="preserve">«Укрепление материально-технической базы МБУ ДО «Детская школа искусств </w:t>
            </w:r>
            <w:proofErr w:type="gramStart"/>
            <w:r w:rsidRPr="003052C5">
              <w:rPr>
                <w:rFonts w:ascii="Times New Roman" w:eastAsia="Calibri" w:hAnsi="Times New Roman" w:cs="Times New Roman"/>
                <w:sz w:val="24"/>
                <w:szCs w:val="24"/>
              </w:rPr>
              <w:t>с</w:t>
            </w:r>
            <w:proofErr w:type="gramEnd"/>
            <w:r w:rsidRPr="003052C5">
              <w:rPr>
                <w:rFonts w:ascii="Times New Roman" w:eastAsia="Calibri" w:hAnsi="Times New Roman" w:cs="Times New Roman"/>
                <w:sz w:val="24"/>
                <w:szCs w:val="24"/>
              </w:rPr>
              <w:t>. Троицкое»:</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приобретение учебно-методической литературы;</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приобретение персональных компьютеров, подключение их к сети интернет;</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 приобретение музыкальных инструментов, </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гипсовых наглядных материалов, проекционного оборудования, мебели и др.</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 xml:space="preserve">отдел культуры, </w:t>
            </w:r>
            <w:r w:rsidRPr="003052C5">
              <w:rPr>
                <w:rFonts w:ascii="Times New Roman" w:eastAsia="Calibri" w:hAnsi="Times New Roman" w:cs="Times New Roman"/>
                <w:sz w:val="24"/>
                <w:szCs w:val="24"/>
              </w:rPr>
              <w:lastRenderedPageBreak/>
              <w:t xml:space="preserve">МБУ ДО «Детская школа искусств с. </w:t>
            </w:r>
            <w:proofErr w:type="gramStart"/>
            <w:r w:rsidRPr="003052C5">
              <w:rPr>
                <w:rFonts w:ascii="Times New Roman" w:eastAsia="Calibri" w:hAnsi="Times New Roman" w:cs="Times New Roman"/>
                <w:sz w:val="24"/>
                <w:szCs w:val="24"/>
              </w:rPr>
              <w:t>Троицкое</w:t>
            </w:r>
            <w:proofErr w:type="gramEnd"/>
            <w:r w:rsidRPr="003052C5">
              <w:rPr>
                <w:rFonts w:ascii="Times New Roman" w:eastAsia="Calibri" w:hAnsi="Times New Roman" w:cs="Times New Roman"/>
                <w:sz w:val="24"/>
                <w:szCs w:val="24"/>
              </w:rPr>
              <w:t>»</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 xml:space="preserve">модернизация материально-технической </w:t>
            </w:r>
            <w:r w:rsidRPr="003052C5">
              <w:rPr>
                <w:rFonts w:ascii="Times New Roman" w:eastAsia="Calibri" w:hAnsi="Times New Roman" w:cs="Times New Roman"/>
                <w:sz w:val="24"/>
                <w:szCs w:val="24"/>
              </w:rPr>
              <w:lastRenderedPageBreak/>
              <w:t>базы школы искусств и ее соответствие современным стандартам, информационным и культурным запросам населения муниципального района;</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повышение износа материально-</w:t>
            </w:r>
            <w:r w:rsidRPr="003052C5">
              <w:rPr>
                <w:rFonts w:ascii="Times New Roman" w:eastAsia="Calibri" w:hAnsi="Times New Roman" w:cs="Times New Roman"/>
                <w:sz w:val="24"/>
                <w:szCs w:val="24"/>
              </w:rPr>
              <w:lastRenderedPageBreak/>
              <w:t>технической базы школы искусств</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1.4.3.</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Мероприятие «Изготовление проектно-сметной документации, проведение ремонтных и строительных работ МБУ ДО «Детская ш</w:t>
            </w:r>
            <w:r>
              <w:rPr>
                <w:rFonts w:ascii="Times New Roman" w:eastAsia="Calibri" w:hAnsi="Times New Roman" w:cs="Times New Roman"/>
                <w:sz w:val="24"/>
                <w:szCs w:val="24"/>
              </w:rPr>
              <w:t xml:space="preserve">кола искусств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Троицкое»»:</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ремонт</w:t>
            </w:r>
            <w:r>
              <w:rPr>
                <w:rFonts w:ascii="Times New Roman" w:eastAsia="Calibri" w:hAnsi="Times New Roman" w:cs="Times New Roman"/>
                <w:sz w:val="24"/>
                <w:szCs w:val="24"/>
              </w:rPr>
              <w:t xml:space="preserve"> отмостки вокруг здания школы, </w:t>
            </w:r>
          </w:p>
          <w:p w:rsidR="00885FF7" w:rsidRPr="003052C5" w:rsidRDefault="00885FF7" w:rsidP="003052C5">
            <w:pPr>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 замена напольного покрытия,</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проведение текущего ремонта здания.</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отдел культуры, МБУ ДО «Детская школа искусств с. </w:t>
            </w:r>
            <w:proofErr w:type="gramStart"/>
            <w:r w:rsidRPr="003052C5">
              <w:rPr>
                <w:rFonts w:ascii="Times New Roman" w:eastAsia="Calibri" w:hAnsi="Times New Roman" w:cs="Times New Roman"/>
                <w:sz w:val="24"/>
                <w:szCs w:val="24"/>
              </w:rPr>
              <w:t>Троицкое</w:t>
            </w:r>
            <w:proofErr w:type="gramEnd"/>
            <w:r w:rsidRPr="003052C5">
              <w:rPr>
                <w:rFonts w:ascii="Times New Roman" w:eastAsia="Calibri" w:hAnsi="Times New Roman" w:cs="Times New Roman"/>
                <w:sz w:val="24"/>
                <w:szCs w:val="24"/>
              </w:rPr>
              <w:t>»</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2022 г.</w:t>
            </w:r>
          </w:p>
          <w:p w:rsidR="00885FF7" w:rsidRPr="003052C5" w:rsidRDefault="00885FF7" w:rsidP="003052C5">
            <w:pPr>
              <w:spacing w:after="0" w:line="240" w:lineRule="exact"/>
              <w:rPr>
                <w:rFonts w:ascii="Times New Roman" w:eastAsia="Calibri" w:hAnsi="Times New Roman" w:cs="Times New Roman"/>
                <w:sz w:val="24"/>
                <w:szCs w:val="24"/>
              </w:rPr>
            </w:pPr>
          </w:p>
          <w:p w:rsidR="00885FF7" w:rsidRPr="003052C5" w:rsidRDefault="00885FF7" w:rsidP="003052C5">
            <w:pPr>
              <w:rPr>
                <w:rFonts w:ascii="Calibri" w:eastAsia="Calibri" w:hAnsi="Calibri" w:cs="Times New Roman"/>
              </w:rPr>
            </w:pPr>
            <w:r w:rsidRPr="003052C5">
              <w:rPr>
                <w:rFonts w:ascii="Times New Roman" w:eastAsia="Calibri" w:hAnsi="Times New Roman" w:cs="Times New Roman"/>
                <w:sz w:val="24"/>
                <w:szCs w:val="24"/>
              </w:rPr>
              <w:t>2021-2025 гг</w:t>
            </w:r>
            <w:r w:rsidRPr="003052C5">
              <w:rPr>
                <w:rFonts w:ascii="Calibri" w:eastAsia="Calibri" w:hAnsi="Calibri" w:cs="Times New Roman"/>
              </w:rPr>
              <w:t>.</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проведение ремонтно-строительных работ и обеспечение комплексной безопасности в учреждении; сохранение и развитие инфраструктуры учреждения</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снижение обеспеченности населения муниципального района услугами учреждения образования в сфере культуры</w:t>
            </w: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Поддержка социально-ориентированных </w:t>
            </w:r>
            <w:r w:rsidRPr="003052C5">
              <w:rPr>
                <w:rFonts w:ascii="Times New Roman" w:eastAsia="Calibri" w:hAnsi="Times New Roman" w:cs="Times New Roman"/>
                <w:sz w:val="24"/>
                <w:szCs w:val="24"/>
              </w:rPr>
              <w:lastRenderedPageBreak/>
              <w:t>некоммерческих организаций в сфере культуры</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отдел культуры</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повышение качества услуг в сфере культуры через формирование </w:t>
            </w:r>
            <w:r w:rsidRPr="003052C5">
              <w:rPr>
                <w:rFonts w:ascii="Times New Roman" w:eastAsia="Calibri" w:hAnsi="Times New Roman" w:cs="Times New Roman"/>
                <w:sz w:val="24"/>
                <w:szCs w:val="24"/>
              </w:rPr>
              <w:lastRenderedPageBreak/>
              <w:t>конкурентного рынка</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снижение качества предоставляемых услуг</w:t>
            </w:r>
          </w:p>
        </w:tc>
      </w:tr>
      <w:tr w:rsidR="00885FF7" w:rsidRPr="003052C5" w:rsidTr="00885FF7">
        <w:trPr>
          <w:trHeight w:val="2049"/>
        </w:trPr>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lastRenderedPageBreak/>
              <w:t>2.1.</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Организационные мероприятия по обеспечению поэтапного доступа социально-ориентированных некоммерческих организаций к бюджетным средствам, выделяемым на предоставление услуг в сфере культуры</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участие в подготовке нормативных правовых актов, положений, соглашений по обеспечению доступа социально-ориентированных некоммерческих организаций к бюджетным средствам на конкурсной основе на предоставление услуг в сфере культуры</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3.</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Руководство и управление в сфере установленных функций органов местного самоуправления муниципального района</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повышение качества и доступности </w:t>
            </w:r>
          </w:p>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услуг</w:t>
            </w:r>
            <w:proofErr w:type="gramStart"/>
            <w:r w:rsidRPr="003052C5">
              <w:rPr>
                <w:rFonts w:ascii="Times New Roman" w:eastAsia="Calibri" w:hAnsi="Times New Roman" w:cs="Times New Roman"/>
                <w:sz w:val="24"/>
                <w:szCs w:val="24"/>
              </w:rPr>
              <w:t xml:space="preserve"> ,</w:t>
            </w:r>
            <w:proofErr w:type="gramEnd"/>
            <w:r w:rsidRPr="003052C5">
              <w:rPr>
                <w:rFonts w:ascii="Times New Roman" w:eastAsia="Calibri" w:hAnsi="Times New Roman" w:cs="Times New Roman"/>
                <w:sz w:val="24"/>
                <w:szCs w:val="24"/>
              </w:rPr>
              <w:t xml:space="preserve"> предоставляемых населению района муниципальными учреждениями культуры</w:t>
            </w:r>
          </w:p>
          <w:p w:rsidR="00885FF7" w:rsidRPr="003052C5" w:rsidRDefault="00885FF7" w:rsidP="003052C5">
            <w:pPr>
              <w:spacing w:after="0" w:line="240" w:lineRule="exact"/>
              <w:rPr>
                <w:rFonts w:ascii="Times New Roman" w:eastAsia="Calibri" w:hAnsi="Times New Roman" w:cs="Times New Roman"/>
                <w:sz w:val="24"/>
                <w:szCs w:val="24"/>
              </w:rPr>
            </w:pP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p>
        </w:tc>
      </w:tr>
      <w:tr w:rsidR="00885FF7" w:rsidRPr="003052C5" w:rsidTr="00885FF7">
        <w:tc>
          <w:tcPr>
            <w:tcW w:w="876"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 xml:space="preserve">3.1. </w:t>
            </w:r>
          </w:p>
        </w:tc>
        <w:tc>
          <w:tcPr>
            <w:tcW w:w="2890"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Развитие кадрового потенциала в сфере культуры</w:t>
            </w:r>
          </w:p>
        </w:tc>
        <w:tc>
          <w:tcPr>
            <w:tcW w:w="2002"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отдел культуры</w:t>
            </w:r>
          </w:p>
        </w:tc>
        <w:tc>
          <w:tcPr>
            <w:tcW w:w="162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2021-2025 гг.</w:t>
            </w:r>
          </w:p>
        </w:tc>
        <w:tc>
          <w:tcPr>
            <w:tcW w:w="4394" w:type="dxa"/>
            <w:shd w:val="clear" w:color="auto" w:fill="auto"/>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стимулирование работников отрасли к росту профессиональных компетенций, повышение престижа творческих профессий</w:t>
            </w:r>
          </w:p>
        </w:tc>
        <w:tc>
          <w:tcPr>
            <w:tcW w:w="3773" w:type="dxa"/>
          </w:tcPr>
          <w:p w:rsidR="00885FF7" w:rsidRPr="003052C5" w:rsidRDefault="00885FF7" w:rsidP="003052C5">
            <w:pPr>
              <w:spacing w:after="0" w:line="240" w:lineRule="exact"/>
              <w:rPr>
                <w:rFonts w:ascii="Times New Roman" w:eastAsia="Calibri" w:hAnsi="Times New Roman" w:cs="Times New Roman"/>
                <w:sz w:val="24"/>
                <w:szCs w:val="24"/>
              </w:rPr>
            </w:pPr>
            <w:r w:rsidRPr="003052C5">
              <w:rPr>
                <w:rFonts w:ascii="Times New Roman" w:eastAsia="Calibri" w:hAnsi="Times New Roman" w:cs="Times New Roman"/>
                <w:sz w:val="24"/>
                <w:szCs w:val="24"/>
              </w:rPr>
              <w:t>снижение качества предоставляемых услуг в сфере культуры, снижение мотивации к повышению квалификации работников отрасли</w:t>
            </w:r>
          </w:p>
        </w:tc>
      </w:tr>
    </w:tbl>
    <w:p w:rsidR="003052C5" w:rsidRPr="003052C5" w:rsidRDefault="003052C5" w:rsidP="003052C5">
      <w:pPr>
        <w:spacing w:after="0" w:line="240" w:lineRule="auto"/>
        <w:rPr>
          <w:rFonts w:ascii="Times New Roman" w:eastAsia="Calibri" w:hAnsi="Times New Roman" w:cs="Times New Roman"/>
          <w:sz w:val="28"/>
          <w:szCs w:val="28"/>
        </w:rPr>
      </w:pPr>
      <w:r w:rsidRPr="003052C5">
        <w:rPr>
          <w:rFonts w:ascii="Times New Roman" w:eastAsia="Calibri" w:hAnsi="Times New Roman" w:cs="Times New Roman"/>
          <w:sz w:val="24"/>
          <w:szCs w:val="24"/>
        </w:rPr>
        <w:t>»</w:t>
      </w:r>
    </w:p>
    <w:p w:rsidR="003052C5" w:rsidRPr="003052C5" w:rsidRDefault="003052C5" w:rsidP="003052C5">
      <w:pPr>
        <w:spacing w:after="0" w:line="240" w:lineRule="auto"/>
        <w:rPr>
          <w:rFonts w:ascii="Times New Roman" w:eastAsia="Calibri" w:hAnsi="Times New Roman" w:cs="Times New Roman"/>
          <w:sz w:val="28"/>
          <w:szCs w:val="28"/>
        </w:rPr>
      </w:pPr>
    </w:p>
    <w:p w:rsidR="007868E2" w:rsidRDefault="007868E2" w:rsidP="007868E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 </w:t>
      </w:r>
      <w:r>
        <w:rPr>
          <w:rFonts w:ascii="Times New Roman" w:hAnsi="Times New Roman" w:cs="Times New Roman"/>
          <w:sz w:val="24"/>
          <w:szCs w:val="24"/>
        </w:rPr>
        <w:t xml:space="preserve">                                                                                                     ____________</w:t>
      </w:r>
    </w:p>
    <w:p w:rsidR="007868E2" w:rsidRDefault="007868E2" w:rsidP="007868E2">
      <w:pPr>
        <w:spacing w:after="0" w:line="240" w:lineRule="auto"/>
        <w:jc w:val="center"/>
        <w:rPr>
          <w:rFonts w:ascii="Times New Roman" w:hAnsi="Times New Roman" w:cs="Times New Roman"/>
          <w:color w:val="000000"/>
          <w:sz w:val="24"/>
          <w:szCs w:val="24"/>
        </w:rPr>
      </w:pPr>
    </w:p>
    <w:p w:rsidR="007868E2" w:rsidRDefault="007868E2" w:rsidP="007868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052C5" w:rsidRDefault="007868E2"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w:t>
      </w: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9C2085">
      <w:pPr>
        <w:widowControl w:val="0"/>
        <w:spacing w:after="0" w:line="240" w:lineRule="exact"/>
        <w:ind w:left="6580"/>
        <w:rPr>
          <w:rFonts w:ascii="Times New Roman" w:eastAsia="Times New Roman" w:hAnsi="Times New Roman" w:cs="Times New Roman"/>
          <w:color w:val="000000"/>
          <w:sz w:val="24"/>
          <w:szCs w:val="24"/>
          <w:lang w:eastAsia="ru-RU" w:bidi="ru-RU"/>
        </w:rPr>
      </w:pPr>
    </w:p>
    <w:p w:rsidR="003052C5" w:rsidRDefault="003052C5" w:rsidP="007868E2">
      <w:pPr>
        <w:widowControl w:val="0"/>
        <w:spacing w:after="0" w:line="240" w:lineRule="exact"/>
        <w:rPr>
          <w:rFonts w:ascii="Times New Roman" w:eastAsia="Times New Roman" w:hAnsi="Times New Roman" w:cs="Times New Roman"/>
          <w:color w:val="000000"/>
          <w:sz w:val="24"/>
          <w:szCs w:val="24"/>
          <w:lang w:eastAsia="ru-RU" w:bidi="ru-RU"/>
        </w:rPr>
        <w:sectPr w:rsidR="003052C5" w:rsidSect="002A3EE2">
          <w:pgSz w:w="16838" w:h="11906" w:orient="landscape"/>
          <w:pgMar w:top="993" w:right="851" w:bottom="567" w:left="709" w:header="709" w:footer="709" w:gutter="0"/>
          <w:pgNumType w:start="21"/>
          <w:cols w:space="708"/>
          <w:docGrid w:linePitch="360"/>
        </w:sectPr>
      </w:pPr>
    </w:p>
    <w:p w:rsidR="00F207C9" w:rsidRPr="009C4AF6" w:rsidRDefault="007868E2" w:rsidP="007868E2">
      <w:pPr>
        <w:widowControl w:val="0"/>
        <w:spacing w:after="0" w:line="240" w:lineRule="exact"/>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bidi="ru-RU"/>
        </w:rPr>
        <w:lastRenderedPageBreak/>
        <w:t xml:space="preserve">_______                                                    </w:t>
      </w:r>
      <w:r w:rsidR="00F207C9" w:rsidRPr="009C4AF6">
        <w:rPr>
          <w:rFonts w:ascii="Times New Roman" w:hAnsi="Times New Roman" w:cs="Times New Roman"/>
          <w:color w:val="000000"/>
          <w:sz w:val="24"/>
          <w:szCs w:val="24"/>
        </w:rPr>
        <w:t>ПОСТАНОВЛЕНИЕ</w:t>
      </w:r>
    </w:p>
    <w:p w:rsidR="00F207C9" w:rsidRPr="009C4AF6" w:rsidRDefault="00F207C9" w:rsidP="00F207C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8160C0" w:rsidRDefault="007868E2" w:rsidP="00384F4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9C2085">
        <w:rPr>
          <w:rFonts w:ascii="Times New Roman" w:hAnsi="Times New Roman" w:cs="Times New Roman"/>
          <w:color w:val="000000"/>
          <w:sz w:val="24"/>
          <w:szCs w:val="24"/>
        </w:rPr>
        <w:t xml:space="preserve"> дека</w:t>
      </w:r>
      <w:r w:rsidR="00B95574">
        <w:rPr>
          <w:rFonts w:ascii="Times New Roman" w:hAnsi="Times New Roman" w:cs="Times New Roman"/>
          <w:color w:val="000000"/>
          <w:sz w:val="24"/>
          <w:szCs w:val="24"/>
        </w:rPr>
        <w:t>бря</w:t>
      </w:r>
      <w:r w:rsidR="003021D8">
        <w:rPr>
          <w:rFonts w:ascii="Times New Roman" w:hAnsi="Times New Roman" w:cs="Times New Roman"/>
          <w:color w:val="000000"/>
          <w:sz w:val="24"/>
          <w:szCs w:val="24"/>
        </w:rPr>
        <w:t xml:space="preserve"> </w:t>
      </w:r>
      <w:r w:rsidR="00F207C9" w:rsidRPr="009C4AF6">
        <w:rPr>
          <w:rFonts w:ascii="Times New Roman" w:hAnsi="Times New Roman" w:cs="Times New Roman"/>
          <w:color w:val="000000"/>
          <w:sz w:val="24"/>
          <w:szCs w:val="24"/>
        </w:rPr>
        <w:t>2021 г.</w:t>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r w:rsidR="00F207C9" w:rsidRPr="009C4AF6">
        <w:rPr>
          <w:rFonts w:ascii="Times New Roman" w:hAnsi="Times New Roman" w:cs="Times New Roman"/>
          <w:color w:val="000000"/>
          <w:sz w:val="24"/>
          <w:szCs w:val="24"/>
        </w:rPr>
        <w:tab/>
      </w:r>
      <w:bookmarkStart w:id="29" w:name="post494"/>
      <w:bookmarkStart w:id="30" w:name="post1225"/>
      <w:bookmarkStart w:id="31" w:name="post1021"/>
      <w:bookmarkStart w:id="32" w:name="post836"/>
      <w:bookmarkStart w:id="33" w:name="post433"/>
      <w:r w:rsidR="00F207C9" w:rsidRPr="009C4AF6">
        <w:rPr>
          <w:rFonts w:ascii="Times New Roman" w:hAnsi="Times New Roman" w:cs="Times New Roman"/>
          <w:color w:val="000000"/>
          <w:sz w:val="24"/>
          <w:szCs w:val="24"/>
        </w:rPr>
        <w:t xml:space="preserve">  </w:t>
      </w:r>
      <w:r w:rsidR="00F207C9">
        <w:rPr>
          <w:rFonts w:ascii="Times New Roman" w:hAnsi="Times New Roman" w:cs="Times New Roman"/>
          <w:color w:val="000000"/>
          <w:sz w:val="24"/>
          <w:szCs w:val="24"/>
        </w:rPr>
        <w:t xml:space="preserve">                   </w:t>
      </w:r>
      <w:r w:rsidR="00F207C9" w:rsidRPr="009C4AF6">
        <w:rPr>
          <w:rFonts w:ascii="Times New Roman" w:hAnsi="Times New Roman" w:cs="Times New Roman"/>
          <w:color w:val="000000"/>
          <w:sz w:val="24"/>
          <w:szCs w:val="24"/>
        </w:rPr>
        <w:t xml:space="preserve">      </w:t>
      </w:r>
      <w:r w:rsidR="00B400BB">
        <w:rPr>
          <w:rFonts w:ascii="Times New Roman" w:hAnsi="Times New Roman" w:cs="Times New Roman"/>
          <w:color w:val="000000"/>
          <w:sz w:val="24"/>
          <w:szCs w:val="24"/>
        </w:rPr>
        <w:t xml:space="preserve">  </w:t>
      </w:r>
      <w:r w:rsidR="00F207C9" w:rsidRPr="009C4AF6">
        <w:rPr>
          <w:rFonts w:ascii="Times New Roman" w:hAnsi="Times New Roman" w:cs="Times New Roman"/>
          <w:color w:val="000000"/>
          <w:sz w:val="24"/>
          <w:szCs w:val="24"/>
        </w:rPr>
        <w:t xml:space="preserve">№ </w:t>
      </w:r>
      <w:bookmarkEnd w:id="29"/>
      <w:r>
        <w:rPr>
          <w:rFonts w:ascii="Times New Roman" w:hAnsi="Times New Roman" w:cs="Times New Roman"/>
          <w:color w:val="000000"/>
          <w:sz w:val="24"/>
          <w:szCs w:val="24"/>
        </w:rPr>
        <w:t>1225</w:t>
      </w:r>
      <w:bookmarkEnd w:id="30"/>
    </w:p>
    <w:p w:rsidR="007868E2" w:rsidRDefault="007868E2" w:rsidP="007868E2">
      <w:pPr>
        <w:spacing w:after="0" w:line="240" w:lineRule="exact"/>
        <w:jc w:val="center"/>
        <w:rPr>
          <w:rFonts w:ascii="Times New Roman" w:eastAsia="Times New Roman" w:hAnsi="Times New Roman" w:cs="Times New Roman"/>
          <w:b/>
          <w:sz w:val="24"/>
          <w:szCs w:val="24"/>
          <w:lang w:eastAsia="ru-RU"/>
        </w:rPr>
      </w:pPr>
    </w:p>
    <w:p w:rsidR="007868E2" w:rsidRPr="007868E2" w:rsidRDefault="007868E2" w:rsidP="007868E2">
      <w:pPr>
        <w:spacing w:after="0" w:line="240" w:lineRule="exact"/>
        <w:jc w:val="center"/>
        <w:rPr>
          <w:rFonts w:ascii="Times New Roman" w:eastAsia="Times New Roman" w:hAnsi="Times New Roman" w:cs="Times New Roman"/>
          <w:b/>
          <w:sz w:val="24"/>
          <w:szCs w:val="24"/>
          <w:lang w:eastAsia="ru-RU"/>
        </w:rPr>
      </w:pPr>
      <w:r w:rsidRPr="007868E2">
        <w:rPr>
          <w:rFonts w:ascii="Times New Roman" w:eastAsia="Times New Roman" w:hAnsi="Times New Roman" w:cs="Times New Roman"/>
          <w:b/>
          <w:sz w:val="24"/>
          <w:szCs w:val="24"/>
          <w:lang w:eastAsia="ru-RU"/>
        </w:rPr>
        <w:t>О включении имущества в Реестр муниципального имущества Нанайского муниципального района Хабаровского края</w:t>
      </w:r>
    </w:p>
    <w:p w:rsidR="007868E2" w:rsidRPr="007868E2" w:rsidRDefault="007868E2" w:rsidP="007868E2">
      <w:pPr>
        <w:spacing w:after="0" w:line="240" w:lineRule="auto"/>
        <w:jc w:val="both"/>
        <w:rPr>
          <w:rFonts w:ascii="Times New Roman" w:eastAsia="Times New Roman" w:hAnsi="Times New Roman" w:cs="Times New Roman"/>
          <w:sz w:val="24"/>
          <w:szCs w:val="28"/>
          <w:lang w:eastAsia="ru-RU"/>
        </w:rPr>
      </w:pPr>
    </w:p>
    <w:p w:rsidR="007868E2" w:rsidRPr="007868E2" w:rsidRDefault="007868E2" w:rsidP="007868E2">
      <w:pPr>
        <w:spacing w:after="0" w:line="240" w:lineRule="auto"/>
        <w:ind w:firstLine="709"/>
        <w:jc w:val="both"/>
        <w:rPr>
          <w:rFonts w:ascii="Times New Roman" w:eastAsia="Times New Roman" w:hAnsi="Times New Roman" w:cs="Times New Roman"/>
          <w:sz w:val="24"/>
          <w:szCs w:val="24"/>
          <w:lang w:eastAsia="ru-RU"/>
        </w:rPr>
      </w:pPr>
      <w:proofErr w:type="gramStart"/>
      <w:r w:rsidRPr="007868E2">
        <w:rPr>
          <w:rFonts w:ascii="Times New Roman" w:eastAsia="Times New Roman" w:hAnsi="Times New Roman" w:cs="Times New Roman"/>
          <w:sz w:val="24"/>
          <w:szCs w:val="24"/>
          <w:lang w:eastAsia="ru-RU"/>
        </w:rPr>
        <w:t>В связи с государственной регистрацией права собственности, принятием движимого имущества на основании муниципальных контрактов от 08 августа 2019 г строительство теннисных кортов в сельском поселении «Село Троицкое» Нанайского района Хабаровского края № 0122300030619000038_253274, от 22 марта 2021 г. № 0122300030621000012_253274 на выполнение работ по строительству объекта «Теннисные корты в сельском поселении «Село Троицкое» Нанайского района Хабаровского края», разрешения на строительство</w:t>
      </w:r>
      <w:proofErr w:type="gramEnd"/>
      <w:r w:rsidRPr="007868E2">
        <w:rPr>
          <w:rFonts w:ascii="Times New Roman" w:eastAsia="Times New Roman" w:hAnsi="Times New Roman" w:cs="Times New Roman"/>
          <w:sz w:val="24"/>
          <w:szCs w:val="24"/>
          <w:lang w:eastAsia="ru-RU"/>
        </w:rPr>
        <w:t xml:space="preserve"> от 08 июня 2021 г. № 27-</w:t>
      </w:r>
      <w:r w:rsidRPr="007868E2">
        <w:rPr>
          <w:rFonts w:ascii="Times New Roman" w:eastAsia="Times New Roman" w:hAnsi="Times New Roman" w:cs="Times New Roman"/>
          <w:sz w:val="24"/>
          <w:szCs w:val="24"/>
          <w:lang w:val="en-US" w:eastAsia="ru-RU"/>
        </w:rPr>
        <w:t>RU</w:t>
      </w:r>
      <w:r w:rsidRPr="007868E2">
        <w:rPr>
          <w:rFonts w:ascii="Times New Roman" w:eastAsia="Times New Roman" w:hAnsi="Times New Roman" w:cs="Times New Roman"/>
          <w:sz w:val="24"/>
          <w:szCs w:val="24"/>
          <w:lang w:eastAsia="ru-RU"/>
        </w:rPr>
        <w:t>275090002005001-03-2021, разрешения на ввод объекта в эксплуатацию от 22 октября 2021 г. 27-</w:t>
      </w:r>
      <w:r w:rsidRPr="007868E2">
        <w:rPr>
          <w:rFonts w:ascii="Times New Roman" w:eastAsia="Times New Roman" w:hAnsi="Times New Roman" w:cs="Times New Roman"/>
          <w:sz w:val="24"/>
          <w:szCs w:val="24"/>
          <w:lang w:val="en-US" w:eastAsia="ru-RU"/>
        </w:rPr>
        <w:t>RU</w:t>
      </w:r>
      <w:r w:rsidRPr="007868E2">
        <w:rPr>
          <w:rFonts w:ascii="Times New Roman" w:eastAsia="Times New Roman" w:hAnsi="Times New Roman" w:cs="Times New Roman"/>
          <w:sz w:val="24"/>
          <w:szCs w:val="24"/>
          <w:lang w:eastAsia="ru-RU"/>
        </w:rPr>
        <w:t>275090002005001-05-2021 г., акта приемки законченного строительством объекта от 22 октября 2021 г. № 1, администрация Нанайского муниципального района Хабаровского края</w:t>
      </w:r>
    </w:p>
    <w:p w:rsidR="007868E2" w:rsidRPr="007868E2" w:rsidRDefault="007868E2" w:rsidP="007868E2">
      <w:pPr>
        <w:spacing w:after="0" w:line="240" w:lineRule="auto"/>
        <w:jc w:val="both"/>
        <w:rPr>
          <w:rFonts w:ascii="Times New Roman" w:eastAsia="Times New Roman" w:hAnsi="Times New Roman" w:cs="Times New Roman"/>
          <w:sz w:val="24"/>
          <w:szCs w:val="24"/>
          <w:lang w:eastAsia="ru-RU"/>
        </w:rPr>
      </w:pPr>
      <w:r w:rsidRPr="007868E2">
        <w:rPr>
          <w:rFonts w:ascii="Times New Roman" w:eastAsia="Times New Roman" w:hAnsi="Times New Roman" w:cs="Times New Roman"/>
          <w:sz w:val="24"/>
          <w:szCs w:val="24"/>
          <w:lang w:eastAsia="ru-RU"/>
        </w:rPr>
        <w:t>ПОСТАНОВЛЯЕТ:</w:t>
      </w:r>
    </w:p>
    <w:p w:rsidR="007868E2" w:rsidRPr="007868E2" w:rsidRDefault="007868E2" w:rsidP="007868E2">
      <w:pPr>
        <w:spacing w:after="0" w:line="240" w:lineRule="auto"/>
        <w:jc w:val="both"/>
        <w:rPr>
          <w:rFonts w:ascii="Times New Roman" w:eastAsia="Times New Roman" w:hAnsi="Times New Roman" w:cs="Times New Roman"/>
          <w:sz w:val="24"/>
          <w:szCs w:val="24"/>
          <w:lang w:eastAsia="ru-RU"/>
        </w:rPr>
      </w:pPr>
      <w:r w:rsidRPr="007868E2">
        <w:rPr>
          <w:rFonts w:ascii="Times New Roman" w:eastAsia="Times New Roman" w:hAnsi="Times New Roman" w:cs="Times New Roman"/>
          <w:sz w:val="24"/>
          <w:szCs w:val="24"/>
          <w:lang w:eastAsia="ru-RU"/>
        </w:rPr>
        <w:tab/>
        <w:t xml:space="preserve">1. Принять в состав казны Нанайского муниципального района Хабаровского края имущество: </w:t>
      </w:r>
    </w:p>
    <w:p w:rsidR="007868E2" w:rsidRPr="007868E2" w:rsidRDefault="007868E2" w:rsidP="007868E2">
      <w:pPr>
        <w:spacing w:after="0" w:line="240" w:lineRule="auto"/>
        <w:ind w:firstLine="708"/>
        <w:jc w:val="both"/>
        <w:rPr>
          <w:rFonts w:ascii="Times New Roman" w:eastAsia="Times New Roman" w:hAnsi="Times New Roman" w:cs="Times New Roman"/>
          <w:sz w:val="24"/>
          <w:szCs w:val="24"/>
          <w:lang w:eastAsia="ru-RU"/>
        </w:rPr>
      </w:pPr>
      <w:r w:rsidRPr="007868E2">
        <w:rPr>
          <w:rFonts w:ascii="Times New Roman" w:eastAsia="Times New Roman" w:hAnsi="Times New Roman" w:cs="Times New Roman"/>
          <w:sz w:val="24"/>
          <w:szCs w:val="24"/>
          <w:lang w:eastAsia="ru-RU"/>
        </w:rPr>
        <w:t>- сооружение спортивно-оздоровительное «Теннисные корты в сельском поселении «Село Троицкое» Нанайского муниципального района Хабаровского края» с балансовой стоимостью 9 567 847,69 рублей, с остаточной стоимостью 9 567 847,69 рублей.</w:t>
      </w:r>
    </w:p>
    <w:p w:rsidR="007868E2" w:rsidRPr="007868E2" w:rsidRDefault="007868E2" w:rsidP="007868E2">
      <w:pPr>
        <w:spacing w:after="0" w:line="240" w:lineRule="auto"/>
        <w:ind w:firstLine="708"/>
        <w:jc w:val="both"/>
        <w:rPr>
          <w:rFonts w:ascii="Times New Roman" w:eastAsia="Times New Roman" w:hAnsi="Times New Roman" w:cs="Times New Roman"/>
          <w:sz w:val="24"/>
          <w:szCs w:val="24"/>
          <w:lang w:eastAsia="ru-RU"/>
        </w:rPr>
      </w:pPr>
      <w:r w:rsidRPr="007868E2">
        <w:rPr>
          <w:rFonts w:ascii="Times New Roman" w:eastAsia="Times New Roman" w:hAnsi="Times New Roman" w:cs="Times New Roman"/>
          <w:sz w:val="24"/>
          <w:szCs w:val="24"/>
          <w:lang w:eastAsia="ru-RU"/>
        </w:rPr>
        <w:t xml:space="preserve">2. Отделу имущественных и земельных отношений администрации Нанайского муниципального района совместно с отделом учета и отчетности администрации Нанайского муниципального района: </w:t>
      </w:r>
    </w:p>
    <w:p w:rsidR="007868E2" w:rsidRPr="007868E2" w:rsidRDefault="007868E2" w:rsidP="007868E2">
      <w:pPr>
        <w:spacing w:after="0" w:line="240" w:lineRule="auto"/>
        <w:ind w:firstLine="708"/>
        <w:jc w:val="both"/>
        <w:rPr>
          <w:rFonts w:ascii="Times New Roman" w:eastAsia="Times New Roman" w:hAnsi="Times New Roman" w:cs="Times New Roman"/>
          <w:sz w:val="24"/>
          <w:szCs w:val="24"/>
          <w:lang w:eastAsia="ru-RU"/>
        </w:rPr>
      </w:pPr>
      <w:r w:rsidRPr="007868E2">
        <w:rPr>
          <w:rFonts w:ascii="Times New Roman" w:eastAsia="Times New Roman" w:hAnsi="Times New Roman" w:cs="Times New Roman"/>
          <w:sz w:val="24"/>
          <w:szCs w:val="24"/>
          <w:lang w:eastAsia="ru-RU"/>
        </w:rPr>
        <w:t>2.1. Включить имущество, указанное в пункте 1 настоящего постановления, в состав казны Нанайского муниципального района Хабаровского края.</w:t>
      </w:r>
    </w:p>
    <w:p w:rsidR="007868E2" w:rsidRPr="007868E2" w:rsidRDefault="007868E2" w:rsidP="007868E2">
      <w:pPr>
        <w:spacing w:after="0" w:line="240" w:lineRule="auto"/>
        <w:ind w:firstLine="708"/>
        <w:jc w:val="both"/>
        <w:rPr>
          <w:rFonts w:ascii="Times New Roman" w:eastAsia="Times New Roman" w:hAnsi="Times New Roman" w:cs="Times New Roman"/>
          <w:sz w:val="24"/>
          <w:szCs w:val="24"/>
          <w:lang w:eastAsia="ru-RU"/>
        </w:rPr>
      </w:pPr>
      <w:r w:rsidRPr="007868E2">
        <w:rPr>
          <w:rFonts w:ascii="Times New Roman" w:eastAsia="Times New Roman" w:hAnsi="Times New Roman" w:cs="Times New Roman"/>
          <w:sz w:val="24"/>
          <w:szCs w:val="24"/>
          <w:lang w:eastAsia="ru-RU"/>
        </w:rPr>
        <w:t>2.2. Внести соответствующее изменение в Реестр муниципального имущества Нанайского муниципального района Хабаровского края.</w:t>
      </w:r>
    </w:p>
    <w:p w:rsidR="007868E2" w:rsidRPr="007868E2" w:rsidRDefault="007868E2" w:rsidP="007868E2">
      <w:pPr>
        <w:spacing w:after="0" w:line="240" w:lineRule="auto"/>
        <w:jc w:val="both"/>
        <w:rPr>
          <w:rFonts w:ascii="Times New Roman" w:eastAsia="Times New Roman" w:hAnsi="Times New Roman" w:cs="Times New Roman"/>
          <w:sz w:val="24"/>
          <w:szCs w:val="24"/>
          <w:lang w:eastAsia="ru-RU"/>
        </w:rPr>
      </w:pPr>
      <w:r w:rsidRPr="007868E2">
        <w:rPr>
          <w:rFonts w:ascii="Times New Roman" w:eastAsia="Times New Roman" w:hAnsi="Times New Roman" w:cs="Times New Roman"/>
          <w:sz w:val="24"/>
          <w:szCs w:val="24"/>
          <w:lang w:eastAsia="ru-RU"/>
        </w:rPr>
        <w:tab/>
        <w:t xml:space="preserve">3. </w:t>
      </w:r>
      <w:proofErr w:type="gramStart"/>
      <w:r w:rsidRPr="007868E2">
        <w:rPr>
          <w:rFonts w:ascii="Times New Roman" w:eastAsia="Times New Roman" w:hAnsi="Times New Roman" w:cs="Times New Roman"/>
          <w:sz w:val="24"/>
          <w:szCs w:val="24"/>
          <w:lang w:eastAsia="ru-RU"/>
        </w:rPr>
        <w:t>Контроль за</w:t>
      </w:r>
      <w:proofErr w:type="gramEnd"/>
      <w:r w:rsidRPr="007868E2">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31"/>
    <w:bookmarkEnd w:id="32"/>
    <w:bookmarkEnd w:id="33"/>
    <w:p w:rsidR="00F57C97" w:rsidRDefault="008B1EE8" w:rsidP="00F57C97">
      <w:pPr>
        <w:spacing w:after="0" w:line="240" w:lineRule="auto"/>
        <w:ind w:firstLine="708"/>
        <w:jc w:val="right"/>
        <w:rPr>
          <w:rFonts w:ascii="Times New Roman" w:hAnsi="Times New Roman" w:cs="Times New Roman"/>
          <w:sz w:val="24"/>
          <w:szCs w:val="24"/>
        </w:rPr>
      </w:pPr>
      <w:r w:rsidRPr="009C4AF6">
        <w:rPr>
          <w:rFonts w:ascii="Times New Roman" w:hAnsi="Times New Roman" w:cs="Times New Roman"/>
          <w:sz w:val="24"/>
          <w:szCs w:val="24"/>
        </w:rPr>
        <w:t>Глава муниципального района Н.Г. Сафронов</w:t>
      </w:r>
    </w:p>
    <w:p w:rsidR="007868E2" w:rsidRDefault="007868E2" w:rsidP="00A10F45">
      <w:pPr>
        <w:spacing w:after="0" w:line="240" w:lineRule="auto"/>
        <w:jc w:val="center"/>
        <w:rPr>
          <w:rFonts w:ascii="Times New Roman" w:hAnsi="Times New Roman" w:cs="Times New Roman"/>
          <w:color w:val="000000"/>
          <w:sz w:val="24"/>
          <w:szCs w:val="24"/>
        </w:rPr>
      </w:pPr>
    </w:p>
    <w:p w:rsidR="00871315" w:rsidRDefault="003021D8" w:rsidP="00A10F4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F7B8F" w:rsidRDefault="007F7B8F" w:rsidP="00A10F45">
      <w:pPr>
        <w:spacing w:after="0" w:line="240" w:lineRule="auto"/>
        <w:jc w:val="center"/>
        <w:rPr>
          <w:rFonts w:ascii="Times New Roman" w:hAnsi="Times New Roman" w:cs="Times New Roman"/>
          <w:color w:val="000000"/>
          <w:sz w:val="24"/>
          <w:szCs w:val="24"/>
        </w:rPr>
      </w:pPr>
    </w:p>
    <w:p w:rsidR="003D3C49" w:rsidRPr="009C4AF6" w:rsidRDefault="003D3C49" w:rsidP="003D3C4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3D3C49" w:rsidRPr="009C4AF6" w:rsidRDefault="003D3C49" w:rsidP="003D3C4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9A3BE8" w:rsidRDefault="000E327F" w:rsidP="00DF06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9C2085">
        <w:rPr>
          <w:rFonts w:ascii="Times New Roman" w:hAnsi="Times New Roman" w:cs="Times New Roman"/>
          <w:color w:val="000000"/>
          <w:sz w:val="24"/>
          <w:szCs w:val="24"/>
        </w:rPr>
        <w:t xml:space="preserve"> дека</w:t>
      </w:r>
      <w:r w:rsidR="00B95574">
        <w:rPr>
          <w:rFonts w:ascii="Times New Roman" w:hAnsi="Times New Roman" w:cs="Times New Roman"/>
          <w:color w:val="000000"/>
          <w:sz w:val="24"/>
          <w:szCs w:val="24"/>
        </w:rPr>
        <w:t>бря</w:t>
      </w:r>
      <w:r w:rsidR="00C57C5A">
        <w:rPr>
          <w:rFonts w:ascii="Times New Roman" w:hAnsi="Times New Roman" w:cs="Times New Roman"/>
          <w:color w:val="000000"/>
          <w:sz w:val="24"/>
          <w:szCs w:val="24"/>
        </w:rPr>
        <w:t xml:space="preserve"> </w:t>
      </w:r>
      <w:r w:rsidR="003D3C49" w:rsidRPr="009C4AF6">
        <w:rPr>
          <w:rFonts w:ascii="Times New Roman" w:hAnsi="Times New Roman" w:cs="Times New Roman"/>
          <w:color w:val="000000"/>
          <w:sz w:val="24"/>
          <w:szCs w:val="24"/>
        </w:rPr>
        <w:t>2021 г.</w:t>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r w:rsidR="003D3C49" w:rsidRPr="009C4AF6">
        <w:rPr>
          <w:rFonts w:ascii="Times New Roman" w:hAnsi="Times New Roman" w:cs="Times New Roman"/>
          <w:color w:val="000000"/>
          <w:sz w:val="24"/>
          <w:szCs w:val="24"/>
        </w:rPr>
        <w:tab/>
      </w:r>
      <w:bookmarkStart w:id="34" w:name="post840"/>
      <w:bookmarkStart w:id="35" w:name="post1227"/>
      <w:bookmarkStart w:id="36" w:name="post498"/>
      <w:bookmarkStart w:id="37" w:name="post444"/>
      <w:r w:rsidR="003D3C49" w:rsidRPr="009C4AF6">
        <w:rPr>
          <w:rFonts w:ascii="Times New Roman" w:hAnsi="Times New Roman" w:cs="Times New Roman"/>
          <w:color w:val="000000"/>
          <w:sz w:val="24"/>
          <w:szCs w:val="24"/>
        </w:rPr>
        <w:t xml:space="preserve">  </w:t>
      </w:r>
      <w:r w:rsidR="003D3C49">
        <w:rPr>
          <w:rFonts w:ascii="Times New Roman" w:hAnsi="Times New Roman" w:cs="Times New Roman"/>
          <w:color w:val="000000"/>
          <w:sz w:val="24"/>
          <w:szCs w:val="24"/>
        </w:rPr>
        <w:t xml:space="preserve">                   </w:t>
      </w:r>
      <w:r w:rsidR="003D3C49" w:rsidRPr="009C4AF6">
        <w:rPr>
          <w:rFonts w:ascii="Times New Roman" w:hAnsi="Times New Roman" w:cs="Times New Roman"/>
          <w:color w:val="000000"/>
          <w:sz w:val="24"/>
          <w:szCs w:val="24"/>
        </w:rPr>
        <w:t xml:space="preserve">     </w:t>
      </w:r>
      <w:r w:rsidR="00C57C5A">
        <w:rPr>
          <w:rFonts w:ascii="Times New Roman" w:hAnsi="Times New Roman" w:cs="Times New Roman"/>
          <w:color w:val="000000"/>
          <w:sz w:val="24"/>
          <w:szCs w:val="24"/>
        </w:rPr>
        <w:t xml:space="preserve">  </w:t>
      </w:r>
      <w:r w:rsidR="003D3C49" w:rsidRPr="009C4AF6">
        <w:rPr>
          <w:rFonts w:ascii="Times New Roman" w:hAnsi="Times New Roman" w:cs="Times New Roman"/>
          <w:color w:val="000000"/>
          <w:sz w:val="24"/>
          <w:szCs w:val="24"/>
        </w:rPr>
        <w:t xml:space="preserve"> </w:t>
      </w:r>
      <w:bookmarkStart w:id="38" w:name="post1022"/>
      <w:r w:rsidR="003D3C49" w:rsidRPr="009C4AF6">
        <w:rPr>
          <w:rFonts w:ascii="Times New Roman" w:hAnsi="Times New Roman" w:cs="Times New Roman"/>
          <w:color w:val="000000"/>
          <w:sz w:val="24"/>
          <w:szCs w:val="24"/>
        </w:rPr>
        <w:t xml:space="preserve">№ </w:t>
      </w:r>
      <w:bookmarkEnd w:id="34"/>
      <w:r>
        <w:rPr>
          <w:rFonts w:ascii="Times New Roman" w:hAnsi="Times New Roman" w:cs="Times New Roman"/>
          <w:color w:val="000000"/>
          <w:sz w:val="24"/>
          <w:szCs w:val="24"/>
        </w:rPr>
        <w:t>1227</w:t>
      </w:r>
      <w:bookmarkEnd w:id="35"/>
    </w:p>
    <w:p w:rsidR="000E327F" w:rsidRDefault="000E327F" w:rsidP="000E327F">
      <w:pPr>
        <w:spacing w:after="0" w:line="240" w:lineRule="exact"/>
        <w:jc w:val="center"/>
        <w:rPr>
          <w:rFonts w:ascii="Times New Roman" w:eastAsia="Times New Roman" w:hAnsi="Times New Roman" w:cs="Times New Roman"/>
          <w:b/>
          <w:sz w:val="24"/>
          <w:szCs w:val="24"/>
          <w:lang w:eastAsia="ru-RU"/>
        </w:rPr>
      </w:pPr>
    </w:p>
    <w:p w:rsidR="000E327F" w:rsidRPr="000E327F" w:rsidRDefault="000E327F" w:rsidP="000E327F">
      <w:pPr>
        <w:spacing w:after="0" w:line="240" w:lineRule="exact"/>
        <w:jc w:val="center"/>
        <w:rPr>
          <w:rFonts w:ascii="Times New Roman" w:eastAsia="Times New Roman" w:hAnsi="Times New Roman" w:cs="Times New Roman"/>
          <w:b/>
          <w:sz w:val="24"/>
          <w:szCs w:val="24"/>
          <w:lang w:eastAsia="ru-RU"/>
        </w:rPr>
      </w:pPr>
      <w:r w:rsidRPr="000E327F">
        <w:rPr>
          <w:rFonts w:ascii="Times New Roman" w:eastAsia="Times New Roman" w:hAnsi="Times New Roman" w:cs="Times New Roman"/>
          <w:b/>
          <w:sz w:val="24"/>
          <w:szCs w:val="24"/>
          <w:lang w:eastAsia="ru-RU"/>
        </w:rPr>
        <w:t xml:space="preserve">Об утверждении схемы расположения земельного участка на кадастровом плане территории кадастрового квартала 27:09:0000401, расположенного примерно в 40 метрах по направлению на юг от ориентира жилого дома, адрес ориентира: Хабаровский край, Нанайский район, с. Малмыж, ул. </w:t>
      </w:r>
      <w:proofErr w:type="gramStart"/>
      <w:r w:rsidRPr="000E327F">
        <w:rPr>
          <w:rFonts w:ascii="Times New Roman" w:eastAsia="Times New Roman" w:hAnsi="Times New Roman" w:cs="Times New Roman"/>
          <w:b/>
          <w:sz w:val="24"/>
          <w:szCs w:val="24"/>
          <w:lang w:eastAsia="ru-RU"/>
        </w:rPr>
        <w:t>Зеленая</w:t>
      </w:r>
      <w:proofErr w:type="gramEnd"/>
      <w:r w:rsidRPr="000E327F">
        <w:rPr>
          <w:rFonts w:ascii="Times New Roman" w:eastAsia="Times New Roman" w:hAnsi="Times New Roman" w:cs="Times New Roman"/>
          <w:b/>
          <w:sz w:val="24"/>
          <w:szCs w:val="24"/>
          <w:lang w:eastAsia="ru-RU"/>
        </w:rPr>
        <w:t>, д. 5.</w:t>
      </w:r>
    </w:p>
    <w:p w:rsidR="000E327F" w:rsidRPr="000E327F" w:rsidRDefault="000E327F" w:rsidP="000E327F">
      <w:pPr>
        <w:spacing w:after="0" w:line="240" w:lineRule="exact"/>
        <w:jc w:val="both"/>
        <w:rPr>
          <w:rFonts w:ascii="Times New Roman" w:eastAsia="Times New Roman" w:hAnsi="Times New Roman" w:cs="Times New Roman"/>
          <w:sz w:val="28"/>
          <w:szCs w:val="28"/>
          <w:lang w:eastAsia="ru-RU"/>
        </w:rPr>
      </w:pPr>
    </w:p>
    <w:p w:rsidR="000E327F" w:rsidRPr="000E327F" w:rsidRDefault="000E327F" w:rsidP="000E327F">
      <w:pPr>
        <w:spacing w:after="0" w:line="240" w:lineRule="auto"/>
        <w:ind w:firstLine="720"/>
        <w:jc w:val="both"/>
        <w:rPr>
          <w:rFonts w:ascii="Times New Roman" w:eastAsia="Times New Roman" w:hAnsi="Times New Roman" w:cs="Times New Roman"/>
          <w:sz w:val="24"/>
          <w:szCs w:val="24"/>
          <w:lang w:eastAsia="ru-RU"/>
        </w:rPr>
      </w:pPr>
      <w:r w:rsidRPr="000E327F">
        <w:rPr>
          <w:rFonts w:ascii="Times New Roman" w:eastAsia="Times New Roman" w:hAnsi="Times New Roman" w:cs="Times New Roman"/>
          <w:sz w:val="24"/>
          <w:szCs w:val="24"/>
          <w:lang w:eastAsia="ru-RU"/>
        </w:rPr>
        <w:t xml:space="preserve">В соответствии с пунктом 13 статьи 11.10 Земельного кодекса Российской Федерации, со статьей 14 Федерального закона «О государственной регистрации недвижимости» от 13 июля 2015 г. № 218-ФЗ, на основании проведенного межевания земельного участка, администрация Нанайского муниципального района Хабаровского края </w:t>
      </w:r>
    </w:p>
    <w:p w:rsidR="000E327F" w:rsidRPr="000E327F" w:rsidRDefault="000E327F" w:rsidP="000E327F">
      <w:pPr>
        <w:spacing w:after="0" w:line="240" w:lineRule="auto"/>
        <w:jc w:val="both"/>
        <w:rPr>
          <w:rFonts w:ascii="Times New Roman" w:eastAsia="Times New Roman" w:hAnsi="Times New Roman" w:cs="Times New Roman"/>
          <w:sz w:val="24"/>
          <w:szCs w:val="24"/>
          <w:lang w:eastAsia="ru-RU"/>
        </w:rPr>
      </w:pPr>
      <w:r w:rsidRPr="000E327F">
        <w:rPr>
          <w:rFonts w:ascii="Times New Roman" w:eastAsia="Times New Roman" w:hAnsi="Times New Roman" w:cs="Times New Roman"/>
          <w:sz w:val="24"/>
          <w:szCs w:val="24"/>
          <w:lang w:eastAsia="ru-RU"/>
        </w:rPr>
        <w:t>ПОСТАНОВЛЯЕТ:</w:t>
      </w:r>
    </w:p>
    <w:p w:rsidR="000E327F" w:rsidRPr="000E327F" w:rsidRDefault="000E327F" w:rsidP="000E327F">
      <w:pPr>
        <w:spacing w:after="0" w:line="240" w:lineRule="auto"/>
        <w:ind w:firstLine="709"/>
        <w:jc w:val="both"/>
        <w:rPr>
          <w:rFonts w:ascii="Times New Roman" w:eastAsia="Times New Roman" w:hAnsi="Times New Roman" w:cs="Times New Roman"/>
          <w:sz w:val="24"/>
          <w:szCs w:val="24"/>
          <w:lang w:eastAsia="ru-RU"/>
        </w:rPr>
      </w:pPr>
      <w:r w:rsidRPr="000E327F">
        <w:rPr>
          <w:rFonts w:ascii="Times New Roman" w:eastAsia="Times New Roman" w:hAnsi="Times New Roman" w:cs="Times New Roman"/>
          <w:sz w:val="24"/>
          <w:szCs w:val="24"/>
          <w:lang w:eastAsia="ru-RU"/>
        </w:rPr>
        <w:t xml:space="preserve">1. Утвердить прилагаемую схему расположения земельного участка из земель населенных пунктов на кадастровом плане территории кадастрового квартала 27:09:0000401, расположенного примерно в 40 метрах по направлению на юг от ориентира жилого дома, адрес ориентира: Хабаровский край, Нанайский район, с. Малмыж, ул. </w:t>
      </w:r>
      <w:proofErr w:type="gramStart"/>
      <w:r w:rsidRPr="000E327F">
        <w:rPr>
          <w:rFonts w:ascii="Times New Roman" w:eastAsia="Times New Roman" w:hAnsi="Times New Roman" w:cs="Times New Roman"/>
          <w:sz w:val="24"/>
          <w:szCs w:val="24"/>
          <w:lang w:eastAsia="ru-RU"/>
        </w:rPr>
        <w:t>Зеленая</w:t>
      </w:r>
      <w:proofErr w:type="gramEnd"/>
      <w:r w:rsidRPr="000E327F">
        <w:rPr>
          <w:rFonts w:ascii="Times New Roman" w:eastAsia="Times New Roman" w:hAnsi="Times New Roman" w:cs="Times New Roman"/>
          <w:sz w:val="24"/>
          <w:szCs w:val="24"/>
          <w:lang w:eastAsia="ru-RU"/>
        </w:rPr>
        <w:t xml:space="preserve">, д. 5, в </w:t>
      </w:r>
      <w:r w:rsidRPr="000E327F">
        <w:rPr>
          <w:rFonts w:ascii="Times New Roman" w:eastAsia="Times New Roman" w:hAnsi="Times New Roman" w:cs="Times New Roman"/>
          <w:sz w:val="24"/>
          <w:szCs w:val="24"/>
          <w:lang w:eastAsia="ru-RU"/>
        </w:rPr>
        <w:lastRenderedPageBreak/>
        <w:t>территориальной зоне делового, общественного и коммерческого назначения ОД-1, общей площадью 704,0 кв. м с видом разрешенного использования – площадки для занятий спортом, код 5.1.3.</w:t>
      </w:r>
    </w:p>
    <w:p w:rsidR="000E327F" w:rsidRPr="000E327F" w:rsidRDefault="000E327F" w:rsidP="000E327F">
      <w:pPr>
        <w:spacing w:after="0" w:line="240" w:lineRule="auto"/>
        <w:ind w:firstLine="709"/>
        <w:jc w:val="both"/>
        <w:rPr>
          <w:rFonts w:ascii="Times New Roman" w:eastAsia="Times New Roman" w:hAnsi="Times New Roman" w:cs="Times New Roman"/>
          <w:sz w:val="24"/>
          <w:szCs w:val="24"/>
          <w:lang w:eastAsia="ru-RU"/>
        </w:rPr>
      </w:pPr>
      <w:r w:rsidRPr="000E327F">
        <w:rPr>
          <w:rFonts w:ascii="Times New Roman" w:eastAsia="Times New Roman" w:hAnsi="Times New Roman" w:cs="Times New Roman"/>
          <w:sz w:val="24"/>
          <w:szCs w:val="24"/>
          <w:lang w:eastAsia="ru-RU"/>
        </w:rPr>
        <w:t xml:space="preserve">2. </w:t>
      </w:r>
      <w:proofErr w:type="gramStart"/>
      <w:r w:rsidRPr="000E327F">
        <w:rPr>
          <w:rFonts w:ascii="Times New Roman" w:eastAsia="Times New Roman" w:hAnsi="Times New Roman" w:cs="Times New Roman"/>
          <w:sz w:val="24"/>
          <w:szCs w:val="24"/>
          <w:lang w:eastAsia="ru-RU"/>
        </w:rPr>
        <w:t>Контроль за</w:t>
      </w:r>
      <w:proofErr w:type="gramEnd"/>
      <w:r w:rsidRPr="000E327F">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36"/>
    <w:bookmarkEnd w:id="37"/>
    <w:bookmarkEnd w:id="38"/>
    <w:p w:rsidR="003E451A" w:rsidRDefault="003E451A" w:rsidP="00A10F4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A64AB">
        <w:rPr>
          <w:rFonts w:ascii="Times New Roman" w:hAnsi="Times New Roman" w:cs="Times New Roman"/>
          <w:sz w:val="24"/>
          <w:szCs w:val="24"/>
        </w:rPr>
        <w:t xml:space="preserve">                                  </w:t>
      </w:r>
      <w:r>
        <w:rPr>
          <w:rFonts w:ascii="Times New Roman" w:hAnsi="Times New Roman" w:cs="Times New Roman"/>
          <w:sz w:val="24"/>
          <w:szCs w:val="24"/>
        </w:rPr>
        <w:t xml:space="preserve">  </w:t>
      </w:r>
      <w:r w:rsidR="00F12581" w:rsidRPr="00D87D2E">
        <w:rPr>
          <w:rFonts w:ascii="Times New Roman" w:hAnsi="Times New Roman" w:cs="Times New Roman"/>
          <w:sz w:val="24"/>
          <w:szCs w:val="24"/>
        </w:rPr>
        <w:t>Глава муниципального района Н.Г. Сафронов</w:t>
      </w:r>
    </w:p>
    <w:p w:rsidR="00A0061D" w:rsidRDefault="00A0061D" w:rsidP="00A0061D">
      <w:pPr>
        <w:widowControl w:val="0"/>
        <w:spacing w:after="0" w:line="240" w:lineRule="auto"/>
        <w:ind w:left="6560"/>
        <w:rPr>
          <w:rFonts w:ascii="Times New Roman" w:eastAsia="Times New Roman" w:hAnsi="Times New Roman" w:cs="Times New Roman"/>
          <w:color w:val="000000"/>
          <w:sz w:val="24"/>
          <w:szCs w:val="24"/>
          <w:lang w:eastAsia="ru-RU" w:bidi="ru-RU"/>
        </w:rPr>
      </w:pPr>
    </w:p>
    <w:p w:rsidR="00A0061D" w:rsidRPr="00A0061D" w:rsidRDefault="00A0061D" w:rsidP="00A0061D">
      <w:pPr>
        <w:widowControl w:val="0"/>
        <w:spacing w:after="0" w:line="240" w:lineRule="exact"/>
        <w:ind w:left="65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УТВЕРЖДЕНА</w:t>
      </w:r>
    </w:p>
    <w:p w:rsidR="00A0061D" w:rsidRPr="00A0061D" w:rsidRDefault="00A0061D" w:rsidP="00A0061D">
      <w:pPr>
        <w:widowControl w:val="0"/>
        <w:spacing w:before="120" w:after="260" w:line="24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п</w:t>
      </w:r>
      <w:r w:rsidRPr="00A0061D">
        <w:rPr>
          <w:rFonts w:ascii="Times New Roman" w:eastAsia="Times New Roman" w:hAnsi="Times New Roman" w:cs="Times New Roman"/>
          <w:color w:val="000000"/>
          <w:sz w:val="24"/>
          <w:szCs w:val="24"/>
          <w:lang w:eastAsia="ru-RU" w:bidi="ru-RU"/>
        </w:rPr>
        <w:t>остановлением администрации</w:t>
      </w:r>
      <w:r w:rsidRPr="00A0061D">
        <w:rPr>
          <w:rFonts w:ascii="Times New Roman" w:eastAsia="Times New Roman" w:hAnsi="Times New Roman" w:cs="Times New Roman"/>
          <w:color w:val="000000"/>
          <w:sz w:val="24"/>
          <w:szCs w:val="24"/>
          <w:lang w:eastAsia="ru-RU" w:bidi="ru-RU"/>
        </w:rPr>
        <w:br/>
      </w:r>
      <w:r>
        <w:rPr>
          <w:rFonts w:ascii="Times New Roman" w:eastAsia="Times New Roman" w:hAnsi="Times New Roman" w:cs="Times New Roman"/>
          <w:color w:val="000000"/>
          <w:sz w:val="24"/>
          <w:szCs w:val="24"/>
          <w:lang w:eastAsia="ru-RU" w:bidi="ru-RU"/>
        </w:rPr>
        <w:t xml:space="preserve">                                                                                 </w:t>
      </w:r>
      <w:r w:rsidRPr="00A0061D">
        <w:rPr>
          <w:rFonts w:ascii="Times New Roman" w:eastAsia="Times New Roman" w:hAnsi="Times New Roman" w:cs="Times New Roman"/>
          <w:color w:val="000000"/>
          <w:sz w:val="24"/>
          <w:szCs w:val="24"/>
          <w:lang w:eastAsia="ru-RU" w:bidi="ru-RU"/>
        </w:rPr>
        <w:t>Нанайского муницип</w:t>
      </w:r>
      <w:r>
        <w:rPr>
          <w:rFonts w:ascii="Times New Roman" w:eastAsia="Times New Roman" w:hAnsi="Times New Roman" w:cs="Times New Roman"/>
          <w:color w:val="000000"/>
          <w:sz w:val="24"/>
          <w:szCs w:val="24"/>
          <w:lang w:eastAsia="ru-RU" w:bidi="ru-RU"/>
        </w:rPr>
        <w:t>ального района</w:t>
      </w:r>
      <w:r>
        <w:rPr>
          <w:rFonts w:ascii="Times New Roman" w:eastAsia="Times New Roman" w:hAnsi="Times New Roman" w:cs="Times New Roman"/>
          <w:color w:val="000000"/>
          <w:sz w:val="24"/>
          <w:szCs w:val="24"/>
          <w:lang w:eastAsia="ru-RU" w:bidi="ru-RU"/>
        </w:rPr>
        <w:br/>
        <w:t xml:space="preserve">                                                                                 от 21.12.2021 № 1227</w:t>
      </w:r>
    </w:p>
    <w:p w:rsidR="00E836BA" w:rsidRDefault="00E836BA" w:rsidP="00A0061D">
      <w:pPr>
        <w:widowControl w:val="0"/>
        <w:spacing w:after="260" w:line="240" w:lineRule="exact"/>
        <w:jc w:val="center"/>
        <w:rPr>
          <w:rFonts w:ascii="Times New Roman" w:eastAsia="Times New Roman" w:hAnsi="Times New Roman" w:cs="Times New Roman"/>
          <w:color w:val="000000"/>
          <w:sz w:val="24"/>
          <w:szCs w:val="24"/>
          <w:lang w:eastAsia="ru-RU" w:bidi="ru-RU"/>
        </w:rPr>
      </w:pPr>
    </w:p>
    <w:p w:rsidR="00A0061D" w:rsidRPr="00A0061D" w:rsidRDefault="00A0061D" w:rsidP="00A0061D">
      <w:pPr>
        <w:widowControl w:val="0"/>
        <w:spacing w:after="260" w:line="240" w:lineRule="exact"/>
        <w:jc w:val="center"/>
        <w:rPr>
          <w:rFonts w:ascii="Times New Roman" w:eastAsia="Times New Roman" w:hAnsi="Times New Roman" w:cs="Times New Roman"/>
          <w:color w:val="000000"/>
          <w:sz w:val="24"/>
          <w:szCs w:val="24"/>
          <w:lang w:eastAsia="ru-RU" w:bidi="ru-RU"/>
        </w:rPr>
      </w:pPr>
      <w:r w:rsidRPr="00A0061D">
        <w:rPr>
          <w:rFonts w:ascii="Times New Roman" w:eastAsia="Times New Roman" w:hAnsi="Times New Roman" w:cs="Times New Roman"/>
          <w:color w:val="000000"/>
          <w:sz w:val="24"/>
          <w:szCs w:val="24"/>
          <w:lang w:eastAsia="ru-RU" w:bidi="ru-RU"/>
        </w:rPr>
        <w:t>Схема расположения земельного участка или земельных</w:t>
      </w:r>
      <w:r w:rsidRPr="00A0061D">
        <w:rPr>
          <w:rFonts w:ascii="Times New Roman" w:eastAsia="Times New Roman" w:hAnsi="Times New Roman" w:cs="Times New Roman"/>
          <w:color w:val="000000"/>
          <w:sz w:val="24"/>
          <w:szCs w:val="24"/>
          <w:lang w:eastAsia="ru-RU" w:bidi="ru-RU"/>
        </w:rPr>
        <w:br/>
        <w:t>участков на кадастровом плане территории</w:t>
      </w:r>
    </w:p>
    <w:p w:rsidR="00A0061D" w:rsidRPr="00A0061D" w:rsidRDefault="00A0061D" w:rsidP="00A0061D">
      <w:pPr>
        <w:widowControl w:val="0"/>
        <w:spacing w:after="0" w:line="240" w:lineRule="auto"/>
        <w:jc w:val="center"/>
        <w:rPr>
          <w:rFonts w:ascii="Courier New" w:eastAsia="Courier New" w:hAnsi="Courier New" w:cs="Courier New"/>
          <w:color w:val="000000"/>
          <w:sz w:val="2"/>
          <w:szCs w:val="2"/>
          <w:lang w:eastAsia="ru-RU" w:bidi="ru-RU"/>
        </w:rPr>
      </w:pPr>
      <w:r w:rsidRPr="00A0061D">
        <w:rPr>
          <w:rFonts w:ascii="Courier New" w:eastAsia="Courier New" w:hAnsi="Courier New" w:cs="Courier New"/>
          <w:noProof/>
          <w:color w:val="000000"/>
          <w:sz w:val="24"/>
          <w:szCs w:val="24"/>
          <w:lang w:eastAsia="ru-RU"/>
        </w:rPr>
        <w:drawing>
          <wp:inline distT="0" distB="0" distL="0" distR="0" wp14:anchorId="0575BBEA" wp14:editId="10B6A939">
            <wp:extent cx="5955665" cy="4133215"/>
            <wp:effectExtent l="0" t="0" r="0" b="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5955665" cy="4133215"/>
                    </a:xfrm>
                    <a:prstGeom prst="rect">
                      <a:avLst/>
                    </a:prstGeom>
                  </pic:spPr>
                </pic:pic>
              </a:graphicData>
            </a:graphic>
          </wp:inline>
        </w:drawing>
      </w:r>
      <w:r w:rsidR="00C35EF5">
        <w:rPr>
          <w:rFonts w:ascii="Courier New" w:eastAsia="Courier New" w:hAnsi="Courier New" w:cs="Courier New"/>
          <w:color w:val="000000"/>
          <w:sz w:val="2"/>
          <w:szCs w:val="2"/>
          <w:lang w:eastAsia="ru-RU" w:bidi="ru-RU"/>
        </w:rPr>
        <w:t xml:space="preserve"> </w:t>
      </w:r>
    </w:p>
    <w:p w:rsidR="00A0061D" w:rsidRPr="00A0061D" w:rsidRDefault="00A0061D" w:rsidP="00A0061D">
      <w:pPr>
        <w:widowControl w:val="0"/>
        <w:spacing w:after="139" w:line="1" w:lineRule="exact"/>
        <w:rPr>
          <w:rFonts w:ascii="Courier New" w:eastAsia="Courier New" w:hAnsi="Courier New" w:cs="Courier New"/>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5"/>
        <w:gridCol w:w="1552"/>
        <w:gridCol w:w="1692"/>
        <w:gridCol w:w="2826"/>
        <w:gridCol w:w="1030"/>
      </w:tblGrid>
      <w:tr w:rsidR="00A0061D" w:rsidRPr="00A0061D" w:rsidTr="00BD7929">
        <w:trPr>
          <w:trHeight w:hRule="exact" w:val="266"/>
          <w:jc w:val="center"/>
        </w:trPr>
        <w:tc>
          <w:tcPr>
            <w:tcW w:w="9055" w:type="dxa"/>
            <w:gridSpan w:val="5"/>
            <w:tcBorders>
              <w:top w:val="single" w:sz="4" w:space="0" w:color="auto"/>
              <w:left w:val="single" w:sz="4" w:space="0" w:color="auto"/>
              <w:right w:val="single" w:sz="4" w:space="0" w:color="auto"/>
            </w:tcBorders>
            <w:shd w:val="clear" w:color="auto" w:fill="FFFFFF"/>
            <w:vAlign w:val="bottom"/>
          </w:tcPr>
          <w:p w:rsidR="00A0061D" w:rsidRPr="00A0061D" w:rsidRDefault="00A0061D" w:rsidP="00A0061D">
            <w:pPr>
              <w:widowControl w:val="0"/>
              <w:spacing w:after="0" w:line="240" w:lineRule="auto"/>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Условный номер земельного участка</w:t>
            </w:r>
          </w:p>
        </w:tc>
      </w:tr>
      <w:tr w:rsidR="00A0061D" w:rsidRPr="00A0061D" w:rsidTr="00BD7929">
        <w:trPr>
          <w:trHeight w:hRule="exact" w:val="295"/>
          <w:jc w:val="center"/>
        </w:trPr>
        <w:tc>
          <w:tcPr>
            <w:tcW w:w="9055" w:type="dxa"/>
            <w:gridSpan w:val="5"/>
            <w:tcBorders>
              <w:top w:val="single" w:sz="4" w:space="0" w:color="auto"/>
              <w:left w:val="single" w:sz="4" w:space="0" w:color="auto"/>
              <w:right w:val="single" w:sz="4" w:space="0" w:color="auto"/>
            </w:tcBorders>
            <w:shd w:val="clear" w:color="auto" w:fill="FFFFFF"/>
            <w:vAlign w:val="bottom"/>
          </w:tcPr>
          <w:p w:rsidR="00A0061D" w:rsidRPr="00A0061D" w:rsidRDefault="00A0061D" w:rsidP="00A0061D">
            <w:pPr>
              <w:widowControl w:val="0"/>
              <w:spacing w:after="0" w:line="240" w:lineRule="auto"/>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Площадь земельного участка: 704 кв. м.</w:t>
            </w:r>
          </w:p>
        </w:tc>
      </w:tr>
      <w:tr w:rsidR="00A0061D" w:rsidRPr="00A0061D" w:rsidTr="00BD7929">
        <w:trPr>
          <w:trHeight w:hRule="exact" w:val="274"/>
          <w:jc w:val="center"/>
        </w:trPr>
        <w:tc>
          <w:tcPr>
            <w:tcW w:w="9055" w:type="dxa"/>
            <w:gridSpan w:val="5"/>
            <w:tcBorders>
              <w:top w:val="single" w:sz="4" w:space="0" w:color="auto"/>
              <w:left w:val="single" w:sz="4" w:space="0" w:color="auto"/>
              <w:right w:val="single" w:sz="4" w:space="0" w:color="auto"/>
            </w:tcBorders>
            <w:shd w:val="clear" w:color="auto" w:fill="FFFFFF"/>
          </w:tcPr>
          <w:p w:rsidR="00A0061D" w:rsidRPr="00A0061D" w:rsidRDefault="00A0061D" w:rsidP="00A0061D">
            <w:pPr>
              <w:widowControl w:val="0"/>
              <w:spacing w:after="0" w:line="240" w:lineRule="auto"/>
              <w:rPr>
                <w:rFonts w:ascii="Times New Roman" w:eastAsia="Times New Roman" w:hAnsi="Times New Roman" w:cs="Times New Roman"/>
                <w:color w:val="000000"/>
                <w:sz w:val="19"/>
                <w:szCs w:val="19"/>
                <w:lang w:eastAsia="ru-RU" w:bidi="ru-RU"/>
              </w:rPr>
            </w:pPr>
            <w:proofErr w:type="gramStart"/>
            <w:r w:rsidRPr="00A0061D">
              <w:rPr>
                <w:rFonts w:ascii="Times New Roman" w:eastAsia="Times New Roman" w:hAnsi="Times New Roman" w:cs="Times New Roman"/>
                <w:color w:val="000000"/>
                <w:sz w:val="19"/>
                <w:szCs w:val="19"/>
                <w:lang w:eastAsia="ru-RU" w:bidi="ru-RU"/>
              </w:rPr>
              <w:t>МСК</w:t>
            </w:r>
            <w:proofErr w:type="gramEnd"/>
            <w:r w:rsidRPr="00A0061D">
              <w:rPr>
                <w:rFonts w:ascii="Times New Roman" w:eastAsia="Times New Roman" w:hAnsi="Times New Roman" w:cs="Times New Roman"/>
                <w:color w:val="000000"/>
                <w:sz w:val="19"/>
                <w:szCs w:val="19"/>
                <w:lang w:eastAsia="ru-RU" w:bidi="ru-RU"/>
              </w:rPr>
              <w:t xml:space="preserve"> 27</w:t>
            </w:r>
          </w:p>
        </w:tc>
      </w:tr>
      <w:tr w:rsidR="00A0061D" w:rsidRPr="00A0061D" w:rsidTr="00BD7929">
        <w:trPr>
          <w:trHeight w:hRule="exact" w:val="284"/>
          <w:jc w:val="center"/>
        </w:trPr>
        <w:tc>
          <w:tcPr>
            <w:tcW w:w="1955" w:type="dxa"/>
            <w:vMerge w:val="restart"/>
            <w:tcBorders>
              <w:top w:val="single" w:sz="4" w:space="0" w:color="auto"/>
              <w:left w:val="single" w:sz="4" w:space="0" w:color="auto"/>
            </w:tcBorders>
            <w:shd w:val="clear" w:color="auto" w:fill="FFFFFF"/>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Обозначение характерных точек границ</w:t>
            </w:r>
          </w:p>
        </w:tc>
        <w:tc>
          <w:tcPr>
            <w:tcW w:w="3244" w:type="dxa"/>
            <w:gridSpan w:val="2"/>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 xml:space="preserve">Координаты, </w:t>
            </w:r>
            <w:proofErr w:type="gramStart"/>
            <w:r w:rsidRPr="00A0061D">
              <w:rPr>
                <w:rFonts w:ascii="Times New Roman" w:eastAsia="Times New Roman" w:hAnsi="Times New Roman" w:cs="Times New Roman"/>
                <w:color w:val="000000"/>
                <w:sz w:val="20"/>
                <w:szCs w:val="20"/>
                <w:lang w:eastAsia="ru-RU" w:bidi="ru-RU"/>
              </w:rPr>
              <w:t>м</w:t>
            </w:r>
            <w:proofErr w:type="gramEnd"/>
          </w:p>
        </w:tc>
        <w:tc>
          <w:tcPr>
            <w:tcW w:w="2826" w:type="dxa"/>
            <w:vMerge w:val="restart"/>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 xml:space="preserve">Средняя квадратическая погрешность положения характерной точки </w:t>
            </w:r>
            <w:r w:rsidRPr="00A0061D">
              <w:rPr>
                <w:rFonts w:ascii="Times New Roman" w:eastAsia="Times New Roman" w:hAnsi="Times New Roman" w:cs="Times New Roman"/>
                <w:color w:val="000000"/>
                <w:sz w:val="20"/>
                <w:szCs w:val="20"/>
                <w:lang w:bidi="en-US"/>
              </w:rPr>
              <w:t>(</w:t>
            </w:r>
            <w:r w:rsidRPr="00A0061D">
              <w:rPr>
                <w:rFonts w:ascii="Times New Roman" w:eastAsia="Times New Roman" w:hAnsi="Times New Roman" w:cs="Times New Roman"/>
                <w:color w:val="000000"/>
                <w:sz w:val="20"/>
                <w:szCs w:val="20"/>
                <w:lang w:val="en-US" w:bidi="en-US"/>
              </w:rPr>
              <w:t>M</w:t>
            </w:r>
            <w:r w:rsidRPr="00A0061D">
              <w:rPr>
                <w:rFonts w:ascii="Times New Roman" w:eastAsia="Times New Roman" w:hAnsi="Times New Roman" w:cs="Times New Roman"/>
                <w:color w:val="000000"/>
                <w:sz w:val="20"/>
                <w:szCs w:val="20"/>
                <w:vertAlign w:val="subscript"/>
                <w:lang w:val="en-US" w:bidi="en-US"/>
              </w:rPr>
              <w:t>t</w:t>
            </w:r>
            <w:r w:rsidRPr="00A0061D">
              <w:rPr>
                <w:rFonts w:ascii="Times New Roman" w:eastAsia="Times New Roman" w:hAnsi="Times New Roman" w:cs="Times New Roman"/>
                <w:color w:val="000000"/>
                <w:sz w:val="20"/>
                <w:szCs w:val="20"/>
                <w:lang w:bidi="en-US"/>
              </w:rPr>
              <w:t xml:space="preserve">), </w:t>
            </w:r>
            <w:r w:rsidRPr="00A0061D">
              <w:rPr>
                <w:rFonts w:ascii="Times New Roman" w:eastAsia="Times New Roman" w:hAnsi="Times New Roman" w:cs="Times New Roman"/>
                <w:color w:val="000000"/>
                <w:sz w:val="20"/>
                <w:szCs w:val="20"/>
                <w:lang w:eastAsia="ru-RU" w:bidi="ru-RU"/>
              </w:rPr>
              <w:t>м</w:t>
            </w:r>
          </w:p>
        </w:tc>
        <w:tc>
          <w:tcPr>
            <w:tcW w:w="1030" w:type="dxa"/>
            <w:vMerge w:val="restart"/>
            <w:tcBorders>
              <w:top w:val="single" w:sz="4" w:space="0" w:color="auto"/>
              <w:left w:val="single" w:sz="4" w:space="0" w:color="auto"/>
              <w:right w:val="single" w:sz="4" w:space="0" w:color="auto"/>
            </w:tcBorders>
            <w:shd w:val="clear" w:color="auto" w:fill="FFFFFF"/>
            <w:vAlign w:val="center"/>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A0061D">
              <w:rPr>
                <w:rFonts w:ascii="Times New Roman" w:eastAsia="Times New Roman" w:hAnsi="Times New Roman" w:cs="Times New Roman"/>
                <w:color w:val="000000"/>
                <w:sz w:val="20"/>
                <w:szCs w:val="20"/>
                <w:lang w:eastAsia="ru-RU" w:bidi="ru-RU"/>
              </w:rPr>
              <w:t>Расстоян ие</w:t>
            </w:r>
            <w:proofErr w:type="gramEnd"/>
            <w:r w:rsidRPr="00A0061D">
              <w:rPr>
                <w:rFonts w:ascii="Times New Roman" w:eastAsia="Times New Roman" w:hAnsi="Times New Roman" w:cs="Times New Roman"/>
                <w:color w:val="000000"/>
                <w:sz w:val="20"/>
                <w:szCs w:val="20"/>
                <w:lang w:eastAsia="ru-RU" w:bidi="ru-RU"/>
              </w:rPr>
              <w:t xml:space="preserve"> м.</w:t>
            </w:r>
          </w:p>
        </w:tc>
      </w:tr>
      <w:tr w:rsidR="00A0061D" w:rsidRPr="00A0061D" w:rsidTr="00BD7929">
        <w:trPr>
          <w:trHeight w:hRule="exact" w:val="652"/>
          <w:jc w:val="center"/>
        </w:trPr>
        <w:tc>
          <w:tcPr>
            <w:tcW w:w="1955" w:type="dxa"/>
            <w:vMerge/>
            <w:tcBorders>
              <w:left w:val="single" w:sz="4" w:space="0" w:color="auto"/>
            </w:tcBorders>
            <w:shd w:val="clear" w:color="auto" w:fill="FFFFFF"/>
          </w:tcPr>
          <w:p w:rsidR="00A0061D" w:rsidRPr="00A0061D" w:rsidRDefault="00A0061D" w:rsidP="00A0061D">
            <w:pPr>
              <w:widowControl w:val="0"/>
              <w:spacing w:after="0" w:line="240" w:lineRule="auto"/>
              <w:rPr>
                <w:rFonts w:ascii="Courier New" w:eastAsia="Courier New" w:hAnsi="Courier New" w:cs="Courier New"/>
                <w:color w:val="000000"/>
                <w:sz w:val="24"/>
                <w:szCs w:val="24"/>
                <w:lang w:eastAsia="ru-RU" w:bidi="ru-RU"/>
              </w:rPr>
            </w:pPr>
          </w:p>
        </w:tc>
        <w:tc>
          <w:tcPr>
            <w:tcW w:w="1552" w:type="dxa"/>
            <w:tcBorders>
              <w:top w:val="single" w:sz="4" w:space="0" w:color="auto"/>
              <w:left w:val="single" w:sz="4" w:space="0" w:color="auto"/>
            </w:tcBorders>
            <w:shd w:val="clear" w:color="auto" w:fill="FFFFFF"/>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X</w:t>
            </w:r>
          </w:p>
        </w:tc>
        <w:tc>
          <w:tcPr>
            <w:tcW w:w="1692" w:type="dxa"/>
            <w:tcBorders>
              <w:top w:val="single" w:sz="4" w:space="0" w:color="auto"/>
              <w:left w:val="single" w:sz="4" w:space="0" w:color="auto"/>
            </w:tcBorders>
            <w:shd w:val="clear" w:color="auto" w:fill="FFFFFF"/>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У</w:t>
            </w:r>
          </w:p>
        </w:tc>
        <w:tc>
          <w:tcPr>
            <w:tcW w:w="2826" w:type="dxa"/>
            <w:vMerge/>
            <w:tcBorders>
              <w:left w:val="single" w:sz="4" w:space="0" w:color="auto"/>
            </w:tcBorders>
            <w:shd w:val="clear" w:color="auto" w:fill="FFFFFF"/>
            <w:vAlign w:val="bottom"/>
          </w:tcPr>
          <w:p w:rsidR="00A0061D" w:rsidRPr="00A0061D" w:rsidRDefault="00A0061D" w:rsidP="00A0061D">
            <w:pPr>
              <w:widowControl w:val="0"/>
              <w:spacing w:after="0" w:line="240" w:lineRule="auto"/>
              <w:rPr>
                <w:rFonts w:ascii="Courier New" w:eastAsia="Courier New" w:hAnsi="Courier New" w:cs="Courier New"/>
                <w:color w:val="000000"/>
                <w:sz w:val="24"/>
                <w:szCs w:val="24"/>
                <w:lang w:eastAsia="ru-RU" w:bidi="ru-RU"/>
              </w:rPr>
            </w:pPr>
          </w:p>
        </w:tc>
        <w:tc>
          <w:tcPr>
            <w:tcW w:w="1030" w:type="dxa"/>
            <w:vMerge/>
            <w:tcBorders>
              <w:left w:val="single" w:sz="4" w:space="0" w:color="auto"/>
              <w:right w:val="single" w:sz="4" w:space="0" w:color="auto"/>
            </w:tcBorders>
            <w:shd w:val="clear" w:color="auto" w:fill="FFFFFF"/>
            <w:vAlign w:val="center"/>
          </w:tcPr>
          <w:p w:rsidR="00A0061D" w:rsidRPr="00A0061D" w:rsidRDefault="00A0061D" w:rsidP="00A0061D">
            <w:pPr>
              <w:widowControl w:val="0"/>
              <w:spacing w:after="0" w:line="240" w:lineRule="auto"/>
              <w:rPr>
                <w:rFonts w:ascii="Courier New" w:eastAsia="Courier New" w:hAnsi="Courier New" w:cs="Courier New"/>
                <w:color w:val="000000"/>
                <w:sz w:val="24"/>
                <w:szCs w:val="24"/>
                <w:lang w:eastAsia="ru-RU" w:bidi="ru-RU"/>
              </w:rPr>
            </w:pPr>
          </w:p>
        </w:tc>
      </w:tr>
      <w:tr w:rsidR="00A0061D" w:rsidRPr="00A0061D" w:rsidTr="00BD7929">
        <w:trPr>
          <w:trHeight w:hRule="exact" w:val="277"/>
          <w:jc w:val="center"/>
        </w:trPr>
        <w:tc>
          <w:tcPr>
            <w:tcW w:w="1955"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Н</w:t>
            </w:r>
            <w:proofErr w:type="gramStart"/>
            <w:r w:rsidRPr="00A0061D">
              <w:rPr>
                <w:rFonts w:ascii="Times New Roman" w:eastAsia="Times New Roman" w:hAnsi="Times New Roman" w:cs="Times New Roman"/>
                <w:color w:val="000000"/>
                <w:sz w:val="20"/>
                <w:szCs w:val="20"/>
                <w:lang w:eastAsia="ru-RU" w:bidi="ru-RU"/>
              </w:rPr>
              <w:t>1</w:t>
            </w:r>
            <w:proofErr w:type="gramEnd"/>
          </w:p>
        </w:tc>
        <w:tc>
          <w:tcPr>
            <w:tcW w:w="155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607903,04</w:t>
            </w:r>
          </w:p>
        </w:tc>
        <w:tc>
          <w:tcPr>
            <w:tcW w:w="169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2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3303400,37</w:t>
            </w:r>
          </w:p>
        </w:tc>
        <w:tc>
          <w:tcPr>
            <w:tcW w:w="2826"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right"/>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0,10</w:t>
            </w:r>
          </w:p>
        </w:tc>
        <w:tc>
          <w:tcPr>
            <w:tcW w:w="1030" w:type="dxa"/>
            <w:tcBorders>
              <w:top w:val="single" w:sz="4" w:space="0" w:color="auto"/>
              <w:left w:val="single" w:sz="4" w:space="0" w:color="auto"/>
              <w:right w:val="single" w:sz="4" w:space="0" w:color="auto"/>
            </w:tcBorders>
            <w:shd w:val="clear" w:color="auto" w:fill="FFFFFF"/>
            <w:vAlign w:val="bottom"/>
          </w:tcPr>
          <w:p w:rsidR="00A0061D" w:rsidRPr="00A0061D" w:rsidRDefault="00A0061D" w:rsidP="00A0061D">
            <w:pPr>
              <w:widowControl w:val="0"/>
              <w:spacing w:after="0" w:line="240" w:lineRule="auto"/>
              <w:ind w:firstLine="4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22,01</w:t>
            </w:r>
          </w:p>
        </w:tc>
      </w:tr>
      <w:tr w:rsidR="00A0061D" w:rsidRPr="00A0061D" w:rsidTr="00BD7929">
        <w:trPr>
          <w:trHeight w:hRule="exact" w:val="313"/>
          <w:jc w:val="center"/>
        </w:trPr>
        <w:tc>
          <w:tcPr>
            <w:tcW w:w="1955"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н</w:t>
            </w:r>
            <w:proofErr w:type="gramStart"/>
            <w:r w:rsidRPr="00A0061D">
              <w:rPr>
                <w:rFonts w:ascii="Times New Roman" w:eastAsia="Times New Roman" w:hAnsi="Times New Roman" w:cs="Times New Roman"/>
                <w:color w:val="000000"/>
                <w:sz w:val="20"/>
                <w:szCs w:val="20"/>
                <w:lang w:eastAsia="ru-RU" w:bidi="ru-RU"/>
              </w:rPr>
              <w:t>2</w:t>
            </w:r>
            <w:proofErr w:type="gramEnd"/>
          </w:p>
        </w:tc>
        <w:tc>
          <w:tcPr>
            <w:tcW w:w="155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607902,39</w:t>
            </w:r>
          </w:p>
        </w:tc>
        <w:tc>
          <w:tcPr>
            <w:tcW w:w="169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2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3303422,37</w:t>
            </w:r>
          </w:p>
        </w:tc>
        <w:tc>
          <w:tcPr>
            <w:tcW w:w="2826"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right"/>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0,10</w:t>
            </w:r>
          </w:p>
        </w:tc>
        <w:tc>
          <w:tcPr>
            <w:tcW w:w="1030" w:type="dxa"/>
            <w:tcBorders>
              <w:top w:val="single" w:sz="4" w:space="0" w:color="auto"/>
              <w:left w:val="single" w:sz="4" w:space="0" w:color="auto"/>
              <w:right w:val="single" w:sz="4" w:space="0" w:color="auto"/>
            </w:tcBorders>
            <w:shd w:val="clear" w:color="auto" w:fill="FFFFFF"/>
            <w:vAlign w:val="bottom"/>
          </w:tcPr>
          <w:p w:rsidR="00A0061D" w:rsidRPr="00A0061D" w:rsidRDefault="00A0061D" w:rsidP="00A0061D">
            <w:pPr>
              <w:widowControl w:val="0"/>
              <w:spacing w:after="0" w:line="240" w:lineRule="auto"/>
              <w:ind w:firstLine="4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32,00</w:t>
            </w:r>
          </w:p>
        </w:tc>
      </w:tr>
      <w:tr w:rsidR="00A0061D" w:rsidRPr="00A0061D" w:rsidTr="00BD7929">
        <w:trPr>
          <w:trHeight w:hRule="exact" w:val="310"/>
          <w:jc w:val="center"/>
        </w:trPr>
        <w:tc>
          <w:tcPr>
            <w:tcW w:w="1955"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нЗ</w:t>
            </w:r>
          </w:p>
        </w:tc>
        <w:tc>
          <w:tcPr>
            <w:tcW w:w="155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607870,40</w:t>
            </w:r>
          </w:p>
        </w:tc>
        <w:tc>
          <w:tcPr>
            <w:tcW w:w="169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2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3303421,42</w:t>
            </w:r>
          </w:p>
        </w:tc>
        <w:tc>
          <w:tcPr>
            <w:tcW w:w="2826"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right"/>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0,10</w:t>
            </w:r>
          </w:p>
        </w:tc>
        <w:tc>
          <w:tcPr>
            <w:tcW w:w="1030" w:type="dxa"/>
            <w:tcBorders>
              <w:top w:val="single" w:sz="4" w:space="0" w:color="auto"/>
              <w:left w:val="single" w:sz="4" w:space="0" w:color="auto"/>
              <w:right w:val="single" w:sz="4" w:space="0" w:color="auto"/>
            </w:tcBorders>
            <w:shd w:val="clear" w:color="auto" w:fill="FFFFFF"/>
            <w:vAlign w:val="bottom"/>
          </w:tcPr>
          <w:p w:rsidR="00A0061D" w:rsidRPr="00A0061D" w:rsidRDefault="00A0061D" w:rsidP="00A0061D">
            <w:pPr>
              <w:widowControl w:val="0"/>
              <w:spacing w:after="0" w:line="240" w:lineRule="auto"/>
              <w:ind w:firstLine="4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22,00</w:t>
            </w:r>
          </w:p>
        </w:tc>
      </w:tr>
      <w:tr w:rsidR="00A0061D" w:rsidRPr="00A0061D" w:rsidTr="00BD7929">
        <w:trPr>
          <w:trHeight w:hRule="exact" w:val="317"/>
          <w:jc w:val="center"/>
        </w:trPr>
        <w:tc>
          <w:tcPr>
            <w:tcW w:w="1955"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н</w:t>
            </w:r>
            <w:proofErr w:type="gramStart"/>
            <w:r w:rsidRPr="00A0061D">
              <w:rPr>
                <w:rFonts w:ascii="Times New Roman" w:eastAsia="Times New Roman" w:hAnsi="Times New Roman" w:cs="Times New Roman"/>
                <w:color w:val="000000"/>
                <w:sz w:val="20"/>
                <w:szCs w:val="20"/>
                <w:lang w:eastAsia="ru-RU" w:bidi="ru-RU"/>
              </w:rPr>
              <w:t>4</w:t>
            </w:r>
            <w:proofErr w:type="gramEnd"/>
          </w:p>
        </w:tc>
        <w:tc>
          <w:tcPr>
            <w:tcW w:w="155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607871,06</w:t>
            </w:r>
          </w:p>
        </w:tc>
        <w:tc>
          <w:tcPr>
            <w:tcW w:w="1692"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ind w:firstLine="52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3303399,43</w:t>
            </w:r>
          </w:p>
        </w:tc>
        <w:tc>
          <w:tcPr>
            <w:tcW w:w="2826" w:type="dxa"/>
            <w:tcBorders>
              <w:top w:val="single" w:sz="4" w:space="0" w:color="auto"/>
              <w:left w:val="single" w:sz="4" w:space="0" w:color="auto"/>
            </w:tcBorders>
            <w:shd w:val="clear" w:color="auto" w:fill="FFFFFF"/>
            <w:vAlign w:val="bottom"/>
          </w:tcPr>
          <w:p w:rsidR="00A0061D" w:rsidRPr="00A0061D" w:rsidRDefault="00A0061D" w:rsidP="00A0061D">
            <w:pPr>
              <w:widowControl w:val="0"/>
              <w:spacing w:after="0" w:line="240" w:lineRule="auto"/>
              <w:jc w:val="right"/>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0,10</w:t>
            </w:r>
          </w:p>
        </w:tc>
        <w:tc>
          <w:tcPr>
            <w:tcW w:w="1030" w:type="dxa"/>
            <w:tcBorders>
              <w:top w:val="single" w:sz="4" w:space="0" w:color="auto"/>
              <w:left w:val="single" w:sz="4" w:space="0" w:color="auto"/>
              <w:right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Pr="00A0061D">
              <w:rPr>
                <w:rFonts w:ascii="Times New Roman" w:eastAsia="Times New Roman" w:hAnsi="Times New Roman" w:cs="Times New Roman"/>
                <w:color w:val="000000"/>
                <w:sz w:val="20"/>
                <w:szCs w:val="20"/>
                <w:lang w:eastAsia="ru-RU" w:bidi="ru-RU"/>
              </w:rPr>
              <w:t>31,99</w:t>
            </w:r>
          </w:p>
        </w:tc>
      </w:tr>
      <w:tr w:rsidR="00A0061D" w:rsidRPr="00A0061D" w:rsidTr="00BD7929">
        <w:trPr>
          <w:trHeight w:hRule="exact" w:val="324"/>
          <w:jc w:val="center"/>
        </w:trPr>
        <w:tc>
          <w:tcPr>
            <w:tcW w:w="1955" w:type="dxa"/>
            <w:tcBorders>
              <w:top w:val="single" w:sz="4" w:space="0" w:color="auto"/>
              <w:left w:val="single" w:sz="4" w:space="0" w:color="auto"/>
              <w:bottom w:val="single" w:sz="4" w:space="0" w:color="auto"/>
            </w:tcBorders>
            <w:shd w:val="clear" w:color="auto" w:fill="FFFFFF"/>
            <w:vAlign w:val="bottom"/>
          </w:tcPr>
          <w:p w:rsidR="00A0061D" w:rsidRPr="00A0061D" w:rsidRDefault="00A0061D" w:rsidP="00A0061D">
            <w:pPr>
              <w:widowControl w:val="0"/>
              <w:spacing w:after="0" w:line="240" w:lineRule="auto"/>
              <w:jc w:val="center"/>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Н</w:t>
            </w:r>
            <w:proofErr w:type="gramStart"/>
            <w:r w:rsidRPr="00A0061D">
              <w:rPr>
                <w:rFonts w:ascii="Times New Roman" w:eastAsia="Times New Roman" w:hAnsi="Times New Roman" w:cs="Times New Roman"/>
                <w:color w:val="000000"/>
                <w:sz w:val="20"/>
                <w:szCs w:val="20"/>
                <w:lang w:eastAsia="ru-RU" w:bidi="ru-RU"/>
              </w:rPr>
              <w:t>1</w:t>
            </w:r>
            <w:proofErr w:type="gramEnd"/>
          </w:p>
        </w:tc>
        <w:tc>
          <w:tcPr>
            <w:tcW w:w="1552" w:type="dxa"/>
            <w:tcBorders>
              <w:top w:val="single" w:sz="4" w:space="0" w:color="auto"/>
              <w:left w:val="single" w:sz="4" w:space="0" w:color="auto"/>
              <w:bottom w:val="single" w:sz="4" w:space="0" w:color="auto"/>
            </w:tcBorders>
            <w:shd w:val="clear" w:color="auto" w:fill="FFFFFF"/>
            <w:vAlign w:val="bottom"/>
          </w:tcPr>
          <w:p w:rsidR="00A0061D" w:rsidRPr="00A0061D" w:rsidRDefault="00A0061D" w:rsidP="00A0061D">
            <w:pPr>
              <w:widowControl w:val="0"/>
              <w:spacing w:after="0" w:line="240" w:lineRule="auto"/>
              <w:ind w:firstLine="50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607903,04</w:t>
            </w:r>
          </w:p>
        </w:tc>
        <w:tc>
          <w:tcPr>
            <w:tcW w:w="1692" w:type="dxa"/>
            <w:tcBorders>
              <w:top w:val="single" w:sz="4" w:space="0" w:color="auto"/>
              <w:left w:val="single" w:sz="4" w:space="0" w:color="auto"/>
              <w:bottom w:val="single" w:sz="4" w:space="0" w:color="auto"/>
            </w:tcBorders>
            <w:shd w:val="clear" w:color="auto" w:fill="FFFFFF"/>
            <w:vAlign w:val="bottom"/>
          </w:tcPr>
          <w:p w:rsidR="00A0061D" w:rsidRPr="00A0061D" w:rsidRDefault="00A0061D" w:rsidP="00A0061D">
            <w:pPr>
              <w:widowControl w:val="0"/>
              <w:spacing w:after="0" w:line="240" w:lineRule="auto"/>
              <w:ind w:firstLine="52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3303400,37</w:t>
            </w:r>
          </w:p>
        </w:tc>
        <w:tc>
          <w:tcPr>
            <w:tcW w:w="2826" w:type="dxa"/>
            <w:tcBorders>
              <w:top w:val="single" w:sz="4" w:space="0" w:color="auto"/>
              <w:left w:val="single" w:sz="4" w:space="0" w:color="auto"/>
              <w:bottom w:val="single" w:sz="4" w:space="0" w:color="auto"/>
            </w:tcBorders>
            <w:shd w:val="clear" w:color="auto" w:fill="FFFFFF"/>
            <w:vAlign w:val="bottom"/>
          </w:tcPr>
          <w:p w:rsidR="00A0061D" w:rsidRPr="00A0061D" w:rsidRDefault="00A0061D" w:rsidP="00A0061D">
            <w:pPr>
              <w:widowControl w:val="0"/>
              <w:spacing w:after="0" w:line="240" w:lineRule="auto"/>
              <w:jc w:val="right"/>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0,10</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0061D" w:rsidRPr="00A0061D" w:rsidRDefault="00A0061D" w:rsidP="00A0061D">
            <w:pPr>
              <w:widowControl w:val="0"/>
              <w:spacing w:after="0" w:line="240" w:lineRule="auto"/>
              <w:rPr>
                <w:rFonts w:ascii="Courier New" w:eastAsia="Courier New" w:hAnsi="Courier New" w:cs="Courier New"/>
                <w:color w:val="000000"/>
                <w:sz w:val="10"/>
                <w:szCs w:val="10"/>
                <w:lang w:eastAsia="ru-RU" w:bidi="ru-RU"/>
              </w:rPr>
            </w:pPr>
          </w:p>
        </w:tc>
      </w:tr>
    </w:tbl>
    <w:p w:rsidR="00A0061D" w:rsidRPr="00A0061D" w:rsidRDefault="00A0061D" w:rsidP="00A0061D">
      <w:pPr>
        <w:widowControl w:val="0"/>
        <w:spacing w:after="459" w:line="1" w:lineRule="exact"/>
        <w:rPr>
          <w:rFonts w:ascii="Courier New" w:eastAsia="Courier New" w:hAnsi="Courier New" w:cs="Courier New"/>
          <w:color w:val="000000"/>
          <w:sz w:val="24"/>
          <w:szCs w:val="24"/>
          <w:lang w:eastAsia="ru-RU" w:bidi="ru-RU"/>
        </w:rPr>
      </w:pPr>
    </w:p>
    <w:p w:rsidR="00A0061D" w:rsidRPr="00A0061D" w:rsidRDefault="00A0061D" w:rsidP="00A0061D">
      <w:pPr>
        <w:widowControl w:val="0"/>
        <w:spacing w:after="220" w:line="240" w:lineRule="auto"/>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lastRenderedPageBreak/>
        <w:t>Условные обозначения:</w:t>
      </w:r>
    </w:p>
    <w:p w:rsidR="00A0061D" w:rsidRPr="00A0061D" w:rsidRDefault="00A0061D" w:rsidP="00A0061D">
      <w:pPr>
        <w:widowControl w:val="0"/>
        <w:tabs>
          <w:tab w:val="left" w:pos="590"/>
        </w:tabs>
        <w:spacing w:after="0" w:line="240" w:lineRule="auto"/>
        <w:rPr>
          <w:rFonts w:ascii="Times New Roman" w:eastAsia="Times New Roman" w:hAnsi="Times New Roman" w:cs="Times New Roman"/>
          <w:color w:val="000000"/>
          <w:sz w:val="20"/>
          <w:szCs w:val="20"/>
          <w:lang w:eastAsia="ru-RU" w:bidi="ru-RU"/>
        </w:rPr>
      </w:pPr>
      <w:proofErr w:type="gramStart"/>
      <w:r w:rsidRPr="00A0061D">
        <w:rPr>
          <w:rFonts w:ascii="Times New Roman" w:eastAsia="Times New Roman" w:hAnsi="Times New Roman" w:cs="Times New Roman"/>
          <w:color w:val="000000"/>
          <w:sz w:val="20"/>
          <w:szCs w:val="20"/>
          <w:lang w:eastAsia="ru-RU" w:bidi="ru-RU"/>
        </w:rPr>
        <w:t>: ЗУ 1</w:t>
      </w:r>
      <w:r w:rsidRPr="00A0061D">
        <w:rPr>
          <w:rFonts w:ascii="Times New Roman" w:eastAsia="Times New Roman" w:hAnsi="Times New Roman" w:cs="Times New Roman"/>
          <w:color w:val="000000"/>
          <w:sz w:val="20"/>
          <w:szCs w:val="20"/>
          <w:lang w:eastAsia="ru-RU" w:bidi="ru-RU"/>
        </w:rPr>
        <w:tab/>
        <w:t xml:space="preserve">- обозначение образуемого земельного </w:t>
      </w:r>
      <w:r w:rsidRPr="00A0061D">
        <w:rPr>
          <w:rFonts w:ascii="Times New Roman" w:eastAsia="Times New Roman" w:hAnsi="Times New Roman" w:cs="Times New Roman"/>
          <w:i/>
          <w:iCs/>
          <w:color w:val="000000"/>
          <w:sz w:val="20"/>
          <w:szCs w:val="20"/>
          <w:lang w:eastAsia="ru-RU" w:bidi="ru-RU"/>
        </w:rPr>
        <w:t>у</w:t>
      </w:r>
      <w:r w:rsidRPr="00A0061D">
        <w:rPr>
          <w:rFonts w:ascii="Times New Roman" w:eastAsia="Times New Roman" w:hAnsi="Times New Roman" w:cs="Times New Roman"/>
          <w:color w:val="000000"/>
          <w:sz w:val="20"/>
          <w:szCs w:val="20"/>
          <w:lang w:eastAsia="ru-RU" w:bidi="ru-RU"/>
        </w:rPr>
        <w:t xml:space="preserve"> часа ка</w:t>
      </w:r>
      <w:proofErr w:type="gramEnd"/>
    </w:p>
    <w:p w:rsidR="00A0061D" w:rsidRPr="00A0061D" w:rsidRDefault="00A0061D" w:rsidP="00A0061D">
      <w:pPr>
        <w:widowControl w:val="0"/>
        <w:tabs>
          <w:tab w:val="left" w:leader="hyphen" w:pos="590"/>
          <w:tab w:val="left" w:pos="668"/>
        </w:tabs>
        <w:spacing w:after="0" w:line="240" w:lineRule="auto"/>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8C3E52"/>
          <w:sz w:val="20"/>
          <w:szCs w:val="20"/>
          <w:lang w:eastAsia="ru-RU" w:bidi="ru-RU"/>
        </w:rPr>
        <w:tab/>
      </w:r>
      <w:r w:rsidRPr="00A0061D">
        <w:rPr>
          <w:rFonts w:ascii="Times New Roman" w:eastAsia="Times New Roman" w:hAnsi="Times New Roman" w:cs="Times New Roman"/>
          <w:color w:val="8C3E52"/>
          <w:sz w:val="20"/>
          <w:szCs w:val="20"/>
          <w:lang w:eastAsia="ru-RU" w:bidi="ru-RU"/>
        </w:rPr>
        <w:tab/>
      </w:r>
      <w:r w:rsidRPr="00A0061D">
        <w:rPr>
          <w:rFonts w:ascii="Times New Roman" w:eastAsia="Times New Roman" w:hAnsi="Times New Roman" w:cs="Times New Roman"/>
          <w:color w:val="000000"/>
          <w:sz w:val="20"/>
          <w:szCs w:val="20"/>
          <w:lang w:eastAsia="ru-RU" w:bidi="ru-RU"/>
        </w:rPr>
        <w:t>- граница образуемого земельного участка</w:t>
      </w:r>
    </w:p>
    <w:p w:rsidR="00A0061D" w:rsidRPr="00A0061D" w:rsidRDefault="00A0061D" w:rsidP="00A0061D">
      <w:pPr>
        <w:widowControl w:val="0"/>
        <w:spacing w:after="0" w:line="240" w:lineRule="auto"/>
        <w:ind w:left="820" w:hanging="820"/>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 н</w:t>
      </w:r>
      <w:proofErr w:type="gramStart"/>
      <w:r w:rsidRPr="00A0061D">
        <w:rPr>
          <w:rFonts w:ascii="Times New Roman" w:eastAsia="Times New Roman" w:hAnsi="Times New Roman" w:cs="Times New Roman"/>
          <w:color w:val="000000"/>
          <w:sz w:val="20"/>
          <w:szCs w:val="20"/>
          <w:lang w:eastAsia="ru-RU" w:bidi="ru-RU"/>
        </w:rPr>
        <w:t>1</w:t>
      </w:r>
      <w:proofErr w:type="gramEnd"/>
      <w:r w:rsidRPr="00A0061D">
        <w:rPr>
          <w:rFonts w:ascii="Times New Roman" w:eastAsia="Times New Roman" w:hAnsi="Times New Roman" w:cs="Times New Roman"/>
          <w:color w:val="000000"/>
          <w:sz w:val="20"/>
          <w:szCs w:val="20"/>
          <w:lang w:eastAsia="ru-RU" w:bidi="ru-RU"/>
        </w:rPr>
        <w:t xml:space="preserve"> - надпись номеров характерных точек границы земельного участка</w:t>
      </w:r>
    </w:p>
    <w:p w:rsidR="00A0061D" w:rsidRPr="00A0061D" w:rsidRDefault="00A0061D" w:rsidP="00A0061D">
      <w:pPr>
        <w:widowControl w:val="0"/>
        <w:spacing w:after="260" w:line="240" w:lineRule="auto"/>
        <w:rPr>
          <w:rFonts w:ascii="Times New Roman" w:eastAsia="Times New Roman" w:hAnsi="Times New Roman" w:cs="Times New Roman"/>
          <w:color w:val="000000"/>
          <w:sz w:val="20"/>
          <w:szCs w:val="20"/>
          <w:lang w:eastAsia="ru-RU" w:bidi="ru-RU"/>
        </w:rPr>
      </w:pPr>
      <w:r w:rsidRPr="00A0061D">
        <w:rPr>
          <w:rFonts w:ascii="Times New Roman" w:eastAsia="Times New Roman" w:hAnsi="Times New Roman" w:cs="Times New Roman"/>
          <w:color w:val="000000"/>
          <w:sz w:val="20"/>
          <w:szCs w:val="20"/>
          <w:lang w:eastAsia="ru-RU" w:bidi="ru-RU"/>
        </w:rPr>
        <w:t>27:09:0000401 - обозначение номера кадастрового квартала</w:t>
      </w:r>
    </w:p>
    <w:p w:rsidR="00A0061D" w:rsidRDefault="00A0061D" w:rsidP="00A10F4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w:t>
      </w:r>
    </w:p>
    <w:p w:rsidR="00A10F45" w:rsidRDefault="00A10F45" w:rsidP="00A10F45">
      <w:pPr>
        <w:spacing w:after="0" w:line="240" w:lineRule="auto"/>
        <w:ind w:left="5103"/>
        <w:jc w:val="center"/>
        <w:rPr>
          <w:rFonts w:ascii="Times New Roman" w:eastAsia="Times New Roman" w:hAnsi="Times New Roman" w:cs="Times New Roman"/>
          <w:sz w:val="24"/>
          <w:szCs w:val="24"/>
          <w:lang w:eastAsia="ru-RU"/>
        </w:rPr>
      </w:pPr>
    </w:p>
    <w:p w:rsidR="003569E6" w:rsidRPr="009C2085" w:rsidRDefault="00BB2B5E" w:rsidP="009C2085">
      <w:pPr>
        <w:widowControl w:val="0"/>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p>
    <w:p w:rsidR="003569E6" w:rsidRDefault="003569E6" w:rsidP="00732F7C">
      <w:pPr>
        <w:spacing w:after="0" w:line="240" w:lineRule="auto"/>
        <w:jc w:val="center"/>
        <w:rPr>
          <w:rFonts w:ascii="Times New Roman" w:hAnsi="Times New Roman" w:cs="Times New Roman"/>
          <w:color w:val="000000"/>
          <w:sz w:val="24"/>
          <w:szCs w:val="24"/>
        </w:rPr>
      </w:pPr>
    </w:p>
    <w:p w:rsidR="00732F7C" w:rsidRPr="009C4AF6" w:rsidRDefault="00732F7C" w:rsidP="00732F7C">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732F7C" w:rsidRPr="009C4AF6" w:rsidRDefault="00732F7C" w:rsidP="00732F7C">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79054E" w:rsidRDefault="00A0061D" w:rsidP="00415E3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9C2085">
        <w:rPr>
          <w:rFonts w:ascii="Times New Roman" w:hAnsi="Times New Roman" w:cs="Times New Roman"/>
          <w:color w:val="000000"/>
          <w:sz w:val="24"/>
          <w:szCs w:val="24"/>
        </w:rPr>
        <w:t xml:space="preserve"> дека</w:t>
      </w:r>
      <w:r w:rsidR="00B95574">
        <w:rPr>
          <w:rFonts w:ascii="Times New Roman" w:hAnsi="Times New Roman" w:cs="Times New Roman"/>
          <w:color w:val="000000"/>
          <w:sz w:val="24"/>
          <w:szCs w:val="24"/>
        </w:rPr>
        <w:t>бря</w:t>
      </w:r>
      <w:r w:rsidR="00732F7C" w:rsidRPr="009C4AF6">
        <w:rPr>
          <w:rFonts w:ascii="Times New Roman" w:hAnsi="Times New Roman" w:cs="Times New Roman"/>
          <w:color w:val="000000"/>
          <w:sz w:val="24"/>
          <w:szCs w:val="24"/>
        </w:rPr>
        <w:t xml:space="preserve"> 2021 г.</w:t>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r w:rsidR="00732F7C" w:rsidRPr="009C4AF6">
        <w:rPr>
          <w:rFonts w:ascii="Times New Roman" w:hAnsi="Times New Roman" w:cs="Times New Roman"/>
          <w:color w:val="000000"/>
          <w:sz w:val="24"/>
          <w:szCs w:val="24"/>
        </w:rPr>
        <w:tab/>
      </w:r>
      <w:bookmarkStart w:id="39" w:name="post1023"/>
      <w:bookmarkStart w:id="40" w:name="post445"/>
      <w:bookmarkStart w:id="41" w:name="post499"/>
      <w:r w:rsidR="00732F7C" w:rsidRPr="009C4AF6">
        <w:rPr>
          <w:rFonts w:ascii="Times New Roman" w:hAnsi="Times New Roman" w:cs="Times New Roman"/>
          <w:color w:val="000000"/>
          <w:sz w:val="24"/>
          <w:szCs w:val="24"/>
        </w:rPr>
        <w:t xml:space="preserve">  </w:t>
      </w:r>
      <w:r w:rsidR="00732F7C">
        <w:rPr>
          <w:rFonts w:ascii="Times New Roman" w:hAnsi="Times New Roman" w:cs="Times New Roman"/>
          <w:color w:val="000000"/>
          <w:sz w:val="24"/>
          <w:szCs w:val="24"/>
        </w:rPr>
        <w:t xml:space="preserve">                   </w:t>
      </w:r>
      <w:r w:rsidR="00732F7C" w:rsidRPr="009C4AF6">
        <w:rPr>
          <w:rFonts w:ascii="Times New Roman" w:hAnsi="Times New Roman" w:cs="Times New Roman"/>
          <w:color w:val="000000"/>
          <w:sz w:val="24"/>
          <w:szCs w:val="24"/>
        </w:rPr>
        <w:t xml:space="preserve">    </w:t>
      </w:r>
      <w:r w:rsidR="00732F7C">
        <w:rPr>
          <w:rFonts w:ascii="Times New Roman" w:hAnsi="Times New Roman" w:cs="Times New Roman"/>
          <w:color w:val="000000"/>
          <w:sz w:val="24"/>
          <w:szCs w:val="24"/>
        </w:rPr>
        <w:t xml:space="preserve">   </w:t>
      </w:r>
      <w:r w:rsidR="00732F7C" w:rsidRPr="009C4AF6">
        <w:rPr>
          <w:rFonts w:ascii="Times New Roman" w:hAnsi="Times New Roman" w:cs="Times New Roman"/>
          <w:color w:val="000000"/>
          <w:sz w:val="24"/>
          <w:szCs w:val="24"/>
        </w:rPr>
        <w:t xml:space="preserve"> </w:t>
      </w:r>
      <w:bookmarkStart w:id="42" w:name="post841"/>
      <w:bookmarkStart w:id="43" w:name="post1228"/>
      <w:r w:rsidR="00732F7C" w:rsidRPr="009C4AF6">
        <w:rPr>
          <w:rFonts w:ascii="Times New Roman" w:hAnsi="Times New Roman" w:cs="Times New Roman"/>
          <w:color w:val="000000"/>
          <w:sz w:val="24"/>
          <w:szCs w:val="24"/>
        </w:rPr>
        <w:t xml:space="preserve">№ </w:t>
      </w:r>
      <w:bookmarkEnd w:id="42"/>
      <w:r w:rsidR="00D23553">
        <w:rPr>
          <w:rFonts w:ascii="Times New Roman" w:hAnsi="Times New Roman" w:cs="Times New Roman"/>
          <w:color w:val="000000"/>
          <w:sz w:val="24"/>
          <w:szCs w:val="24"/>
        </w:rPr>
        <w:t>1</w:t>
      </w:r>
      <w:bookmarkEnd w:id="39"/>
      <w:r>
        <w:rPr>
          <w:rFonts w:ascii="Times New Roman" w:hAnsi="Times New Roman" w:cs="Times New Roman"/>
          <w:color w:val="000000"/>
          <w:sz w:val="24"/>
          <w:szCs w:val="24"/>
        </w:rPr>
        <w:t>228</w:t>
      </w:r>
    </w:p>
    <w:bookmarkEnd w:id="43"/>
    <w:p w:rsidR="00E836BA" w:rsidRDefault="00E836BA" w:rsidP="00E836BA">
      <w:pPr>
        <w:spacing w:after="0" w:line="240" w:lineRule="exact"/>
        <w:jc w:val="center"/>
        <w:rPr>
          <w:rFonts w:ascii="Times New Roman" w:eastAsia="Times New Roman" w:hAnsi="Times New Roman" w:cs="Times New Roman"/>
          <w:b/>
          <w:sz w:val="24"/>
          <w:szCs w:val="24"/>
          <w:lang w:eastAsia="ru-RU"/>
        </w:rPr>
      </w:pPr>
    </w:p>
    <w:p w:rsidR="00E836BA" w:rsidRPr="00E836BA" w:rsidRDefault="00E836BA" w:rsidP="00E836BA">
      <w:pPr>
        <w:spacing w:after="0" w:line="240" w:lineRule="exact"/>
        <w:jc w:val="center"/>
        <w:rPr>
          <w:rFonts w:ascii="Times New Roman" w:eastAsia="Times New Roman" w:hAnsi="Times New Roman" w:cs="Times New Roman"/>
          <w:b/>
          <w:sz w:val="24"/>
          <w:szCs w:val="24"/>
          <w:lang w:eastAsia="ru-RU"/>
        </w:rPr>
      </w:pPr>
      <w:r w:rsidRPr="00E836BA">
        <w:rPr>
          <w:rFonts w:ascii="Times New Roman" w:eastAsia="Times New Roman" w:hAnsi="Times New Roman" w:cs="Times New Roman"/>
          <w:b/>
          <w:sz w:val="24"/>
          <w:szCs w:val="24"/>
          <w:lang w:eastAsia="ru-RU"/>
        </w:rPr>
        <w:t>Об утверждении схемы расположения земельного участка на кадастровом плане территории кадастрового квартала 27:09:0000701, расположенного примерно в 5 метрах по направлению на север от ориентира, адрес ориентира: Хабаровский край, Нанайский район, с. Джари, ул. Калинина, д. 180</w:t>
      </w:r>
    </w:p>
    <w:p w:rsidR="00E836BA" w:rsidRPr="00E836BA" w:rsidRDefault="00E836BA" w:rsidP="00E836BA">
      <w:pPr>
        <w:spacing w:after="0" w:line="240" w:lineRule="exact"/>
        <w:jc w:val="both"/>
        <w:rPr>
          <w:rFonts w:ascii="Times New Roman" w:eastAsia="Times New Roman" w:hAnsi="Times New Roman" w:cs="Times New Roman"/>
          <w:sz w:val="28"/>
          <w:szCs w:val="28"/>
          <w:lang w:eastAsia="ru-RU"/>
        </w:rPr>
      </w:pPr>
    </w:p>
    <w:p w:rsidR="00E836BA" w:rsidRPr="00E836BA" w:rsidRDefault="00E836BA" w:rsidP="00E836BA">
      <w:pPr>
        <w:spacing w:after="0" w:line="240" w:lineRule="auto"/>
        <w:ind w:firstLine="720"/>
        <w:jc w:val="both"/>
        <w:rPr>
          <w:rFonts w:ascii="Times New Roman" w:eastAsia="Times New Roman" w:hAnsi="Times New Roman" w:cs="Times New Roman"/>
          <w:sz w:val="24"/>
          <w:szCs w:val="24"/>
          <w:lang w:eastAsia="ru-RU"/>
        </w:rPr>
      </w:pPr>
      <w:r w:rsidRPr="00E836BA">
        <w:rPr>
          <w:rFonts w:ascii="Times New Roman" w:eastAsia="Times New Roman" w:hAnsi="Times New Roman" w:cs="Times New Roman"/>
          <w:sz w:val="24"/>
          <w:szCs w:val="24"/>
          <w:lang w:eastAsia="ru-RU"/>
        </w:rPr>
        <w:t xml:space="preserve">В соответствии с пунктом 13 статьи 11.10 Земельного кодекса Российской Федерации, со статьей 14 Федерального закона «О государственной регистрации недвижимости» от 13 июля 2015 г. № 218-ФЗ, на основании проведенного межевания земельного участка, администрация Нанайского муниципального района Хабаровского края </w:t>
      </w:r>
    </w:p>
    <w:p w:rsidR="00E836BA" w:rsidRPr="00E836BA" w:rsidRDefault="00E836BA" w:rsidP="00E836BA">
      <w:pPr>
        <w:spacing w:after="0" w:line="240" w:lineRule="auto"/>
        <w:jc w:val="both"/>
        <w:rPr>
          <w:rFonts w:ascii="Times New Roman" w:eastAsia="Times New Roman" w:hAnsi="Times New Roman" w:cs="Times New Roman"/>
          <w:sz w:val="24"/>
          <w:szCs w:val="24"/>
          <w:lang w:eastAsia="ru-RU"/>
        </w:rPr>
      </w:pPr>
      <w:r w:rsidRPr="00E836BA">
        <w:rPr>
          <w:rFonts w:ascii="Times New Roman" w:eastAsia="Times New Roman" w:hAnsi="Times New Roman" w:cs="Times New Roman"/>
          <w:sz w:val="24"/>
          <w:szCs w:val="24"/>
          <w:lang w:eastAsia="ru-RU"/>
        </w:rPr>
        <w:t>ПОСТАНОВЛЯЕТ:</w:t>
      </w:r>
    </w:p>
    <w:p w:rsidR="00E836BA" w:rsidRPr="00E836BA" w:rsidRDefault="00E836BA" w:rsidP="00E836BA">
      <w:pPr>
        <w:spacing w:after="0" w:line="240" w:lineRule="auto"/>
        <w:ind w:firstLine="709"/>
        <w:jc w:val="both"/>
        <w:rPr>
          <w:rFonts w:ascii="Times New Roman" w:eastAsia="Times New Roman" w:hAnsi="Times New Roman" w:cs="Times New Roman"/>
          <w:sz w:val="24"/>
          <w:szCs w:val="24"/>
          <w:lang w:eastAsia="ru-RU"/>
        </w:rPr>
      </w:pPr>
      <w:r w:rsidRPr="00E836BA">
        <w:rPr>
          <w:rFonts w:ascii="Times New Roman" w:eastAsia="Times New Roman" w:hAnsi="Times New Roman" w:cs="Times New Roman"/>
          <w:sz w:val="24"/>
          <w:szCs w:val="24"/>
          <w:lang w:eastAsia="ru-RU"/>
        </w:rPr>
        <w:t>1. Утвердить прилагаемую схему расположения земельного участка из земель населенных пунктов на кадастровом плане территории кадастрового квартала 27:09:0000701, расположенного примерно в 5 метрах по направлению на север от ориентира, адрес ориентира: Хабаровский край, Нанайский район, с. Джари, ул. Калинина, д. 180, в территориальной зоне делового и коммерческого назначения О-1, общей площадью 501,0 кв. м с видом разрешенного использования – площадки для занятий спортом, код 5.1.3.</w:t>
      </w:r>
    </w:p>
    <w:p w:rsidR="00A0061D" w:rsidRPr="00E836BA" w:rsidRDefault="00E836BA" w:rsidP="00E836BA">
      <w:pPr>
        <w:spacing w:after="0" w:line="240" w:lineRule="auto"/>
        <w:ind w:firstLine="709"/>
        <w:jc w:val="both"/>
        <w:rPr>
          <w:rFonts w:ascii="Times New Roman" w:eastAsia="Times New Roman" w:hAnsi="Times New Roman" w:cs="Times New Roman"/>
          <w:sz w:val="24"/>
          <w:szCs w:val="24"/>
          <w:lang w:eastAsia="ru-RU"/>
        </w:rPr>
      </w:pPr>
      <w:r w:rsidRPr="00E836BA">
        <w:rPr>
          <w:rFonts w:ascii="Times New Roman" w:eastAsia="Times New Roman" w:hAnsi="Times New Roman" w:cs="Times New Roman"/>
          <w:sz w:val="24"/>
          <w:szCs w:val="24"/>
          <w:lang w:eastAsia="ru-RU"/>
        </w:rPr>
        <w:t xml:space="preserve">2. </w:t>
      </w:r>
      <w:proofErr w:type="gramStart"/>
      <w:r w:rsidRPr="00E836BA">
        <w:rPr>
          <w:rFonts w:ascii="Times New Roman" w:eastAsia="Times New Roman" w:hAnsi="Times New Roman" w:cs="Times New Roman"/>
          <w:sz w:val="24"/>
          <w:szCs w:val="24"/>
          <w:lang w:eastAsia="ru-RU"/>
        </w:rPr>
        <w:t>Контроль за</w:t>
      </w:r>
      <w:proofErr w:type="gramEnd"/>
      <w:r w:rsidRPr="00E836BA">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40"/>
    <w:bookmarkEnd w:id="41"/>
    <w:p w:rsidR="00AA217A" w:rsidRDefault="00FE1761" w:rsidP="00164829">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E836BA" w:rsidRPr="002C6FE3" w:rsidRDefault="00E836BA" w:rsidP="00E836BA">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r w:rsidRPr="002C6FE3">
        <w:rPr>
          <w:rFonts w:ascii="Times New Roman" w:eastAsia="Times New Roman" w:hAnsi="Times New Roman" w:cs="Times New Roman"/>
          <w:sz w:val="24"/>
          <w:szCs w:val="24"/>
          <w:lang w:eastAsia="ru-RU"/>
        </w:rPr>
        <w:lastRenderedPageBreak/>
        <w:t>УТВЕРЖДЕН</w:t>
      </w:r>
      <w:r>
        <w:rPr>
          <w:rFonts w:ascii="Times New Roman" w:eastAsia="Times New Roman" w:hAnsi="Times New Roman" w:cs="Times New Roman"/>
          <w:sz w:val="24"/>
          <w:szCs w:val="24"/>
          <w:lang w:eastAsia="ru-RU"/>
        </w:rPr>
        <w:t>А</w:t>
      </w:r>
    </w:p>
    <w:p w:rsidR="00E836BA" w:rsidRPr="002C6FE3" w:rsidRDefault="00E836BA" w:rsidP="00E836BA">
      <w:pPr>
        <w:tabs>
          <w:tab w:val="left" w:pos="4536"/>
        </w:tabs>
        <w:spacing w:after="0" w:line="120" w:lineRule="exact"/>
        <w:ind w:left="5103"/>
        <w:jc w:val="center"/>
        <w:outlineLvl w:val="0"/>
        <w:rPr>
          <w:rFonts w:ascii="Times New Roman" w:eastAsia="Times New Roman" w:hAnsi="Times New Roman" w:cs="Times New Roman"/>
          <w:sz w:val="24"/>
          <w:szCs w:val="24"/>
          <w:lang w:eastAsia="ru-RU"/>
        </w:rPr>
      </w:pPr>
    </w:p>
    <w:p w:rsidR="00E836BA" w:rsidRPr="002C6FE3" w:rsidRDefault="00E836BA" w:rsidP="00E836BA">
      <w:pPr>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C6FE3">
        <w:rPr>
          <w:rFonts w:ascii="Times New Roman" w:eastAsia="Times New Roman" w:hAnsi="Times New Roman" w:cs="Times New Roman"/>
          <w:sz w:val="24"/>
          <w:szCs w:val="24"/>
          <w:lang w:eastAsia="ru-RU"/>
        </w:rPr>
        <w:t>остановлением администрации Нанайского муниципального района</w:t>
      </w:r>
    </w:p>
    <w:p w:rsidR="00E836BA" w:rsidRPr="002C6FE3" w:rsidRDefault="00E836BA" w:rsidP="00E836BA">
      <w:pPr>
        <w:spacing w:after="0" w:line="120" w:lineRule="exact"/>
        <w:ind w:left="5103"/>
        <w:jc w:val="center"/>
        <w:rPr>
          <w:rFonts w:ascii="Times New Roman" w:eastAsia="Times New Roman" w:hAnsi="Times New Roman" w:cs="Times New Roman"/>
          <w:sz w:val="24"/>
          <w:szCs w:val="24"/>
          <w:lang w:eastAsia="ru-RU"/>
        </w:rPr>
      </w:pPr>
    </w:p>
    <w:p w:rsidR="00E836BA" w:rsidRDefault="00E836BA" w:rsidP="00E836BA">
      <w:pPr>
        <w:spacing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21.12.2021   </w:t>
      </w:r>
      <w:r w:rsidRPr="002C6F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1228</w:t>
      </w:r>
    </w:p>
    <w:p w:rsidR="00E836BA" w:rsidRDefault="00E836BA" w:rsidP="00E836BA">
      <w:pPr>
        <w:widowControl w:val="0"/>
        <w:spacing w:after="260" w:line="240" w:lineRule="auto"/>
        <w:jc w:val="center"/>
        <w:rPr>
          <w:rFonts w:ascii="Times New Roman" w:eastAsia="Times New Roman" w:hAnsi="Times New Roman" w:cs="Times New Roman"/>
          <w:color w:val="000000"/>
          <w:sz w:val="28"/>
          <w:szCs w:val="28"/>
          <w:lang w:eastAsia="ru-RU" w:bidi="ru-RU"/>
        </w:rPr>
      </w:pPr>
    </w:p>
    <w:p w:rsidR="00E836BA" w:rsidRPr="00E836BA" w:rsidRDefault="00E836BA" w:rsidP="00E836BA">
      <w:pPr>
        <w:widowControl w:val="0"/>
        <w:spacing w:after="260" w:line="240" w:lineRule="auto"/>
        <w:jc w:val="center"/>
        <w:rPr>
          <w:rFonts w:ascii="Times New Roman" w:eastAsia="Times New Roman" w:hAnsi="Times New Roman" w:cs="Times New Roman"/>
          <w:color w:val="000000"/>
          <w:sz w:val="24"/>
          <w:szCs w:val="24"/>
          <w:lang w:eastAsia="ru-RU" w:bidi="ru-RU"/>
        </w:rPr>
      </w:pPr>
      <w:r w:rsidRPr="00E836BA">
        <w:rPr>
          <w:rFonts w:ascii="Times New Roman" w:eastAsia="Times New Roman" w:hAnsi="Times New Roman" w:cs="Times New Roman"/>
          <w:color w:val="000000"/>
          <w:sz w:val="24"/>
          <w:szCs w:val="24"/>
          <w:lang w:eastAsia="ru-RU" w:bidi="ru-RU"/>
        </w:rPr>
        <w:t>Схема расположения земельного участка или земельных</w:t>
      </w:r>
      <w:r w:rsidRPr="00E836BA">
        <w:rPr>
          <w:rFonts w:ascii="Times New Roman" w:eastAsia="Times New Roman" w:hAnsi="Times New Roman" w:cs="Times New Roman"/>
          <w:color w:val="000000"/>
          <w:sz w:val="24"/>
          <w:szCs w:val="24"/>
          <w:lang w:eastAsia="ru-RU" w:bidi="ru-RU"/>
        </w:rPr>
        <w:br/>
        <w:t>участков на кадастровом плане территории</w:t>
      </w:r>
    </w:p>
    <w:p w:rsidR="00E836BA" w:rsidRPr="00E836BA" w:rsidRDefault="00E836BA" w:rsidP="00E836BA">
      <w:pPr>
        <w:widowControl w:val="0"/>
        <w:spacing w:after="0" w:line="240" w:lineRule="auto"/>
        <w:jc w:val="center"/>
        <w:rPr>
          <w:rFonts w:ascii="Courier New" w:eastAsia="Courier New" w:hAnsi="Courier New" w:cs="Courier New"/>
          <w:color w:val="000000"/>
          <w:sz w:val="2"/>
          <w:szCs w:val="2"/>
          <w:lang w:eastAsia="ru-RU" w:bidi="ru-RU"/>
        </w:rPr>
      </w:pPr>
      <w:r w:rsidRPr="00E836BA">
        <w:rPr>
          <w:rFonts w:ascii="Courier New" w:eastAsia="Courier New" w:hAnsi="Courier New" w:cs="Courier New"/>
          <w:noProof/>
          <w:color w:val="000000"/>
          <w:sz w:val="24"/>
          <w:szCs w:val="24"/>
          <w:lang w:eastAsia="ru-RU"/>
        </w:rPr>
        <w:drawing>
          <wp:inline distT="0" distB="0" distL="0" distR="0" wp14:anchorId="035052D1" wp14:editId="3B85D758">
            <wp:extent cx="5414838" cy="3299791"/>
            <wp:effectExtent l="0" t="0" r="0"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pic:blipFill>
                  <pic:spPr>
                    <a:xfrm>
                      <a:off x="0" y="0"/>
                      <a:ext cx="5417242" cy="3301256"/>
                    </a:xfrm>
                    <a:prstGeom prst="rect">
                      <a:avLst/>
                    </a:prstGeom>
                  </pic:spPr>
                </pic:pic>
              </a:graphicData>
            </a:graphic>
          </wp:inline>
        </w:drawing>
      </w:r>
    </w:p>
    <w:p w:rsidR="00E836BA" w:rsidRPr="00E836BA" w:rsidRDefault="00E836BA" w:rsidP="00E836BA">
      <w:pPr>
        <w:widowControl w:val="0"/>
        <w:spacing w:after="119" w:line="1" w:lineRule="exact"/>
        <w:rPr>
          <w:rFonts w:ascii="Courier New" w:eastAsia="Courier New" w:hAnsi="Courier New" w:cs="Courier New"/>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3"/>
        <w:gridCol w:w="1966"/>
        <w:gridCol w:w="2214"/>
        <w:gridCol w:w="1534"/>
      </w:tblGrid>
      <w:tr w:rsidR="00E836BA" w:rsidRPr="00E836BA" w:rsidTr="00BD7929">
        <w:trPr>
          <w:trHeight w:hRule="exact" w:val="292"/>
          <w:jc w:val="center"/>
        </w:trPr>
        <w:tc>
          <w:tcPr>
            <w:tcW w:w="7597" w:type="dxa"/>
            <w:gridSpan w:val="4"/>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Условный номер земельного участка</w:t>
            </w:r>
          </w:p>
        </w:tc>
      </w:tr>
      <w:tr w:rsidR="00E836BA" w:rsidRPr="00E836BA" w:rsidTr="00BD7929">
        <w:trPr>
          <w:trHeight w:hRule="exact" w:val="277"/>
          <w:jc w:val="center"/>
        </w:trPr>
        <w:tc>
          <w:tcPr>
            <w:tcW w:w="7597" w:type="dxa"/>
            <w:gridSpan w:val="4"/>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Площадь земельного участка: 501 кв. м.</w:t>
            </w:r>
          </w:p>
        </w:tc>
      </w:tr>
      <w:tr w:rsidR="00E836BA" w:rsidRPr="00E836BA" w:rsidTr="00BD7929">
        <w:trPr>
          <w:trHeight w:hRule="exact" w:val="277"/>
          <w:jc w:val="center"/>
        </w:trPr>
        <w:tc>
          <w:tcPr>
            <w:tcW w:w="7597" w:type="dxa"/>
            <w:gridSpan w:val="4"/>
            <w:tcBorders>
              <w:top w:val="single" w:sz="4" w:space="0" w:color="auto"/>
              <w:left w:val="single" w:sz="4" w:space="0" w:color="auto"/>
              <w:right w:val="single" w:sz="4" w:space="0" w:color="auto"/>
            </w:tcBorders>
            <w:shd w:val="clear" w:color="auto" w:fill="FFFFFF"/>
          </w:tcPr>
          <w:p w:rsidR="00E836BA" w:rsidRPr="00E836BA" w:rsidRDefault="00E836BA" w:rsidP="00E836BA">
            <w:pPr>
              <w:widowControl w:val="0"/>
              <w:spacing w:after="0" w:line="240" w:lineRule="auto"/>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val="en-US" w:bidi="en-US"/>
              </w:rPr>
              <w:t xml:space="preserve">MCK </w:t>
            </w:r>
            <w:r w:rsidRPr="00E836BA">
              <w:rPr>
                <w:rFonts w:ascii="Times New Roman" w:eastAsia="Times New Roman" w:hAnsi="Times New Roman" w:cs="Times New Roman"/>
                <w:color w:val="000000"/>
                <w:sz w:val="20"/>
                <w:szCs w:val="20"/>
                <w:lang w:eastAsia="ru-RU" w:bidi="ru-RU"/>
              </w:rPr>
              <w:t>27</w:t>
            </w:r>
          </w:p>
        </w:tc>
      </w:tr>
      <w:tr w:rsidR="00E836BA" w:rsidRPr="00E836BA" w:rsidTr="00BD7929">
        <w:trPr>
          <w:trHeight w:hRule="exact" w:val="281"/>
          <w:jc w:val="center"/>
        </w:trPr>
        <w:tc>
          <w:tcPr>
            <w:tcW w:w="1883" w:type="dxa"/>
            <w:vMerge w:val="restart"/>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Обозначение характерных: точек границ</w:t>
            </w:r>
          </w:p>
        </w:tc>
        <w:tc>
          <w:tcPr>
            <w:tcW w:w="4180" w:type="dxa"/>
            <w:gridSpan w:val="2"/>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 xml:space="preserve">Координаты, </w:t>
            </w:r>
            <w:proofErr w:type="gramStart"/>
            <w:r w:rsidRPr="00E836BA">
              <w:rPr>
                <w:rFonts w:ascii="Times New Roman" w:eastAsia="Times New Roman" w:hAnsi="Times New Roman" w:cs="Times New Roman"/>
                <w:color w:val="000000"/>
                <w:sz w:val="20"/>
                <w:szCs w:val="20"/>
                <w:lang w:eastAsia="ru-RU" w:bidi="ru-RU"/>
              </w:rPr>
              <w:t>м</w:t>
            </w:r>
            <w:proofErr w:type="gramEnd"/>
          </w:p>
        </w:tc>
        <w:tc>
          <w:tcPr>
            <w:tcW w:w="1534" w:type="dxa"/>
            <w:vMerge w:val="restart"/>
            <w:tcBorders>
              <w:top w:val="single" w:sz="4" w:space="0" w:color="auto"/>
              <w:left w:val="single" w:sz="4" w:space="0" w:color="auto"/>
              <w:right w:val="single" w:sz="4" w:space="0" w:color="auto"/>
            </w:tcBorders>
            <w:shd w:val="clear" w:color="auto" w:fill="FFFFFF"/>
            <w:vAlign w:val="center"/>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 xml:space="preserve">Расстояние </w:t>
            </w:r>
            <w:proofErr w:type="gramStart"/>
            <w:r w:rsidRPr="00E836BA">
              <w:rPr>
                <w:rFonts w:ascii="Times New Roman" w:eastAsia="Times New Roman" w:hAnsi="Times New Roman" w:cs="Times New Roman"/>
                <w:color w:val="000000"/>
                <w:sz w:val="20"/>
                <w:szCs w:val="20"/>
                <w:lang w:eastAsia="ru-RU" w:bidi="ru-RU"/>
              </w:rPr>
              <w:t>м</w:t>
            </w:r>
            <w:proofErr w:type="gramEnd"/>
            <w:r w:rsidRPr="00E836BA">
              <w:rPr>
                <w:rFonts w:ascii="Times New Roman" w:eastAsia="Times New Roman" w:hAnsi="Times New Roman" w:cs="Times New Roman"/>
                <w:color w:val="000000"/>
                <w:sz w:val="20"/>
                <w:szCs w:val="20"/>
                <w:lang w:eastAsia="ru-RU" w:bidi="ru-RU"/>
              </w:rPr>
              <w:t>.</w:t>
            </w:r>
          </w:p>
        </w:tc>
      </w:tr>
      <w:tr w:rsidR="00E836BA" w:rsidRPr="00E836BA" w:rsidTr="00BD7929">
        <w:trPr>
          <w:trHeight w:hRule="exact" w:val="421"/>
          <w:jc w:val="center"/>
        </w:trPr>
        <w:tc>
          <w:tcPr>
            <w:tcW w:w="1883" w:type="dxa"/>
            <w:vMerge/>
            <w:tcBorders>
              <w:left w:val="single" w:sz="4" w:space="0" w:color="auto"/>
            </w:tcBorders>
            <w:shd w:val="clear" w:color="auto" w:fill="FFFFFF"/>
            <w:vAlign w:val="bottom"/>
          </w:tcPr>
          <w:p w:rsidR="00E836BA" w:rsidRPr="00E836BA" w:rsidRDefault="00E836BA" w:rsidP="00E836BA">
            <w:pPr>
              <w:widowControl w:val="0"/>
              <w:spacing w:after="0" w:line="240" w:lineRule="auto"/>
              <w:rPr>
                <w:rFonts w:ascii="Courier New" w:eastAsia="Courier New" w:hAnsi="Courier New" w:cs="Courier New"/>
                <w:color w:val="000000"/>
                <w:sz w:val="24"/>
                <w:szCs w:val="24"/>
                <w:lang w:eastAsia="ru-RU" w:bidi="ru-RU"/>
              </w:rPr>
            </w:pPr>
          </w:p>
        </w:tc>
        <w:tc>
          <w:tcPr>
            <w:tcW w:w="1966" w:type="dxa"/>
            <w:tcBorders>
              <w:top w:val="single" w:sz="4" w:space="0" w:color="auto"/>
              <w:left w:val="single" w:sz="4" w:space="0" w:color="auto"/>
            </w:tcBorders>
            <w:shd w:val="clear" w:color="auto" w:fill="FFFFFF"/>
          </w:tcPr>
          <w:p w:rsidR="00E836BA" w:rsidRPr="00E836BA" w:rsidRDefault="00E836BA" w:rsidP="00E836BA">
            <w:pPr>
              <w:widowControl w:val="0"/>
              <w:spacing w:after="0" w:line="240" w:lineRule="auto"/>
              <w:ind w:firstLine="880"/>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X</w:t>
            </w:r>
          </w:p>
        </w:tc>
        <w:tc>
          <w:tcPr>
            <w:tcW w:w="2214" w:type="dxa"/>
            <w:tcBorders>
              <w:top w:val="single" w:sz="4" w:space="0" w:color="auto"/>
              <w:left w:val="single" w:sz="4" w:space="0" w:color="auto"/>
            </w:tcBorders>
            <w:shd w:val="clear" w:color="auto" w:fill="FFFFFF"/>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У</w:t>
            </w:r>
          </w:p>
        </w:tc>
        <w:tc>
          <w:tcPr>
            <w:tcW w:w="1534" w:type="dxa"/>
            <w:vMerge/>
            <w:tcBorders>
              <w:left w:val="single" w:sz="4" w:space="0" w:color="auto"/>
              <w:right w:val="single" w:sz="4" w:space="0" w:color="auto"/>
            </w:tcBorders>
            <w:shd w:val="clear" w:color="auto" w:fill="FFFFFF"/>
            <w:vAlign w:val="center"/>
          </w:tcPr>
          <w:p w:rsidR="00E836BA" w:rsidRPr="00E836BA" w:rsidRDefault="00E836BA" w:rsidP="00E836BA">
            <w:pPr>
              <w:widowControl w:val="0"/>
              <w:spacing w:after="0" w:line="240" w:lineRule="auto"/>
              <w:rPr>
                <w:rFonts w:ascii="Courier New" w:eastAsia="Courier New" w:hAnsi="Courier New" w:cs="Courier New"/>
                <w:color w:val="000000"/>
                <w:sz w:val="24"/>
                <w:szCs w:val="24"/>
                <w:lang w:eastAsia="ru-RU" w:bidi="ru-RU"/>
              </w:rPr>
            </w:pPr>
          </w:p>
        </w:tc>
      </w:tr>
      <w:tr w:rsidR="00E836BA" w:rsidRPr="00E836BA" w:rsidTr="00BD7929">
        <w:trPr>
          <w:trHeight w:hRule="exact" w:val="277"/>
          <w:jc w:val="center"/>
        </w:trPr>
        <w:tc>
          <w:tcPr>
            <w:tcW w:w="1883"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Н</w:t>
            </w:r>
            <w:proofErr w:type="gramStart"/>
            <w:r w:rsidRPr="00E836BA">
              <w:rPr>
                <w:rFonts w:ascii="Times New Roman" w:eastAsia="Times New Roman" w:hAnsi="Times New Roman" w:cs="Times New Roman"/>
                <w:color w:val="000000"/>
                <w:sz w:val="20"/>
                <w:szCs w:val="20"/>
                <w:lang w:eastAsia="ru-RU" w:bidi="ru-RU"/>
              </w:rPr>
              <w:t>1</w:t>
            </w:r>
            <w:proofErr w:type="gramEnd"/>
          </w:p>
        </w:tc>
        <w:tc>
          <w:tcPr>
            <w:tcW w:w="1966"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561885,82</w:t>
            </w:r>
          </w:p>
        </w:tc>
        <w:tc>
          <w:tcPr>
            <w:tcW w:w="2214"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3286077,19</w:t>
            </w:r>
          </w:p>
        </w:tc>
        <w:tc>
          <w:tcPr>
            <w:tcW w:w="1534" w:type="dxa"/>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19,86</w:t>
            </w:r>
          </w:p>
        </w:tc>
      </w:tr>
      <w:tr w:rsidR="00E836BA" w:rsidRPr="00E836BA" w:rsidTr="00BD7929">
        <w:trPr>
          <w:trHeight w:hRule="exact" w:val="320"/>
          <w:jc w:val="center"/>
        </w:trPr>
        <w:tc>
          <w:tcPr>
            <w:tcW w:w="1883"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н</w:t>
            </w:r>
            <w:proofErr w:type="gramStart"/>
            <w:r w:rsidRPr="00E836BA">
              <w:rPr>
                <w:rFonts w:ascii="Times New Roman" w:eastAsia="Times New Roman" w:hAnsi="Times New Roman" w:cs="Times New Roman"/>
                <w:color w:val="000000"/>
                <w:sz w:val="20"/>
                <w:szCs w:val="20"/>
                <w:lang w:eastAsia="ru-RU" w:bidi="ru-RU"/>
              </w:rPr>
              <w:t>2</w:t>
            </w:r>
            <w:proofErr w:type="gramEnd"/>
          </w:p>
        </w:tc>
        <w:tc>
          <w:tcPr>
            <w:tcW w:w="1966"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561895,42</w:t>
            </w:r>
          </w:p>
        </w:tc>
        <w:tc>
          <w:tcPr>
            <w:tcW w:w="2214"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3286094,58</w:t>
            </w:r>
          </w:p>
        </w:tc>
        <w:tc>
          <w:tcPr>
            <w:tcW w:w="1534" w:type="dxa"/>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13,11</w:t>
            </w:r>
          </w:p>
        </w:tc>
      </w:tr>
      <w:tr w:rsidR="00E836BA" w:rsidRPr="00E836BA" w:rsidTr="00BD7929">
        <w:trPr>
          <w:trHeight w:hRule="exact" w:val="310"/>
          <w:jc w:val="center"/>
        </w:trPr>
        <w:tc>
          <w:tcPr>
            <w:tcW w:w="1883"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нЗ</w:t>
            </w:r>
          </w:p>
        </w:tc>
        <w:tc>
          <w:tcPr>
            <w:tcW w:w="1966"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561883,96</w:t>
            </w:r>
          </w:p>
        </w:tc>
        <w:tc>
          <w:tcPr>
            <w:tcW w:w="2214"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3286100,95</w:t>
            </w:r>
          </w:p>
        </w:tc>
        <w:tc>
          <w:tcPr>
            <w:tcW w:w="1534" w:type="dxa"/>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12,00</w:t>
            </w:r>
          </w:p>
        </w:tc>
      </w:tr>
      <w:tr w:rsidR="00E836BA" w:rsidRPr="00E836BA" w:rsidTr="00BD7929">
        <w:trPr>
          <w:trHeight w:hRule="exact" w:val="317"/>
          <w:jc w:val="center"/>
        </w:trPr>
        <w:tc>
          <w:tcPr>
            <w:tcW w:w="1883"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н</w:t>
            </w:r>
            <w:proofErr w:type="gramStart"/>
            <w:r w:rsidRPr="00E836BA">
              <w:rPr>
                <w:rFonts w:ascii="Times New Roman" w:eastAsia="Times New Roman" w:hAnsi="Times New Roman" w:cs="Times New Roman"/>
                <w:color w:val="000000"/>
                <w:sz w:val="20"/>
                <w:szCs w:val="20"/>
                <w:lang w:eastAsia="ru-RU" w:bidi="ru-RU"/>
              </w:rPr>
              <w:t>4</w:t>
            </w:r>
            <w:proofErr w:type="gramEnd"/>
          </w:p>
        </w:tc>
        <w:tc>
          <w:tcPr>
            <w:tcW w:w="1966"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561873,46</w:t>
            </w:r>
          </w:p>
        </w:tc>
        <w:tc>
          <w:tcPr>
            <w:tcW w:w="2214"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3286106,75</w:t>
            </w:r>
          </w:p>
        </w:tc>
        <w:tc>
          <w:tcPr>
            <w:tcW w:w="1534" w:type="dxa"/>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20,00</w:t>
            </w:r>
          </w:p>
        </w:tc>
      </w:tr>
      <w:tr w:rsidR="00E836BA" w:rsidRPr="00E836BA" w:rsidTr="00BD7929">
        <w:trPr>
          <w:trHeight w:hRule="exact" w:val="310"/>
          <w:jc w:val="center"/>
        </w:trPr>
        <w:tc>
          <w:tcPr>
            <w:tcW w:w="1883"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н5</w:t>
            </w:r>
          </w:p>
        </w:tc>
        <w:tc>
          <w:tcPr>
            <w:tcW w:w="1966"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561863,80</w:t>
            </w:r>
          </w:p>
        </w:tc>
        <w:tc>
          <w:tcPr>
            <w:tcW w:w="2214"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3286089,24</w:t>
            </w:r>
          </w:p>
        </w:tc>
        <w:tc>
          <w:tcPr>
            <w:tcW w:w="1534" w:type="dxa"/>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12,00</w:t>
            </w:r>
          </w:p>
        </w:tc>
      </w:tr>
      <w:tr w:rsidR="00E836BA" w:rsidRPr="00E836BA" w:rsidTr="00BD7929">
        <w:trPr>
          <w:trHeight w:hRule="exact" w:val="313"/>
          <w:jc w:val="center"/>
        </w:trPr>
        <w:tc>
          <w:tcPr>
            <w:tcW w:w="1883"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нб</w:t>
            </w:r>
          </w:p>
        </w:tc>
        <w:tc>
          <w:tcPr>
            <w:tcW w:w="1966"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561874,30</w:t>
            </w:r>
          </w:p>
        </w:tc>
        <w:tc>
          <w:tcPr>
            <w:tcW w:w="2214" w:type="dxa"/>
            <w:tcBorders>
              <w:top w:val="single" w:sz="4" w:space="0" w:color="auto"/>
              <w:lef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3286083,44</w:t>
            </w:r>
          </w:p>
        </w:tc>
        <w:tc>
          <w:tcPr>
            <w:tcW w:w="1534" w:type="dxa"/>
            <w:tcBorders>
              <w:top w:val="single" w:sz="4" w:space="0" w:color="auto"/>
              <w:left w:val="single" w:sz="4" w:space="0" w:color="auto"/>
              <w:right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13,11</w:t>
            </w:r>
          </w:p>
        </w:tc>
      </w:tr>
      <w:tr w:rsidR="00E836BA" w:rsidRPr="00E836BA" w:rsidTr="00BD7929">
        <w:trPr>
          <w:trHeight w:hRule="exact" w:val="335"/>
          <w:jc w:val="center"/>
        </w:trPr>
        <w:tc>
          <w:tcPr>
            <w:tcW w:w="1883" w:type="dxa"/>
            <w:tcBorders>
              <w:top w:val="single" w:sz="4" w:space="0" w:color="auto"/>
              <w:left w:val="single" w:sz="4" w:space="0" w:color="auto"/>
              <w:bottom w:val="single" w:sz="4" w:space="0" w:color="auto"/>
            </w:tcBorders>
            <w:shd w:val="clear" w:color="auto" w:fill="FFFFFF"/>
            <w:vAlign w:val="bottom"/>
          </w:tcPr>
          <w:p w:rsidR="00E836BA" w:rsidRPr="00E836BA" w:rsidRDefault="00E836BA" w:rsidP="00E836BA">
            <w:pPr>
              <w:widowControl w:val="0"/>
              <w:spacing w:after="0" w:line="240" w:lineRule="auto"/>
              <w:jc w:val="center"/>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Н</w:t>
            </w:r>
            <w:proofErr w:type="gramStart"/>
            <w:r w:rsidRPr="00E836BA">
              <w:rPr>
                <w:rFonts w:ascii="Times New Roman" w:eastAsia="Times New Roman" w:hAnsi="Times New Roman" w:cs="Times New Roman"/>
                <w:color w:val="000000"/>
                <w:sz w:val="20"/>
                <w:szCs w:val="20"/>
                <w:lang w:eastAsia="ru-RU" w:bidi="ru-RU"/>
              </w:rPr>
              <w:t>1</w:t>
            </w:r>
            <w:proofErr w:type="gramEnd"/>
          </w:p>
        </w:tc>
        <w:tc>
          <w:tcPr>
            <w:tcW w:w="1966" w:type="dxa"/>
            <w:tcBorders>
              <w:top w:val="single" w:sz="4" w:space="0" w:color="auto"/>
              <w:left w:val="single" w:sz="4" w:space="0" w:color="auto"/>
              <w:bottom w:val="single" w:sz="4" w:space="0" w:color="auto"/>
            </w:tcBorders>
            <w:shd w:val="clear" w:color="auto" w:fill="FFFFFF"/>
            <w:vAlign w:val="bottom"/>
          </w:tcPr>
          <w:p w:rsidR="00E836BA" w:rsidRPr="00E836BA" w:rsidRDefault="00E836BA" w:rsidP="00E836BA">
            <w:pPr>
              <w:widowControl w:val="0"/>
              <w:spacing w:after="0" w:line="240" w:lineRule="auto"/>
              <w:jc w:val="right"/>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561885,82</w:t>
            </w:r>
          </w:p>
        </w:tc>
        <w:tc>
          <w:tcPr>
            <w:tcW w:w="2214" w:type="dxa"/>
            <w:tcBorders>
              <w:top w:val="single" w:sz="4" w:space="0" w:color="auto"/>
              <w:left w:val="single" w:sz="4" w:space="0" w:color="auto"/>
              <w:bottom w:val="single" w:sz="4" w:space="0" w:color="auto"/>
            </w:tcBorders>
            <w:shd w:val="clear" w:color="auto" w:fill="FFFFFF"/>
            <w:vAlign w:val="bottom"/>
          </w:tcPr>
          <w:p w:rsidR="00E836BA" w:rsidRPr="00E836BA" w:rsidRDefault="00E836BA" w:rsidP="00E836BA">
            <w:pPr>
              <w:widowControl w:val="0"/>
              <w:spacing w:after="0" w:line="240" w:lineRule="auto"/>
              <w:ind w:firstLine="1000"/>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3286077,19</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E836BA" w:rsidRPr="00E836BA" w:rsidRDefault="00E836BA" w:rsidP="00E836BA">
            <w:pPr>
              <w:widowControl w:val="0"/>
              <w:spacing w:after="0" w:line="240" w:lineRule="auto"/>
              <w:rPr>
                <w:rFonts w:ascii="Courier New" w:eastAsia="Courier New" w:hAnsi="Courier New" w:cs="Courier New"/>
                <w:color w:val="000000"/>
                <w:sz w:val="10"/>
                <w:szCs w:val="10"/>
                <w:lang w:eastAsia="ru-RU" w:bidi="ru-RU"/>
              </w:rPr>
            </w:pPr>
          </w:p>
        </w:tc>
      </w:tr>
    </w:tbl>
    <w:p w:rsidR="00E836BA" w:rsidRPr="00E836BA" w:rsidRDefault="00E836BA" w:rsidP="00E836BA">
      <w:pPr>
        <w:widowControl w:val="0"/>
        <w:spacing w:after="319" w:line="1" w:lineRule="exact"/>
        <w:rPr>
          <w:rFonts w:ascii="Courier New" w:eastAsia="Courier New" w:hAnsi="Courier New" w:cs="Courier New"/>
          <w:color w:val="000000"/>
          <w:sz w:val="24"/>
          <w:szCs w:val="24"/>
          <w:lang w:eastAsia="ru-RU" w:bidi="ru-RU"/>
        </w:rPr>
      </w:pPr>
    </w:p>
    <w:p w:rsidR="00E836BA" w:rsidRPr="00E836BA" w:rsidRDefault="00E836BA" w:rsidP="00E836BA">
      <w:pPr>
        <w:widowControl w:val="0"/>
        <w:spacing w:after="220" w:line="240" w:lineRule="auto"/>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Условные обозначения:</w:t>
      </w:r>
    </w:p>
    <w:p w:rsidR="00E836BA" w:rsidRPr="00E836BA" w:rsidRDefault="00E836BA" w:rsidP="00E836BA">
      <w:pPr>
        <w:widowControl w:val="0"/>
        <w:tabs>
          <w:tab w:val="left" w:pos="711"/>
        </w:tabs>
        <w:spacing w:after="0" w:line="240" w:lineRule="auto"/>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:ЗУ 1</w:t>
      </w:r>
      <w:r w:rsidRPr="00E836BA">
        <w:rPr>
          <w:rFonts w:ascii="Times New Roman" w:eastAsia="Times New Roman" w:hAnsi="Times New Roman" w:cs="Times New Roman"/>
          <w:color w:val="000000"/>
          <w:sz w:val="20"/>
          <w:szCs w:val="20"/>
          <w:lang w:eastAsia="ru-RU" w:bidi="ru-RU"/>
        </w:rPr>
        <w:tab/>
        <w:t>- обозначение образуемого земельного участка</w:t>
      </w:r>
    </w:p>
    <w:p w:rsidR="00E836BA" w:rsidRPr="00E836BA" w:rsidRDefault="00E836BA" w:rsidP="00E836BA">
      <w:pPr>
        <w:widowControl w:val="0"/>
        <w:tabs>
          <w:tab w:val="left" w:leader="hyphen" w:pos="464"/>
          <w:tab w:val="left" w:pos="711"/>
        </w:tabs>
        <w:spacing w:after="0" w:line="240" w:lineRule="auto"/>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892741"/>
          <w:sz w:val="20"/>
          <w:szCs w:val="20"/>
          <w:lang w:eastAsia="ru-RU" w:bidi="ru-RU"/>
        </w:rPr>
        <w:tab/>
      </w:r>
      <w:r w:rsidRPr="00E836BA">
        <w:rPr>
          <w:rFonts w:ascii="Times New Roman" w:eastAsia="Times New Roman" w:hAnsi="Times New Roman" w:cs="Times New Roman"/>
          <w:color w:val="892741"/>
          <w:sz w:val="20"/>
          <w:szCs w:val="20"/>
          <w:lang w:eastAsia="ru-RU" w:bidi="ru-RU"/>
        </w:rPr>
        <w:tab/>
      </w:r>
      <w:r w:rsidRPr="00E836BA">
        <w:rPr>
          <w:rFonts w:ascii="Times New Roman" w:eastAsia="Times New Roman" w:hAnsi="Times New Roman" w:cs="Times New Roman"/>
          <w:color w:val="000000"/>
          <w:sz w:val="20"/>
          <w:szCs w:val="20"/>
          <w:lang w:eastAsia="ru-RU" w:bidi="ru-RU"/>
        </w:rPr>
        <w:t>- граница образуемого земельного участка</w:t>
      </w:r>
    </w:p>
    <w:p w:rsidR="00E836BA" w:rsidRPr="00E836BA" w:rsidRDefault="00E836BA" w:rsidP="00E836BA">
      <w:pPr>
        <w:widowControl w:val="0"/>
        <w:spacing w:after="0" w:line="240" w:lineRule="auto"/>
        <w:ind w:left="820" w:hanging="820"/>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 н</w:t>
      </w:r>
      <w:proofErr w:type="gramStart"/>
      <w:r w:rsidRPr="00E836BA">
        <w:rPr>
          <w:rFonts w:ascii="Times New Roman" w:eastAsia="Times New Roman" w:hAnsi="Times New Roman" w:cs="Times New Roman"/>
          <w:color w:val="000000"/>
          <w:sz w:val="20"/>
          <w:szCs w:val="20"/>
          <w:lang w:eastAsia="ru-RU" w:bidi="ru-RU"/>
        </w:rPr>
        <w:t>1</w:t>
      </w:r>
      <w:proofErr w:type="gramEnd"/>
      <w:r w:rsidRPr="00E836BA">
        <w:rPr>
          <w:rFonts w:ascii="Times New Roman" w:eastAsia="Times New Roman" w:hAnsi="Times New Roman" w:cs="Times New Roman"/>
          <w:color w:val="000000"/>
          <w:sz w:val="20"/>
          <w:szCs w:val="20"/>
          <w:lang w:eastAsia="ru-RU" w:bidi="ru-RU"/>
        </w:rPr>
        <w:t xml:space="preserve"> - надпись номеров характерных точек границы земельного участка</w:t>
      </w:r>
    </w:p>
    <w:p w:rsidR="00E836BA" w:rsidRPr="00E836BA" w:rsidRDefault="00E836BA" w:rsidP="00E836BA">
      <w:pPr>
        <w:widowControl w:val="0"/>
        <w:spacing w:after="260" w:line="240" w:lineRule="auto"/>
        <w:rPr>
          <w:rFonts w:ascii="Times New Roman" w:eastAsia="Times New Roman" w:hAnsi="Times New Roman" w:cs="Times New Roman"/>
          <w:color w:val="000000"/>
          <w:sz w:val="20"/>
          <w:szCs w:val="20"/>
          <w:lang w:eastAsia="ru-RU" w:bidi="ru-RU"/>
        </w:rPr>
      </w:pPr>
      <w:r w:rsidRPr="00E836BA">
        <w:rPr>
          <w:rFonts w:ascii="Times New Roman" w:eastAsia="Times New Roman" w:hAnsi="Times New Roman" w:cs="Times New Roman"/>
          <w:color w:val="000000"/>
          <w:sz w:val="20"/>
          <w:szCs w:val="20"/>
          <w:lang w:eastAsia="ru-RU" w:bidi="ru-RU"/>
        </w:rPr>
        <w:t>27:09:0000701 - обозначение номера кадастрового квартала</w:t>
      </w:r>
    </w:p>
    <w:p w:rsidR="00E836BA" w:rsidRPr="002C6FE3" w:rsidRDefault="00E836BA" w:rsidP="00E836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w:t>
      </w:r>
    </w:p>
    <w:p w:rsidR="00E836BA" w:rsidRDefault="00E836BA" w:rsidP="00E836BA">
      <w:pPr>
        <w:spacing w:after="0" w:line="240" w:lineRule="auto"/>
        <w:ind w:left="360"/>
        <w:rPr>
          <w:rFonts w:ascii="Times New Roman" w:hAnsi="Times New Roman" w:cs="Times New Roman"/>
          <w:sz w:val="24"/>
          <w:szCs w:val="24"/>
        </w:rPr>
      </w:pPr>
    </w:p>
    <w:p w:rsidR="009C2085" w:rsidRPr="00E836BA" w:rsidRDefault="00E836BA" w:rsidP="00E836B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0F1C48" w:rsidRPr="00740E8E" w:rsidRDefault="000F1C48" w:rsidP="00F52EF8">
      <w:pPr>
        <w:widowControl w:val="0"/>
        <w:autoSpaceDE w:val="0"/>
        <w:autoSpaceDN w:val="0"/>
        <w:adjustRightInd w:val="0"/>
        <w:spacing w:after="0" w:line="240" w:lineRule="exact"/>
        <w:jc w:val="center"/>
        <w:rPr>
          <w:rFonts w:ascii="Times New Roman" w:hAnsi="Times New Roman" w:cs="Times New Roman"/>
          <w:color w:val="000000"/>
          <w:sz w:val="10"/>
          <w:szCs w:val="10"/>
        </w:rPr>
      </w:pPr>
      <w:r w:rsidRPr="009C4AF6">
        <w:rPr>
          <w:rFonts w:ascii="Times New Roman" w:hAnsi="Times New Roman" w:cs="Times New Roman"/>
          <w:color w:val="000000"/>
          <w:sz w:val="24"/>
          <w:szCs w:val="24"/>
        </w:rPr>
        <w:lastRenderedPageBreak/>
        <w:t>ПОСТАНОВЛЕНИЕ</w:t>
      </w:r>
    </w:p>
    <w:p w:rsidR="000F1C48" w:rsidRPr="009C4AF6" w:rsidRDefault="000F1C48" w:rsidP="00F707FB">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6D6443" w:rsidRDefault="00E836BA" w:rsidP="00F707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009C2085">
        <w:rPr>
          <w:rFonts w:ascii="Times New Roman" w:hAnsi="Times New Roman" w:cs="Times New Roman"/>
          <w:color w:val="000000"/>
          <w:sz w:val="24"/>
          <w:szCs w:val="24"/>
        </w:rPr>
        <w:t xml:space="preserve"> дека</w:t>
      </w:r>
      <w:r w:rsidR="00E82792">
        <w:rPr>
          <w:rFonts w:ascii="Times New Roman" w:hAnsi="Times New Roman" w:cs="Times New Roman"/>
          <w:color w:val="000000"/>
          <w:sz w:val="24"/>
          <w:szCs w:val="24"/>
        </w:rPr>
        <w:t>бря</w:t>
      </w:r>
      <w:r w:rsidR="00807523">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2021 г.</w:t>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bookmarkStart w:id="44" w:name="post842"/>
      <w:bookmarkStart w:id="45" w:name="post500"/>
      <w:r w:rsidR="000F1C48" w:rsidRPr="009C4AF6">
        <w:rPr>
          <w:rFonts w:ascii="Times New Roman" w:hAnsi="Times New Roman" w:cs="Times New Roman"/>
          <w:color w:val="000000"/>
          <w:sz w:val="24"/>
          <w:szCs w:val="24"/>
        </w:rPr>
        <w:t xml:space="preserve">  </w:t>
      </w:r>
      <w:r w:rsidR="000F1C48">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 xml:space="preserve">    </w:t>
      </w:r>
      <w:r w:rsidR="00C739EA">
        <w:rPr>
          <w:rFonts w:ascii="Times New Roman" w:hAnsi="Times New Roman" w:cs="Times New Roman"/>
          <w:color w:val="000000"/>
          <w:sz w:val="24"/>
          <w:szCs w:val="24"/>
        </w:rPr>
        <w:t xml:space="preserve">  </w:t>
      </w:r>
      <w:bookmarkStart w:id="46" w:name="post446"/>
      <w:r w:rsidR="00630AF6">
        <w:rPr>
          <w:rFonts w:ascii="Times New Roman" w:hAnsi="Times New Roman" w:cs="Times New Roman"/>
          <w:color w:val="000000"/>
          <w:sz w:val="24"/>
          <w:szCs w:val="24"/>
        </w:rPr>
        <w:t xml:space="preserve">  </w:t>
      </w:r>
      <w:bookmarkStart w:id="47" w:name="post1233"/>
      <w:bookmarkStart w:id="48" w:name="post1025"/>
      <w:r w:rsidR="000F1C48"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1233</w:t>
      </w:r>
    </w:p>
    <w:bookmarkEnd w:id="47"/>
    <w:p w:rsidR="00392AE1" w:rsidRDefault="00392AE1" w:rsidP="00392AE1">
      <w:pPr>
        <w:spacing w:after="0" w:line="240" w:lineRule="exact"/>
        <w:jc w:val="center"/>
        <w:rPr>
          <w:rFonts w:ascii="Times New Roman" w:eastAsia="Times New Roman" w:hAnsi="Times New Roman" w:cs="Times New Roman"/>
          <w:b/>
          <w:sz w:val="24"/>
          <w:szCs w:val="24"/>
          <w:lang w:eastAsia="ru-RU"/>
        </w:rPr>
      </w:pPr>
    </w:p>
    <w:p w:rsidR="00392AE1" w:rsidRPr="00392AE1" w:rsidRDefault="00392AE1" w:rsidP="00392AE1">
      <w:pPr>
        <w:spacing w:after="0" w:line="240" w:lineRule="exact"/>
        <w:jc w:val="center"/>
        <w:rPr>
          <w:rFonts w:ascii="Times New Roman" w:eastAsia="Times New Roman" w:hAnsi="Times New Roman" w:cs="Times New Roman"/>
          <w:b/>
          <w:sz w:val="24"/>
          <w:szCs w:val="24"/>
          <w:lang w:eastAsia="ru-RU"/>
        </w:rPr>
      </w:pPr>
      <w:r w:rsidRPr="00392AE1">
        <w:rPr>
          <w:rFonts w:ascii="Times New Roman" w:eastAsia="Times New Roman" w:hAnsi="Times New Roman" w:cs="Times New Roman"/>
          <w:b/>
          <w:sz w:val="24"/>
          <w:szCs w:val="24"/>
          <w:lang w:eastAsia="ru-RU"/>
        </w:rPr>
        <w:t>О разрешении сноса зеленых насаждений</w:t>
      </w:r>
    </w:p>
    <w:p w:rsidR="00392AE1" w:rsidRPr="00392AE1" w:rsidRDefault="00392AE1" w:rsidP="00392AE1">
      <w:pPr>
        <w:spacing w:after="0" w:line="240" w:lineRule="auto"/>
        <w:rPr>
          <w:rFonts w:ascii="Times New Roman" w:eastAsia="Times New Roman" w:hAnsi="Times New Roman" w:cs="Times New Roman"/>
          <w:sz w:val="28"/>
          <w:szCs w:val="28"/>
          <w:lang w:eastAsia="ru-RU"/>
        </w:rPr>
      </w:pPr>
    </w:p>
    <w:p w:rsidR="00392AE1" w:rsidRPr="00392AE1" w:rsidRDefault="00392AE1" w:rsidP="00392AE1">
      <w:pPr>
        <w:spacing w:after="0" w:line="240" w:lineRule="auto"/>
        <w:ind w:firstLine="720"/>
        <w:jc w:val="both"/>
        <w:rPr>
          <w:rFonts w:ascii="Times New Roman" w:eastAsia="Times New Roman" w:hAnsi="Times New Roman" w:cs="Times New Roman"/>
          <w:sz w:val="24"/>
          <w:szCs w:val="24"/>
          <w:lang w:eastAsia="ru-RU"/>
        </w:rPr>
      </w:pPr>
      <w:proofErr w:type="gramStart"/>
      <w:r w:rsidRPr="00392AE1">
        <w:rPr>
          <w:rFonts w:ascii="Times New Roman" w:eastAsia="Times New Roman" w:hAnsi="Times New Roman" w:cs="Times New Roman"/>
          <w:sz w:val="24"/>
          <w:szCs w:val="24"/>
          <w:lang w:eastAsia="ru-RU"/>
        </w:rPr>
        <w:t>В соответствии с решением Собрания депутатов Нанайского муниципального района Хабаровского края от 18 ноября 2009 г. № 73 «Об утверждении Правил сноса зеленых насаждений на межселенной территории Нанайского муниципального района», постановлением администрации Нанайского муниципального района Хабаровского края от 01 декабря 2009 г. № 1337 «О сносе зеленых насаждений на межселенных территориях Нанайского муниципального района», на основании заявления общества с ограниченной ответственностью «Амур</w:t>
      </w:r>
      <w:proofErr w:type="gramEnd"/>
      <w:r w:rsidRPr="00392AE1">
        <w:rPr>
          <w:rFonts w:ascii="Times New Roman" w:eastAsia="Times New Roman" w:hAnsi="Times New Roman" w:cs="Times New Roman"/>
          <w:sz w:val="24"/>
          <w:szCs w:val="24"/>
          <w:lang w:eastAsia="ru-RU"/>
        </w:rPr>
        <w:t xml:space="preserve"> Минералс», администрация Нанайского муниципального района Хабаровского края</w:t>
      </w:r>
    </w:p>
    <w:p w:rsidR="00392AE1" w:rsidRPr="00392AE1" w:rsidRDefault="00392AE1" w:rsidP="00392AE1">
      <w:pPr>
        <w:spacing w:after="0" w:line="240" w:lineRule="auto"/>
        <w:jc w:val="both"/>
        <w:rPr>
          <w:rFonts w:ascii="Times New Roman" w:eastAsia="Times New Roman" w:hAnsi="Times New Roman" w:cs="Times New Roman"/>
          <w:sz w:val="24"/>
          <w:szCs w:val="24"/>
          <w:lang w:eastAsia="ru-RU"/>
        </w:rPr>
      </w:pPr>
      <w:r w:rsidRPr="00392AE1">
        <w:rPr>
          <w:rFonts w:ascii="Times New Roman" w:eastAsia="Times New Roman" w:hAnsi="Times New Roman" w:cs="Times New Roman"/>
          <w:sz w:val="24"/>
          <w:szCs w:val="24"/>
          <w:lang w:eastAsia="ru-RU"/>
        </w:rPr>
        <w:t>ПОСТАНОВЛЯЕТ:</w:t>
      </w:r>
    </w:p>
    <w:p w:rsidR="00392AE1" w:rsidRPr="00392AE1" w:rsidRDefault="00392AE1" w:rsidP="00392AE1">
      <w:pPr>
        <w:spacing w:after="0" w:line="240" w:lineRule="auto"/>
        <w:ind w:firstLine="709"/>
        <w:jc w:val="both"/>
        <w:rPr>
          <w:rFonts w:ascii="Times New Roman" w:eastAsia="Times New Roman" w:hAnsi="Times New Roman" w:cs="Times New Roman"/>
          <w:sz w:val="24"/>
          <w:szCs w:val="24"/>
          <w:lang w:eastAsia="ru-RU"/>
        </w:rPr>
      </w:pPr>
      <w:r w:rsidRPr="00392AE1">
        <w:rPr>
          <w:rFonts w:ascii="Times New Roman" w:eastAsia="Times New Roman" w:hAnsi="Times New Roman" w:cs="Times New Roman"/>
          <w:sz w:val="24"/>
          <w:szCs w:val="24"/>
          <w:lang w:eastAsia="ru-RU"/>
        </w:rPr>
        <w:t xml:space="preserve">1. Разрешить обществу с ограниченной ответственностью «Амур Минералс» при проведении работ по очистке земельного участка, предоставленного обществу с ограниченной ответственностью «Амур Минералс» по договору аренды земельного участка от 12 ноября 2021 г. № 109 во временное возмездное пользование для выполняемых работ по строительству насосной станции и трансформаторной подстанции в составе линейных объектов: водовода для производственных нужд и линий электропередач </w:t>
      </w:r>
      <w:proofErr w:type="gramStart"/>
      <w:r w:rsidRPr="00392AE1">
        <w:rPr>
          <w:rFonts w:ascii="Times New Roman" w:eastAsia="Times New Roman" w:hAnsi="Times New Roman" w:cs="Times New Roman"/>
          <w:sz w:val="24"/>
          <w:szCs w:val="24"/>
          <w:lang w:eastAsia="ru-RU"/>
        </w:rPr>
        <w:t>ВЛ</w:t>
      </w:r>
      <w:proofErr w:type="gramEnd"/>
      <w:r w:rsidRPr="00392AE1">
        <w:rPr>
          <w:rFonts w:ascii="Times New Roman" w:eastAsia="Times New Roman" w:hAnsi="Times New Roman" w:cs="Times New Roman"/>
          <w:sz w:val="24"/>
          <w:szCs w:val="24"/>
          <w:lang w:eastAsia="ru-RU"/>
        </w:rPr>
        <w:t xml:space="preserve"> 35 снос </w:t>
      </w:r>
      <w:proofErr w:type="gramStart"/>
      <w:r w:rsidRPr="00392AE1">
        <w:rPr>
          <w:rFonts w:ascii="Times New Roman" w:eastAsia="Times New Roman" w:hAnsi="Times New Roman" w:cs="Times New Roman"/>
          <w:sz w:val="24"/>
          <w:szCs w:val="24"/>
          <w:lang w:eastAsia="ru-RU"/>
        </w:rPr>
        <w:t>зеленых насаждений, поименованных в акте от 08 декабря 2021 г. № 6, утвержденном первым заместителем главы администрации Нанайского муниципального района, на земельном участке,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с кадастровым номером 27:09:0002001:1642, общей площадью 69 740 кв.м.</w:t>
      </w:r>
      <w:proofErr w:type="gramEnd"/>
    </w:p>
    <w:p w:rsidR="00392AE1" w:rsidRPr="00392AE1" w:rsidRDefault="00392AE1" w:rsidP="00392AE1">
      <w:pPr>
        <w:spacing w:after="0" w:line="240" w:lineRule="auto"/>
        <w:ind w:firstLine="709"/>
        <w:jc w:val="both"/>
        <w:rPr>
          <w:rFonts w:ascii="Times New Roman" w:eastAsia="Times New Roman" w:hAnsi="Times New Roman" w:cs="Times New Roman"/>
          <w:sz w:val="24"/>
          <w:szCs w:val="24"/>
          <w:lang w:eastAsia="ru-RU"/>
        </w:rPr>
      </w:pPr>
      <w:r w:rsidRPr="00392AE1">
        <w:rPr>
          <w:rFonts w:ascii="Times New Roman" w:eastAsia="Times New Roman" w:hAnsi="Times New Roman" w:cs="Times New Roman"/>
          <w:sz w:val="24"/>
          <w:szCs w:val="24"/>
          <w:lang w:eastAsia="ru-RU"/>
        </w:rPr>
        <w:t>2. Рекомендовать обществу с ограниченной ответственностью «Амур Минералс»:</w:t>
      </w:r>
    </w:p>
    <w:p w:rsidR="00392AE1" w:rsidRPr="00392AE1" w:rsidRDefault="00392AE1" w:rsidP="00392AE1">
      <w:pPr>
        <w:spacing w:after="0" w:line="240" w:lineRule="auto"/>
        <w:jc w:val="both"/>
        <w:rPr>
          <w:rFonts w:ascii="Times New Roman" w:eastAsia="Times New Roman" w:hAnsi="Times New Roman" w:cs="Times New Roman"/>
          <w:sz w:val="24"/>
          <w:szCs w:val="24"/>
          <w:lang w:eastAsia="ru-RU"/>
        </w:rPr>
      </w:pPr>
      <w:r w:rsidRPr="00392AE1">
        <w:rPr>
          <w:rFonts w:ascii="Times New Roman" w:eastAsia="Times New Roman" w:hAnsi="Times New Roman" w:cs="Times New Roman"/>
          <w:sz w:val="24"/>
          <w:szCs w:val="24"/>
          <w:lang w:eastAsia="ru-RU"/>
        </w:rPr>
        <w:tab/>
        <w:t>2.1. При проведении работ соблюдать требования природоохранного законодательства.</w:t>
      </w:r>
    </w:p>
    <w:p w:rsidR="00392AE1" w:rsidRPr="00392AE1" w:rsidRDefault="00392AE1" w:rsidP="00392AE1">
      <w:pPr>
        <w:spacing w:after="0" w:line="240" w:lineRule="auto"/>
        <w:jc w:val="both"/>
        <w:rPr>
          <w:rFonts w:ascii="Times New Roman" w:eastAsia="Times New Roman" w:hAnsi="Times New Roman" w:cs="Times New Roman"/>
          <w:sz w:val="24"/>
          <w:szCs w:val="24"/>
          <w:lang w:eastAsia="ru-RU"/>
        </w:rPr>
      </w:pPr>
      <w:r w:rsidRPr="00392AE1">
        <w:rPr>
          <w:rFonts w:ascii="Times New Roman" w:eastAsia="Times New Roman" w:hAnsi="Times New Roman" w:cs="Times New Roman"/>
          <w:sz w:val="24"/>
          <w:szCs w:val="24"/>
          <w:lang w:eastAsia="ru-RU"/>
        </w:rPr>
        <w:tab/>
        <w:t xml:space="preserve">2.2. Завершить работы по сносу зеленых насаждений в срок до 01 июля 2022 года. </w:t>
      </w:r>
    </w:p>
    <w:p w:rsidR="00392AE1" w:rsidRPr="00392AE1" w:rsidRDefault="00392AE1" w:rsidP="00392AE1">
      <w:pPr>
        <w:spacing w:after="0" w:line="240" w:lineRule="auto"/>
        <w:jc w:val="both"/>
        <w:rPr>
          <w:rFonts w:ascii="Times New Roman" w:eastAsia="Times New Roman" w:hAnsi="Times New Roman" w:cs="Times New Roman"/>
          <w:sz w:val="24"/>
          <w:szCs w:val="24"/>
          <w:lang w:eastAsia="ru-RU"/>
        </w:rPr>
      </w:pPr>
      <w:r w:rsidRPr="00392AE1">
        <w:rPr>
          <w:rFonts w:ascii="Times New Roman" w:eastAsia="Times New Roman" w:hAnsi="Times New Roman" w:cs="Times New Roman"/>
          <w:sz w:val="24"/>
          <w:szCs w:val="24"/>
          <w:lang w:eastAsia="ru-RU"/>
        </w:rPr>
        <w:tab/>
        <w:t xml:space="preserve">3. </w:t>
      </w:r>
      <w:proofErr w:type="gramStart"/>
      <w:r w:rsidRPr="00392AE1">
        <w:rPr>
          <w:rFonts w:ascii="Times New Roman" w:eastAsia="Times New Roman" w:hAnsi="Times New Roman" w:cs="Times New Roman"/>
          <w:sz w:val="24"/>
          <w:szCs w:val="24"/>
          <w:lang w:eastAsia="ru-RU"/>
        </w:rPr>
        <w:t>Контроль за</w:t>
      </w:r>
      <w:proofErr w:type="gramEnd"/>
      <w:r w:rsidRPr="00392AE1">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44"/>
    <w:bookmarkEnd w:id="45"/>
    <w:bookmarkEnd w:id="46"/>
    <w:bookmarkEnd w:id="48"/>
    <w:p w:rsidR="002159FE" w:rsidRDefault="000F1C48" w:rsidP="002159FE">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w:t>
      </w:r>
      <w:r w:rsidR="002159FE">
        <w:rPr>
          <w:rFonts w:ascii="Times New Roman" w:hAnsi="Times New Roman" w:cs="Times New Roman"/>
          <w:sz w:val="24"/>
          <w:szCs w:val="24"/>
        </w:rPr>
        <w:t>иципального района Н.Г. Сафронов</w:t>
      </w:r>
    </w:p>
    <w:p w:rsidR="002C6FE3" w:rsidRDefault="002C6FE3"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467E69" w:rsidRDefault="002C6FE3" w:rsidP="002C6F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467E69">
        <w:rPr>
          <w:rFonts w:ascii="Times New Roman" w:hAnsi="Times New Roman" w:cs="Times New Roman"/>
          <w:sz w:val="24"/>
          <w:szCs w:val="24"/>
        </w:rPr>
        <w:t>***</w:t>
      </w:r>
    </w:p>
    <w:p w:rsidR="00FF7595" w:rsidRDefault="00467E69" w:rsidP="001235A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0F1C48" w:rsidRPr="009C4AF6" w:rsidRDefault="00FF7595" w:rsidP="006E1833">
      <w:pPr>
        <w:spacing w:after="0" w:line="240" w:lineRule="auto"/>
        <w:ind w:firstLine="709"/>
        <w:rPr>
          <w:rFonts w:ascii="Times New Roman" w:hAnsi="Times New Roman" w:cs="Times New Roman"/>
          <w:color w:val="000000"/>
          <w:sz w:val="24"/>
          <w:szCs w:val="24"/>
        </w:rPr>
      </w:pPr>
      <w:r>
        <w:rPr>
          <w:rFonts w:ascii="Times New Roman" w:hAnsi="Times New Roman" w:cs="Times New Roman"/>
          <w:sz w:val="24"/>
          <w:szCs w:val="24"/>
        </w:rPr>
        <w:t xml:space="preserve">                                           </w:t>
      </w:r>
      <w:r w:rsidR="00467E69">
        <w:rPr>
          <w:rFonts w:ascii="Times New Roman" w:hAnsi="Times New Roman" w:cs="Times New Roman"/>
          <w:sz w:val="24"/>
          <w:szCs w:val="24"/>
        </w:rPr>
        <w:t xml:space="preserve">   </w:t>
      </w:r>
      <w:r w:rsidR="000F1C48" w:rsidRPr="009C4AF6">
        <w:rPr>
          <w:rFonts w:ascii="Times New Roman" w:hAnsi="Times New Roman" w:cs="Times New Roman"/>
          <w:color w:val="000000"/>
          <w:sz w:val="24"/>
          <w:szCs w:val="24"/>
        </w:rPr>
        <w:t>ПОСТАНОВЛЕНИЕ</w:t>
      </w:r>
    </w:p>
    <w:p w:rsidR="000F1C48" w:rsidRPr="009C4AF6" w:rsidRDefault="000F1C48" w:rsidP="000F1C48">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0F1C48" w:rsidRDefault="00693486" w:rsidP="000F1C4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2C6FE3">
        <w:rPr>
          <w:rFonts w:ascii="Times New Roman" w:hAnsi="Times New Roman" w:cs="Times New Roman"/>
          <w:color w:val="000000"/>
          <w:sz w:val="24"/>
          <w:szCs w:val="24"/>
        </w:rPr>
        <w:t xml:space="preserve"> дека</w:t>
      </w:r>
      <w:r w:rsidR="00E82792">
        <w:rPr>
          <w:rFonts w:ascii="Times New Roman" w:hAnsi="Times New Roman" w:cs="Times New Roman"/>
          <w:color w:val="000000"/>
          <w:sz w:val="24"/>
          <w:szCs w:val="24"/>
        </w:rPr>
        <w:t>бря</w:t>
      </w:r>
      <w:r w:rsidR="006E1833">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2021 г.</w:t>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r w:rsidR="000F1C48" w:rsidRPr="009C4AF6">
        <w:rPr>
          <w:rFonts w:ascii="Times New Roman" w:hAnsi="Times New Roman" w:cs="Times New Roman"/>
          <w:color w:val="000000"/>
          <w:sz w:val="24"/>
          <w:szCs w:val="24"/>
        </w:rPr>
        <w:tab/>
      </w:r>
      <w:bookmarkStart w:id="49" w:name="post1234"/>
      <w:bookmarkStart w:id="50" w:name="post1026"/>
      <w:bookmarkStart w:id="51" w:name="post844"/>
      <w:bookmarkStart w:id="52" w:name="post501"/>
      <w:bookmarkStart w:id="53" w:name="post447"/>
      <w:r w:rsidR="000F1C48" w:rsidRPr="009C4AF6">
        <w:rPr>
          <w:rFonts w:ascii="Times New Roman" w:hAnsi="Times New Roman" w:cs="Times New Roman"/>
          <w:color w:val="000000"/>
          <w:sz w:val="24"/>
          <w:szCs w:val="24"/>
        </w:rPr>
        <w:t xml:space="preserve">  </w:t>
      </w:r>
      <w:r w:rsidR="000F1C48">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 xml:space="preserve">    </w:t>
      </w:r>
      <w:r w:rsidR="000F1C48">
        <w:rPr>
          <w:rFonts w:ascii="Times New Roman" w:hAnsi="Times New Roman" w:cs="Times New Roman"/>
          <w:color w:val="000000"/>
          <w:sz w:val="24"/>
          <w:szCs w:val="24"/>
        </w:rPr>
        <w:t xml:space="preserve">   </w:t>
      </w:r>
      <w:r w:rsidR="000F1C48"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1234</w:t>
      </w:r>
    </w:p>
    <w:bookmarkEnd w:id="49"/>
    <w:p w:rsidR="00693486" w:rsidRDefault="00693486" w:rsidP="00693486">
      <w:pPr>
        <w:spacing w:after="0" w:line="240" w:lineRule="exact"/>
        <w:jc w:val="center"/>
        <w:rPr>
          <w:rFonts w:ascii="Times New Roman" w:eastAsia="Times New Roman" w:hAnsi="Times New Roman" w:cs="Times New Roman"/>
          <w:b/>
          <w:sz w:val="24"/>
          <w:szCs w:val="24"/>
          <w:lang w:eastAsia="ru-RU"/>
        </w:rPr>
      </w:pPr>
    </w:p>
    <w:p w:rsidR="00693486" w:rsidRPr="00693486" w:rsidRDefault="00693486" w:rsidP="00693486">
      <w:pPr>
        <w:spacing w:after="0" w:line="240" w:lineRule="exact"/>
        <w:jc w:val="center"/>
        <w:rPr>
          <w:rFonts w:ascii="Times New Roman" w:eastAsia="Times New Roman" w:hAnsi="Times New Roman" w:cs="Times New Roman"/>
          <w:b/>
          <w:sz w:val="24"/>
          <w:szCs w:val="24"/>
          <w:lang w:eastAsia="ru-RU"/>
        </w:rPr>
      </w:pPr>
      <w:r w:rsidRPr="00693486">
        <w:rPr>
          <w:rFonts w:ascii="Times New Roman" w:eastAsia="Times New Roman" w:hAnsi="Times New Roman" w:cs="Times New Roman"/>
          <w:b/>
          <w:sz w:val="24"/>
          <w:szCs w:val="24"/>
          <w:lang w:eastAsia="ru-RU"/>
        </w:rPr>
        <w:t xml:space="preserve">Об утверждении схемы расположения земельного участка на кадастровом плане территории кадастрового квартала 27:09:0001401, расположенного примерно в 40 метрах по направлению на юго-запад от ориентира жилого дома, адрес ориентира: Хабаровский край, Нанайский район, с. Даерга, ул. </w:t>
      </w:r>
      <w:proofErr w:type="gramStart"/>
      <w:r w:rsidRPr="00693486">
        <w:rPr>
          <w:rFonts w:ascii="Times New Roman" w:eastAsia="Times New Roman" w:hAnsi="Times New Roman" w:cs="Times New Roman"/>
          <w:b/>
          <w:sz w:val="24"/>
          <w:szCs w:val="24"/>
          <w:lang w:eastAsia="ru-RU"/>
        </w:rPr>
        <w:t>Таежная</w:t>
      </w:r>
      <w:proofErr w:type="gramEnd"/>
      <w:r w:rsidRPr="00693486">
        <w:rPr>
          <w:rFonts w:ascii="Times New Roman" w:eastAsia="Times New Roman" w:hAnsi="Times New Roman" w:cs="Times New Roman"/>
          <w:b/>
          <w:sz w:val="24"/>
          <w:szCs w:val="24"/>
          <w:lang w:eastAsia="ru-RU"/>
        </w:rPr>
        <w:t>, д. 32, кв. 1.</w:t>
      </w:r>
    </w:p>
    <w:p w:rsidR="00693486" w:rsidRPr="00693486" w:rsidRDefault="00693486" w:rsidP="00693486">
      <w:pPr>
        <w:spacing w:after="0" w:line="240" w:lineRule="exact"/>
        <w:jc w:val="both"/>
        <w:rPr>
          <w:rFonts w:ascii="Times New Roman" w:eastAsia="Times New Roman" w:hAnsi="Times New Roman" w:cs="Times New Roman"/>
          <w:sz w:val="28"/>
          <w:szCs w:val="28"/>
          <w:lang w:eastAsia="ru-RU"/>
        </w:rPr>
      </w:pPr>
    </w:p>
    <w:p w:rsidR="00693486" w:rsidRPr="00693486" w:rsidRDefault="00693486" w:rsidP="00693486">
      <w:pPr>
        <w:spacing w:after="0" w:line="240" w:lineRule="auto"/>
        <w:ind w:firstLine="720"/>
        <w:jc w:val="both"/>
        <w:rPr>
          <w:rFonts w:ascii="Times New Roman" w:eastAsia="Times New Roman" w:hAnsi="Times New Roman" w:cs="Times New Roman"/>
          <w:sz w:val="24"/>
          <w:szCs w:val="24"/>
          <w:lang w:eastAsia="ru-RU"/>
        </w:rPr>
      </w:pPr>
      <w:r w:rsidRPr="00693486">
        <w:rPr>
          <w:rFonts w:ascii="Times New Roman" w:eastAsia="Times New Roman" w:hAnsi="Times New Roman" w:cs="Times New Roman"/>
          <w:sz w:val="24"/>
          <w:szCs w:val="24"/>
          <w:lang w:eastAsia="ru-RU"/>
        </w:rPr>
        <w:t xml:space="preserve">В соответствии с пунктом 13 статьи 11.10 Земельного кодекса Российской Федерации, со статьей 14 Федерального закона «О государственной регистрации недвижимости» от 13 июля 2015 г. № 218-ФЗ, на основании проведенного межевания земельного участка, администрация Нанайского муниципального района Хабаровского края </w:t>
      </w:r>
    </w:p>
    <w:p w:rsidR="00693486" w:rsidRPr="00693486" w:rsidRDefault="00693486" w:rsidP="00693486">
      <w:pPr>
        <w:spacing w:after="0" w:line="240" w:lineRule="auto"/>
        <w:jc w:val="both"/>
        <w:rPr>
          <w:rFonts w:ascii="Times New Roman" w:eastAsia="Times New Roman" w:hAnsi="Times New Roman" w:cs="Times New Roman"/>
          <w:sz w:val="24"/>
          <w:szCs w:val="24"/>
          <w:lang w:eastAsia="ru-RU"/>
        </w:rPr>
      </w:pPr>
      <w:r w:rsidRPr="00693486">
        <w:rPr>
          <w:rFonts w:ascii="Times New Roman" w:eastAsia="Times New Roman" w:hAnsi="Times New Roman" w:cs="Times New Roman"/>
          <w:sz w:val="24"/>
          <w:szCs w:val="24"/>
          <w:lang w:eastAsia="ru-RU"/>
        </w:rPr>
        <w:t>ПОСТАНОВЛЯЕТ:</w:t>
      </w:r>
    </w:p>
    <w:p w:rsidR="00693486" w:rsidRPr="00693486" w:rsidRDefault="00693486" w:rsidP="00693486">
      <w:pPr>
        <w:spacing w:after="0" w:line="240" w:lineRule="auto"/>
        <w:ind w:firstLine="709"/>
        <w:jc w:val="both"/>
        <w:rPr>
          <w:rFonts w:ascii="Times New Roman" w:eastAsia="Times New Roman" w:hAnsi="Times New Roman" w:cs="Times New Roman"/>
          <w:sz w:val="24"/>
          <w:szCs w:val="24"/>
          <w:lang w:eastAsia="ru-RU"/>
        </w:rPr>
      </w:pPr>
      <w:r w:rsidRPr="00693486">
        <w:rPr>
          <w:rFonts w:ascii="Times New Roman" w:eastAsia="Times New Roman" w:hAnsi="Times New Roman" w:cs="Times New Roman"/>
          <w:sz w:val="24"/>
          <w:szCs w:val="24"/>
          <w:lang w:eastAsia="ru-RU"/>
        </w:rPr>
        <w:t xml:space="preserve">1. Утвердить прилагаемую схему расположения земельного участка из земель населенных пунктов на кадастровом плане территории кадастрового квартала 27:09:0001401, </w:t>
      </w:r>
      <w:r w:rsidRPr="00693486">
        <w:rPr>
          <w:rFonts w:ascii="Times New Roman" w:eastAsia="Times New Roman" w:hAnsi="Times New Roman" w:cs="Times New Roman"/>
          <w:sz w:val="24"/>
          <w:szCs w:val="24"/>
          <w:lang w:eastAsia="ru-RU"/>
        </w:rPr>
        <w:lastRenderedPageBreak/>
        <w:t xml:space="preserve">расположенного примерно в 40 метрах по направлению на юго-запад от ориентира жилого дома, адрес ориентира: Хабаровский край, Нанайский район, с. Даерга, ул. </w:t>
      </w:r>
      <w:proofErr w:type="gramStart"/>
      <w:r w:rsidRPr="00693486">
        <w:rPr>
          <w:rFonts w:ascii="Times New Roman" w:eastAsia="Times New Roman" w:hAnsi="Times New Roman" w:cs="Times New Roman"/>
          <w:sz w:val="24"/>
          <w:szCs w:val="24"/>
          <w:lang w:eastAsia="ru-RU"/>
        </w:rPr>
        <w:t>Таежная</w:t>
      </w:r>
      <w:proofErr w:type="gramEnd"/>
      <w:r w:rsidRPr="00693486">
        <w:rPr>
          <w:rFonts w:ascii="Times New Roman" w:eastAsia="Times New Roman" w:hAnsi="Times New Roman" w:cs="Times New Roman"/>
          <w:sz w:val="24"/>
          <w:szCs w:val="24"/>
          <w:lang w:eastAsia="ru-RU"/>
        </w:rPr>
        <w:t>, д. 32, кв. 1, в территориальной зоне делового, общественного и коммерческого назначения О-1, общей площадью 9452,0 кв. м с видом разрешенного использования – площадки для занятий спортом, код 5.1.3.</w:t>
      </w:r>
    </w:p>
    <w:p w:rsidR="002C6FE3" w:rsidRPr="00693486" w:rsidRDefault="00693486" w:rsidP="00693486">
      <w:pPr>
        <w:spacing w:after="0" w:line="240" w:lineRule="auto"/>
        <w:ind w:firstLine="709"/>
        <w:jc w:val="both"/>
        <w:rPr>
          <w:rFonts w:ascii="Times New Roman" w:eastAsia="Times New Roman" w:hAnsi="Times New Roman" w:cs="Times New Roman"/>
          <w:sz w:val="24"/>
          <w:szCs w:val="24"/>
          <w:lang w:eastAsia="ru-RU"/>
        </w:rPr>
      </w:pPr>
      <w:r w:rsidRPr="00693486">
        <w:rPr>
          <w:rFonts w:ascii="Times New Roman" w:eastAsia="Times New Roman" w:hAnsi="Times New Roman" w:cs="Times New Roman"/>
          <w:sz w:val="24"/>
          <w:szCs w:val="24"/>
          <w:lang w:eastAsia="ru-RU"/>
        </w:rPr>
        <w:t xml:space="preserve">2. </w:t>
      </w:r>
      <w:proofErr w:type="gramStart"/>
      <w:r w:rsidRPr="00693486">
        <w:rPr>
          <w:rFonts w:ascii="Times New Roman" w:eastAsia="Times New Roman" w:hAnsi="Times New Roman" w:cs="Times New Roman"/>
          <w:sz w:val="24"/>
          <w:szCs w:val="24"/>
          <w:lang w:eastAsia="ru-RU"/>
        </w:rPr>
        <w:t>Контроль за</w:t>
      </w:r>
      <w:proofErr w:type="gramEnd"/>
      <w:r w:rsidRPr="00693486">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50"/>
    <w:bookmarkEnd w:id="51"/>
    <w:bookmarkEnd w:id="52"/>
    <w:bookmarkEnd w:id="53"/>
    <w:p w:rsidR="0002783F" w:rsidRDefault="0002783F" w:rsidP="00285BAE">
      <w:pPr>
        <w:spacing w:after="0" w:line="240" w:lineRule="auto"/>
        <w:ind w:left="360"/>
        <w:jc w:val="right"/>
        <w:rPr>
          <w:rFonts w:ascii="Times New Roman" w:hAnsi="Times New Roman" w:cs="Times New Roman"/>
          <w:sz w:val="24"/>
          <w:szCs w:val="24"/>
        </w:rPr>
      </w:pPr>
      <w:r w:rsidRPr="00E2466F">
        <w:rPr>
          <w:rFonts w:ascii="Times New Roman" w:hAnsi="Times New Roman" w:cs="Times New Roman"/>
          <w:sz w:val="24"/>
          <w:szCs w:val="24"/>
        </w:rPr>
        <w:t>Глава мун</w:t>
      </w:r>
      <w:r w:rsidR="00285BAE">
        <w:rPr>
          <w:rFonts w:ascii="Times New Roman" w:hAnsi="Times New Roman" w:cs="Times New Roman"/>
          <w:sz w:val="24"/>
          <w:szCs w:val="24"/>
        </w:rPr>
        <w:t>иципального района Н.Г. Сафронов</w:t>
      </w:r>
    </w:p>
    <w:p w:rsidR="002C6FE3" w:rsidRDefault="002C6FE3"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BF4F89" w:rsidRDefault="00BF4F89"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693486" w:rsidRDefault="00693486"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p>
    <w:p w:rsidR="002C6FE3" w:rsidRPr="002C6FE3" w:rsidRDefault="002C6FE3" w:rsidP="002C6FE3">
      <w:pPr>
        <w:tabs>
          <w:tab w:val="left" w:pos="4536"/>
        </w:tabs>
        <w:spacing w:after="0" w:line="240" w:lineRule="auto"/>
        <w:ind w:left="5103"/>
        <w:jc w:val="center"/>
        <w:outlineLvl w:val="0"/>
        <w:rPr>
          <w:rFonts w:ascii="Times New Roman" w:eastAsia="Times New Roman" w:hAnsi="Times New Roman" w:cs="Times New Roman"/>
          <w:sz w:val="24"/>
          <w:szCs w:val="24"/>
          <w:lang w:eastAsia="ru-RU"/>
        </w:rPr>
      </w:pPr>
      <w:r w:rsidRPr="002C6FE3">
        <w:rPr>
          <w:rFonts w:ascii="Times New Roman" w:eastAsia="Times New Roman" w:hAnsi="Times New Roman" w:cs="Times New Roman"/>
          <w:sz w:val="24"/>
          <w:szCs w:val="24"/>
          <w:lang w:eastAsia="ru-RU"/>
        </w:rPr>
        <w:lastRenderedPageBreak/>
        <w:t>УТВЕРЖДЕН</w:t>
      </w:r>
      <w:r w:rsidR="00693486">
        <w:rPr>
          <w:rFonts w:ascii="Times New Roman" w:eastAsia="Times New Roman" w:hAnsi="Times New Roman" w:cs="Times New Roman"/>
          <w:sz w:val="24"/>
          <w:szCs w:val="24"/>
          <w:lang w:eastAsia="ru-RU"/>
        </w:rPr>
        <w:t>А</w:t>
      </w:r>
    </w:p>
    <w:p w:rsidR="002C6FE3" w:rsidRPr="002C6FE3" w:rsidRDefault="002C6FE3" w:rsidP="002C6FE3">
      <w:pPr>
        <w:tabs>
          <w:tab w:val="left" w:pos="4536"/>
        </w:tabs>
        <w:spacing w:after="0" w:line="120" w:lineRule="exact"/>
        <w:ind w:left="5103"/>
        <w:jc w:val="center"/>
        <w:outlineLvl w:val="0"/>
        <w:rPr>
          <w:rFonts w:ascii="Times New Roman" w:eastAsia="Times New Roman" w:hAnsi="Times New Roman" w:cs="Times New Roman"/>
          <w:sz w:val="24"/>
          <w:szCs w:val="24"/>
          <w:lang w:eastAsia="ru-RU"/>
        </w:rPr>
      </w:pPr>
    </w:p>
    <w:p w:rsidR="002C6FE3" w:rsidRPr="002C6FE3" w:rsidRDefault="002C6FE3" w:rsidP="002C6FE3">
      <w:pPr>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C6FE3">
        <w:rPr>
          <w:rFonts w:ascii="Times New Roman" w:eastAsia="Times New Roman" w:hAnsi="Times New Roman" w:cs="Times New Roman"/>
          <w:sz w:val="24"/>
          <w:szCs w:val="24"/>
          <w:lang w:eastAsia="ru-RU"/>
        </w:rPr>
        <w:t>остановлением</w:t>
      </w:r>
      <w:r>
        <w:rPr>
          <w:rFonts w:ascii="Times New Roman" w:eastAsia="Times New Roman" w:hAnsi="Times New Roman" w:cs="Times New Roman"/>
          <w:sz w:val="24"/>
          <w:szCs w:val="24"/>
          <w:lang w:eastAsia="ru-RU"/>
        </w:rPr>
        <w:t xml:space="preserve"> </w:t>
      </w:r>
      <w:r w:rsidRPr="002C6FE3">
        <w:rPr>
          <w:rFonts w:ascii="Times New Roman" w:eastAsia="Times New Roman" w:hAnsi="Times New Roman" w:cs="Times New Roman"/>
          <w:sz w:val="24"/>
          <w:szCs w:val="24"/>
          <w:lang w:eastAsia="ru-RU"/>
        </w:rPr>
        <w:t>администрации  Нанайского</w:t>
      </w:r>
      <w:r>
        <w:rPr>
          <w:rFonts w:ascii="Times New Roman" w:eastAsia="Times New Roman" w:hAnsi="Times New Roman" w:cs="Times New Roman"/>
          <w:sz w:val="24"/>
          <w:szCs w:val="24"/>
          <w:lang w:eastAsia="ru-RU"/>
        </w:rPr>
        <w:t xml:space="preserve"> </w:t>
      </w:r>
      <w:r w:rsidRPr="002C6FE3">
        <w:rPr>
          <w:rFonts w:ascii="Times New Roman" w:eastAsia="Times New Roman" w:hAnsi="Times New Roman" w:cs="Times New Roman"/>
          <w:sz w:val="24"/>
          <w:szCs w:val="24"/>
          <w:lang w:eastAsia="ru-RU"/>
        </w:rPr>
        <w:t>муниципального района</w:t>
      </w:r>
    </w:p>
    <w:p w:rsidR="002C6FE3" w:rsidRPr="002C6FE3" w:rsidRDefault="002C6FE3" w:rsidP="002C6FE3">
      <w:pPr>
        <w:spacing w:after="0" w:line="120" w:lineRule="exact"/>
        <w:ind w:left="5103"/>
        <w:jc w:val="center"/>
        <w:rPr>
          <w:rFonts w:ascii="Times New Roman" w:eastAsia="Times New Roman" w:hAnsi="Times New Roman" w:cs="Times New Roman"/>
          <w:sz w:val="24"/>
          <w:szCs w:val="24"/>
          <w:lang w:eastAsia="ru-RU"/>
        </w:rPr>
      </w:pPr>
    </w:p>
    <w:p w:rsidR="002C6FE3" w:rsidRDefault="002C6FE3" w:rsidP="002C6FE3">
      <w:pPr>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C6FE3">
        <w:rPr>
          <w:rFonts w:ascii="Times New Roman" w:eastAsia="Times New Roman" w:hAnsi="Times New Roman" w:cs="Times New Roman"/>
          <w:sz w:val="24"/>
          <w:szCs w:val="24"/>
          <w:lang w:eastAsia="ru-RU"/>
        </w:rPr>
        <w:t xml:space="preserve">от </w:t>
      </w:r>
      <w:r w:rsidR="00693486">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.12.2021     </w:t>
      </w:r>
      <w:r w:rsidRPr="002C6FE3">
        <w:rPr>
          <w:rFonts w:ascii="Times New Roman" w:eastAsia="Times New Roman" w:hAnsi="Times New Roman" w:cs="Times New Roman"/>
          <w:sz w:val="24"/>
          <w:szCs w:val="24"/>
          <w:lang w:eastAsia="ru-RU"/>
        </w:rPr>
        <w:t xml:space="preserve"> №</w:t>
      </w:r>
      <w:r w:rsidR="00693486">
        <w:rPr>
          <w:rFonts w:ascii="Times New Roman" w:eastAsia="Times New Roman" w:hAnsi="Times New Roman" w:cs="Times New Roman"/>
          <w:sz w:val="24"/>
          <w:szCs w:val="24"/>
          <w:lang w:eastAsia="ru-RU"/>
        </w:rPr>
        <w:t xml:space="preserve"> 1234</w:t>
      </w:r>
    </w:p>
    <w:p w:rsidR="00693486" w:rsidRDefault="00693486" w:rsidP="00693486">
      <w:pPr>
        <w:widowControl w:val="0"/>
        <w:spacing w:after="240" w:line="240" w:lineRule="auto"/>
        <w:jc w:val="center"/>
        <w:rPr>
          <w:rFonts w:ascii="Times New Roman" w:eastAsia="Times New Roman" w:hAnsi="Times New Roman" w:cs="Times New Roman"/>
          <w:color w:val="000000"/>
          <w:sz w:val="24"/>
          <w:szCs w:val="24"/>
          <w:lang w:eastAsia="ru-RU" w:bidi="ru-RU"/>
        </w:rPr>
      </w:pPr>
    </w:p>
    <w:p w:rsidR="00693486" w:rsidRPr="00693486" w:rsidRDefault="00693486" w:rsidP="00693486">
      <w:pPr>
        <w:widowControl w:val="0"/>
        <w:spacing w:after="240" w:line="240" w:lineRule="auto"/>
        <w:jc w:val="center"/>
        <w:rPr>
          <w:rFonts w:ascii="Times New Roman" w:eastAsia="Times New Roman" w:hAnsi="Times New Roman" w:cs="Times New Roman"/>
          <w:color w:val="000000"/>
          <w:szCs w:val="24"/>
          <w:lang w:eastAsia="ru-RU" w:bidi="ru-RU"/>
        </w:rPr>
      </w:pPr>
      <w:r w:rsidRPr="00693486">
        <w:rPr>
          <w:rFonts w:ascii="Times New Roman" w:eastAsia="Times New Roman" w:hAnsi="Times New Roman" w:cs="Times New Roman"/>
          <w:color w:val="000000"/>
          <w:sz w:val="24"/>
          <w:szCs w:val="24"/>
          <w:lang w:eastAsia="ru-RU" w:bidi="ru-RU"/>
        </w:rPr>
        <w:t>Схема расположения земельного участка или земельных</w:t>
      </w:r>
      <w:r w:rsidRPr="00693486">
        <w:rPr>
          <w:rFonts w:ascii="Times New Roman" w:eastAsia="Times New Roman" w:hAnsi="Times New Roman" w:cs="Times New Roman"/>
          <w:color w:val="000000"/>
          <w:sz w:val="24"/>
          <w:szCs w:val="24"/>
          <w:lang w:eastAsia="ru-RU" w:bidi="ru-RU"/>
        </w:rPr>
        <w:br/>
      </w:r>
      <w:r w:rsidRPr="00693486">
        <w:rPr>
          <w:rFonts w:ascii="Times New Roman" w:eastAsia="Times New Roman" w:hAnsi="Times New Roman" w:cs="Times New Roman"/>
          <w:color w:val="000000"/>
          <w:szCs w:val="24"/>
          <w:lang w:eastAsia="ru-RU" w:bidi="ru-RU"/>
        </w:rPr>
        <w:t>участков на кадастровом плане территории</w:t>
      </w:r>
    </w:p>
    <w:p w:rsidR="00693486" w:rsidRPr="00693486" w:rsidRDefault="00693486" w:rsidP="00693486">
      <w:pPr>
        <w:framePr w:w="9382" w:h="9810" w:hSpace="14" w:vSpace="25" w:wrap="notBeside" w:vAnchor="text" w:hAnchor="text" w:x="51" w:y="26"/>
        <w:widowControl w:val="0"/>
        <w:spacing w:after="0" w:line="240" w:lineRule="auto"/>
        <w:rPr>
          <w:rFonts w:ascii="Courier New" w:eastAsia="Courier New" w:hAnsi="Courier New" w:cs="Courier New"/>
          <w:color w:val="000000"/>
          <w:sz w:val="2"/>
          <w:szCs w:val="2"/>
          <w:lang w:eastAsia="ru-RU" w:bidi="ru-RU"/>
        </w:rPr>
      </w:pPr>
      <w:r w:rsidRPr="00693486">
        <w:rPr>
          <w:rFonts w:ascii="Courier New" w:eastAsia="Courier New" w:hAnsi="Courier New" w:cs="Courier New"/>
          <w:noProof/>
          <w:color w:val="000000"/>
          <w:sz w:val="24"/>
          <w:szCs w:val="24"/>
          <w:lang w:eastAsia="ru-RU"/>
        </w:rPr>
        <w:drawing>
          <wp:inline distT="0" distB="0" distL="0" distR="0" wp14:anchorId="4520F756" wp14:editId="1CBD73AA">
            <wp:extent cx="5955665" cy="6229985"/>
            <wp:effectExtent l="0" t="0" r="0" b="0"/>
            <wp:docPr id="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pic:blipFill>
                  <pic:spPr>
                    <a:xfrm>
                      <a:off x="0" y="0"/>
                      <a:ext cx="5955665" cy="6229985"/>
                    </a:xfrm>
                    <a:prstGeom prst="rect">
                      <a:avLst/>
                    </a:prstGeom>
                  </pic:spPr>
                </pic:pic>
              </a:graphicData>
            </a:graphic>
          </wp:inline>
        </w:drawing>
      </w:r>
    </w:p>
    <w:p w:rsidR="00693486" w:rsidRPr="00693486" w:rsidRDefault="00693486" w:rsidP="00693486">
      <w:pPr>
        <w:widowControl w:val="0"/>
        <w:spacing w:after="0" w:line="1" w:lineRule="exact"/>
        <w:rPr>
          <w:rFonts w:ascii="Courier New" w:eastAsia="Courier New" w:hAnsi="Courier New" w:cs="Courier New"/>
          <w:color w:val="000000"/>
          <w:sz w:val="24"/>
          <w:szCs w:val="24"/>
          <w:lang w:eastAsia="ru-RU" w:bidi="ru-RU"/>
        </w:rPr>
      </w:pPr>
      <w:r w:rsidRPr="00693486">
        <w:rPr>
          <w:rFonts w:ascii="Courier New" w:eastAsia="Courier New" w:hAnsi="Courier New" w:cs="Courier New"/>
          <w:noProof/>
          <w:color w:val="000000"/>
          <w:sz w:val="24"/>
          <w:szCs w:val="24"/>
          <w:lang w:eastAsia="ru-RU"/>
        </w:rPr>
        <mc:AlternateContent>
          <mc:Choice Requires="wps">
            <w:drawing>
              <wp:anchor distT="0" distB="0" distL="11430" distR="5417820" simplePos="0" relativeHeight="251659264" behindDoc="0" locked="0" layoutInCell="1" allowOverlap="1" wp14:anchorId="2B0AF6EF" wp14:editId="5EAFEED0">
                <wp:simplePos x="0" y="0"/>
                <wp:positionH relativeFrom="column">
                  <wp:posOffset>3629660</wp:posOffset>
                </wp:positionH>
                <wp:positionV relativeFrom="paragraph">
                  <wp:posOffset>4066540</wp:posOffset>
                </wp:positionV>
                <wp:extent cx="580390" cy="368300"/>
                <wp:effectExtent l="0" t="0" r="0" b="0"/>
                <wp:wrapTopAndBottom/>
                <wp:docPr id="4" name="Shape 2"/>
                <wp:cNvGraphicFramePr/>
                <a:graphic xmlns:a="http://schemas.openxmlformats.org/drawingml/2006/main">
                  <a:graphicData uri="http://schemas.microsoft.com/office/word/2010/wordprocessingShape">
                    <wps:wsp>
                      <wps:cNvSpPr txBox="1"/>
                      <wps:spPr>
                        <a:xfrm>
                          <a:off x="0" y="0"/>
                          <a:ext cx="580390" cy="368300"/>
                        </a:xfrm>
                        <a:prstGeom prst="rect">
                          <a:avLst/>
                        </a:prstGeom>
                        <a:noFill/>
                      </wps:spPr>
                      <wps:txbx>
                        <w:txbxContent>
                          <w:p w:rsidR="00CE02D7" w:rsidRDefault="00CE02D7" w:rsidP="00693486">
                            <w:pPr>
                              <w:pStyle w:val="aff3"/>
                              <w:shd w:val="clear" w:color="auto" w:fill="auto"/>
                            </w:pPr>
                            <w:r>
                              <w:rPr>
                                <w:color w:val="000000"/>
                                <w:lang w:eastAsia="ru-RU" w:bidi="ru-RU"/>
                              </w:rPr>
                              <w:t>373(229)</w:t>
                            </w:r>
                          </w:p>
                          <w:p w:rsidR="00CE02D7" w:rsidRDefault="00CE02D7" w:rsidP="00693486">
                            <w:pPr>
                              <w:pStyle w:val="aff3"/>
                              <w:shd w:val="clear" w:color="auto" w:fill="auto"/>
                              <w:rPr>
                                <w:sz w:val="16"/>
                                <w:szCs w:val="16"/>
                              </w:rPr>
                            </w:pPr>
                            <w:r>
                              <w:rPr>
                                <w:color w:val="000000"/>
                                <w:sz w:val="16"/>
                                <w:szCs w:val="16"/>
                                <w:lang w:eastAsia="ru-RU" w:bidi="ru-RU"/>
                              </w:rPr>
                              <w:t>3»н5</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285.8pt;margin-top:320.2pt;width:45.7pt;height:29pt;z-index:251659264;visibility:visible;mso-wrap-style:square;mso-wrap-distance-left:.9pt;mso-wrap-distance-top:0;mso-wrap-distance-right:426.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" filled="f" stroked="f">
                <v:textbox inset="0,0,0,0">
                  <w:txbxContent>
                    <w:p w:rsidR="00FA4520" w:rsidRDefault="00FA4520" w:rsidP="00693486">
                      <w:pPr>
                        <w:pStyle w:val="aff3"/>
                        <w:shd w:val="clear" w:color="auto" w:fill="auto"/>
                      </w:pPr>
                      <w:r>
                        <w:rPr>
                          <w:color w:val="000000"/>
                          <w:lang w:eastAsia="ru-RU" w:bidi="ru-RU"/>
                        </w:rPr>
                        <w:t>373(229)</w:t>
                      </w:r>
                    </w:p>
                    <w:p w:rsidR="00FA4520" w:rsidRDefault="00FA4520" w:rsidP="00693486">
                      <w:pPr>
                        <w:pStyle w:val="aff3"/>
                        <w:shd w:val="clear" w:color="auto" w:fill="auto"/>
                        <w:rPr>
                          <w:sz w:val="16"/>
                          <w:szCs w:val="16"/>
                        </w:rPr>
                      </w:pPr>
                      <w:r>
                        <w:rPr>
                          <w:color w:val="000000"/>
                          <w:sz w:val="16"/>
                          <w:szCs w:val="16"/>
                          <w:lang w:eastAsia="ru-RU" w:bidi="ru-RU"/>
                        </w:rPr>
                        <w:t>3»н5</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401310" simplePos="0" relativeHeight="251660288" behindDoc="0" locked="0" layoutInCell="1" allowOverlap="1" wp14:anchorId="1E69800D" wp14:editId="50622812">
                <wp:simplePos x="0" y="0"/>
                <wp:positionH relativeFrom="column">
                  <wp:posOffset>1807845</wp:posOffset>
                </wp:positionH>
                <wp:positionV relativeFrom="paragraph">
                  <wp:posOffset>4857750</wp:posOffset>
                </wp:positionV>
                <wp:extent cx="596900" cy="356870"/>
                <wp:effectExtent l="0" t="0" r="0" b="0"/>
                <wp:wrapTopAndBottom/>
                <wp:docPr id="5" name="Shape 4"/>
                <wp:cNvGraphicFramePr/>
                <a:graphic xmlns:a="http://schemas.openxmlformats.org/drawingml/2006/main">
                  <a:graphicData uri="http://schemas.microsoft.com/office/word/2010/wordprocessingShape">
                    <wps:wsp>
                      <wps:cNvSpPr txBox="1"/>
                      <wps:spPr>
                        <a:xfrm>
                          <a:off x="0" y="0"/>
                          <a:ext cx="596900" cy="356870"/>
                        </a:xfrm>
                        <a:prstGeom prst="rect">
                          <a:avLst/>
                        </a:prstGeom>
                        <a:noFill/>
                      </wps:spPr>
                      <wps:txbx>
                        <w:txbxContent>
                          <w:p w:rsidR="00CE02D7" w:rsidRDefault="00CE02D7" w:rsidP="00693486">
                            <w:pPr>
                              <w:pStyle w:val="aff3"/>
                              <w:shd w:val="clear" w:color="auto" w:fill="auto"/>
                              <w:spacing w:line="190" w:lineRule="auto"/>
                            </w:pPr>
                            <w:r>
                              <w:rPr>
                                <w:color w:val="000000"/>
                                <w:lang w:eastAsia="ru-RU" w:bidi="ru-RU"/>
                              </w:rPr>
                              <w:t>373.(186). / ■ /</w:t>
                            </w:r>
                          </w:p>
                        </w:txbxContent>
                      </wps:txbx>
                      <wps:bodyPr lIns="0" tIns="0" rIns="0" bIns="0"/>
                    </wps:wsp>
                  </a:graphicData>
                </a:graphic>
              </wp:anchor>
            </w:drawing>
          </mc:Choice>
          <mc:Fallback>
            <w:pict>
              <v:shape id="Shape 4" o:spid="_x0000_s1027" type="#_x0000_t202" style="position:absolute;margin-left:142.35pt;margin-top:382.5pt;width:47pt;height:28.1pt;z-index:251660288;visibility:visible;mso-wrap-style:square;mso-wrap-distance-left:.9pt;mso-wrap-distance-top:0;mso-wrap-distance-right:425.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GgwEAAAIDAAAOAAAAZHJzL2Uyb0RvYy54bWysUlFPwjAQfjfxPzR9lw0U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" filled="f" stroked="f">
                <v:textbox inset="0,0,0,0">
                  <w:txbxContent>
                    <w:p w:rsidR="00FA4520" w:rsidRDefault="00FA4520" w:rsidP="00693486">
                      <w:pPr>
                        <w:pStyle w:val="aff3"/>
                        <w:shd w:val="clear" w:color="auto" w:fill="auto"/>
                        <w:spacing w:line="190" w:lineRule="auto"/>
                      </w:pPr>
                      <w:r>
                        <w:rPr>
                          <w:color w:val="000000"/>
                          <w:lang w:eastAsia="ru-RU" w:bidi="ru-RU"/>
                        </w:rPr>
                        <w:t>373.(186). / ■ /</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666740" simplePos="0" relativeHeight="251661312" behindDoc="0" locked="0" layoutInCell="1" allowOverlap="1" wp14:anchorId="60A820F7" wp14:editId="2D05892F">
                <wp:simplePos x="0" y="0"/>
                <wp:positionH relativeFrom="column">
                  <wp:posOffset>2646680</wp:posOffset>
                </wp:positionH>
                <wp:positionV relativeFrom="paragraph">
                  <wp:posOffset>4640580</wp:posOffset>
                </wp:positionV>
                <wp:extent cx="331470" cy="62611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331470" cy="626110"/>
                        </a:xfrm>
                        <a:prstGeom prst="rect">
                          <a:avLst/>
                        </a:prstGeom>
                        <a:noFill/>
                      </wps:spPr>
                      <wps:txbx>
                        <w:txbxContent>
                          <w:p w:rsidR="00CE02D7" w:rsidRDefault="00CE02D7" w:rsidP="00693486">
                            <w:pPr>
                              <w:pStyle w:val="aff3"/>
                              <w:shd w:val="clear" w:color="auto" w:fill="auto"/>
                              <w:spacing w:after="300"/>
                              <w:rPr>
                                <w:sz w:val="16"/>
                                <w:szCs w:val="16"/>
                              </w:rPr>
                            </w:pPr>
                            <w:r>
                              <w:rPr>
                                <w:color w:val="000000"/>
                                <w:sz w:val="16"/>
                                <w:szCs w:val="16"/>
                                <w:lang w:eastAsia="ru-RU" w:bidi="ru-RU"/>
                              </w:rPr>
                              <w:t>н</w:t>
                            </w:r>
                            <w:proofErr w:type="gramStart"/>
                            <w:r>
                              <w:rPr>
                                <w:color w:val="000000"/>
                                <w:sz w:val="16"/>
                                <w:szCs w:val="16"/>
                                <w:lang w:eastAsia="ru-RU" w:bidi="ru-RU"/>
                              </w:rPr>
                              <w:t>7</w:t>
                            </w:r>
                            <w:proofErr w:type="gramEnd"/>
                            <w:r>
                              <w:rPr>
                                <w:color w:val="000000"/>
                                <w:sz w:val="16"/>
                                <w:szCs w:val="16"/>
                                <w:lang w:eastAsia="ru-RU" w:bidi="ru-RU"/>
                              </w:rPr>
                              <w:t xml:space="preserve"> ’</w:t>
                            </w:r>
                          </w:p>
                          <w:p w:rsidR="00CE02D7" w:rsidRDefault="00CE02D7" w:rsidP="00693486">
                            <w:pPr>
                              <w:pStyle w:val="aff3"/>
                              <w:shd w:val="clear" w:color="auto" w:fill="auto"/>
                              <w:jc w:val="right"/>
                              <w:rPr>
                                <w:sz w:val="19"/>
                                <w:szCs w:val="19"/>
                              </w:rPr>
                            </w:pPr>
                            <w:r>
                              <w:rPr>
                                <w:color w:val="000000"/>
                                <w:sz w:val="19"/>
                                <w:szCs w:val="19"/>
                                <w:lang w:eastAsia="ru-RU" w:bidi="ru-RU"/>
                              </w:rPr>
                              <w:t>4).</w:t>
                            </w:r>
                          </w:p>
                          <w:p w:rsidR="00CE02D7" w:rsidRDefault="00CE02D7" w:rsidP="00693486">
                            <w:pPr>
                              <w:pStyle w:val="aff3"/>
                              <w:shd w:val="clear" w:color="auto" w:fill="auto"/>
                              <w:spacing w:after="160"/>
                              <w:jc w:val="right"/>
                              <w:rPr>
                                <w:sz w:val="16"/>
                                <w:szCs w:val="16"/>
                              </w:rPr>
                            </w:pPr>
                            <w:r>
                              <w:rPr>
                                <w:color w:val="000000"/>
                                <w:sz w:val="16"/>
                                <w:szCs w:val="16"/>
                                <w:vertAlign w:val="superscript"/>
                                <w:lang w:eastAsia="ru-RU" w:bidi="ru-RU"/>
                              </w:rPr>
                              <w:t>н</w:t>
                            </w:r>
                            <w:proofErr w:type="gramStart"/>
                            <w:r>
                              <w:rPr>
                                <w:color w:val="000000"/>
                                <w:sz w:val="16"/>
                                <w:szCs w:val="16"/>
                                <w:vertAlign w:val="superscript"/>
                                <w:lang w:eastAsia="ru-RU" w:bidi="ru-RU"/>
                              </w:rPr>
                              <w:t>6</w:t>
                            </w:r>
                            <w:proofErr w:type="gramEnd"/>
                          </w:p>
                        </w:txbxContent>
                      </wps:txbx>
                      <wps:bodyPr lIns="0" tIns="0" rIns="0" bIns="0"/>
                    </wps:wsp>
                  </a:graphicData>
                </a:graphic>
              </wp:anchor>
            </w:drawing>
          </mc:Choice>
          <mc:Fallback>
            <w:pict>
              <v:shape id="Shape 6" o:spid="_x0000_s1028" type="#_x0000_t202" style="position:absolute;margin-left:208.4pt;margin-top:365.4pt;width:26.1pt;height:49.3pt;z-index:251661312;visibility:visible;mso-wrap-style:square;mso-wrap-distance-left:.9pt;mso-wrap-distance-top:0;mso-wrap-distance-right:446.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" filled="f" stroked="f">
                <v:textbox inset="0,0,0,0">
                  <w:txbxContent>
                    <w:p w:rsidR="00FA4520" w:rsidRDefault="00FA4520" w:rsidP="00693486">
                      <w:pPr>
                        <w:pStyle w:val="aff3"/>
                        <w:shd w:val="clear" w:color="auto" w:fill="auto"/>
                        <w:spacing w:after="300"/>
                        <w:rPr>
                          <w:sz w:val="16"/>
                          <w:szCs w:val="16"/>
                        </w:rPr>
                      </w:pPr>
                      <w:r>
                        <w:rPr>
                          <w:color w:val="000000"/>
                          <w:sz w:val="16"/>
                          <w:szCs w:val="16"/>
                          <w:lang w:eastAsia="ru-RU" w:bidi="ru-RU"/>
                        </w:rPr>
                        <w:t>н</w:t>
                      </w:r>
                      <w:proofErr w:type="gramStart"/>
                      <w:r>
                        <w:rPr>
                          <w:color w:val="000000"/>
                          <w:sz w:val="16"/>
                          <w:szCs w:val="16"/>
                          <w:lang w:eastAsia="ru-RU" w:bidi="ru-RU"/>
                        </w:rPr>
                        <w:t>7</w:t>
                      </w:r>
                      <w:proofErr w:type="gramEnd"/>
                      <w:r>
                        <w:rPr>
                          <w:color w:val="000000"/>
                          <w:sz w:val="16"/>
                          <w:szCs w:val="16"/>
                          <w:lang w:eastAsia="ru-RU" w:bidi="ru-RU"/>
                        </w:rPr>
                        <w:t xml:space="preserve"> ’</w:t>
                      </w:r>
                    </w:p>
                    <w:p w:rsidR="00FA4520" w:rsidRDefault="00FA4520" w:rsidP="00693486">
                      <w:pPr>
                        <w:pStyle w:val="aff3"/>
                        <w:shd w:val="clear" w:color="auto" w:fill="auto"/>
                        <w:jc w:val="right"/>
                        <w:rPr>
                          <w:sz w:val="19"/>
                          <w:szCs w:val="19"/>
                        </w:rPr>
                      </w:pPr>
                      <w:r>
                        <w:rPr>
                          <w:color w:val="000000"/>
                          <w:sz w:val="19"/>
                          <w:szCs w:val="19"/>
                          <w:lang w:eastAsia="ru-RU" w:bidi="ru-RU"/>
                        </w:rPr>
                        <w:t>4).</w:t>
                      </w:r>
                    </w:p>
                    <w:p w:rsidR="00FA4520" w:rsidRDefault="00FA4520" w:rsidP="00693486">
                      <w:pPr>
                        <w:pStyle w:val="aff3"/>
                        <w:shd w:val="clear" w:color="auto" w:fill="auto"/>
                        <w:spacing w:after="160"/>
                        <w:jc w:val="right"/>
                        <w:rPr>
                          <w:sz w:val="16"/>
                          <w:szCs w:val="16"/>
                        </w:rPr>
                      </w:pPr>
                      <w:r>
                        <w:rPr>
                          <w:color w:val="000000"/>
                          <w:sz w:val="16"/>
                          <w:szCs w:val="16"/>
                          <w:vertAlign w:val="superscript"/>
                          <w:lang w:eastAsia="ru-RU" w:bidi="ru-RU"/>
                        </w:rPr>
                        <w:t>н</w:t>
                      </w:r>
                      <w:proofErr w:type="gramStart"/>
                      <w:r>
                        <w:rPr>
                          <w:color w:val="000000"/>
                          <w:sz w:val="16"/>
                          <w:szCs w:val="16"/>
                          <w:vertAlign w:val="superscript"/>
                          <w:lang w:eastAsia="ru-RU" w:bidi="ru-RU"/>
                        </w:rPr>
                        <w:t>6</w:t>
                      </w:r>
                      <w:proofErr w:type="gramEnd"/>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4942205" simplePos="0" relativeHeight="251662336" behindDoc="0" locked="0" layoutInCell="1" allowOverlap="1" wp14:anchorId="486CA7AA" wp14:editId="0B690B90">
                <wp:simplePos x="0" y="0"/>
                <wp:positionH relativeFrom="column">
                  <wp:posOffset>2729230</wp:posOffset>
                </wp:positionH>
                <wp:positionV relativeFrom="paragraph">
                  <wp:posOffset>290195</wp:posOffset>
                </wp:positionV>
                <wp:extent cx="1056005" cy="65151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056005" cy="651510"/>
                        </a:xfrm>
                        <a:prstGeom prst="rect">
                          <a:avLst/>
                        </a:prstGeom>
                        <a:noFill/>
                      </wps:spPr>
                      <wps:txbx>
                        <w:txbxContent>
                          <w:p w:rsidR="00CE02D7" w:rsidRDefault="00CE02D7" w:rsidP="00693486">
                            <w:pPr>
                              <w:pStyle w:val="aff3"/>
                              <w:shd w:val="clear" w:color="auto" w:fill="auto"/>
                              <w:rPr>
                                <w:sz w:val="16"/>
                                <w:szCs w:val="16"/>
                              </w:rPr>
                            </w:pPr>
                            <w:r>
                              <w:rPr>
                                <w:color w:val="000000"/>
                                <w:sz w:val="16"/>
                                <w:szCs w:val="16"/>
                                <w:lang w:eastAsia="ru-RU" w:bidi="ru-RU"/>
                              </w:rPr>
                              <w:t>н</w:t>
                            </w:r>
                            <w:proofErr w:type="gramStart"/>
                            <w:r>
                              <w:rPr>
                                <w:color w:val="000000"/>
                                <w:sz w:val="16"/>
                                <w:szCs w:val="16"/>
                                <w:lang w:eastAsia="ru-RU" w:bidi="ru-RU"/>
                              </w:rPr>
                              <w:t>2</w:t>
                            </w:r>
                            <w:proofErr w:type="gramEnd"/>
                            <w:r>
                              <w:rPr>
                                <w:color w:val="000000"/>
                                <w:sz w:val="16"/>
                                <w:szCs w:val="16"/>
                                <w:lang w:eastAsia="ru-RU" w:bidi="ru-RU"/>
                              </w:rPr>
                              <w:t xml:space="preserve"> ■ </w:t>
                            </w:r>
                            <w:r>
                              <w:rPr>
                                <w:color w:val="000000"/>
                                <w:sz w:val="16"/>
                                <w:szCs w:val="16"/>
                                <w:lang w:val="en-US" w:bidi="en-US"/>
                              </w:rPr>
                              <w:t xml:space="preserve">t </w:t>
                            </w:r>
                            <w:r>
                              <w:rPr>
                                <w:color w:val="A37D91"/>
                                <w:sz w:val="16"/>
                                <w:szCs w:val="16"/>
                                <w:vertAlign w:val="superscript"/>
                                <w:lang w:eastAsia="ru-RU" w:bidi="ru-RU"/>
                              </w:rPr>
                              <w:t>1</w:t>
                            </w:r>
                            <w:r>
                              <w:rPr>
                                <w:color w:val="A37D91"/>
                                <w:sz w:val="16"/>
                                <w:szCs w:val="16"/>
                                <w:lang w:eastAsia="ru-RU" w:bidi="ru-RU"/>
                              </w:rPr>
                              <w:t xml:space="preserve"> </w:t>
                            </w:r>
                            <w:r>
                              <w:rPr>
                                <w:color w:val="A37D91"/>
                                <w:sz w:val="16"/>
                                <w:szCs w:val="16"/>
                                <w:lang w:val="en-US" w:bidi="en-US"/>
                              </w:rPr>
                              <w:t>"W</w:t>
                            </w:r>
                            <w:r>
                              <w:rPr>
                                <w:color w:val="A37D91"/>
                                <w:sz w:val="16"/>
                                <w:szCs w:val="16"/>
                                <w:vertAlign w:val="superscript"/>
                                <w:lang w:val="en-US" w:bidi="en-US"/>
                              </w:rPr>
                              <w:t>1</w:t>
                            </w:r>
                            <w:r>
                              <w:rPr>
                                <w:color w:val="A37D91"/>
                                <w:sz w:val="16"/>
                                <w:szCs w:val="16"/>
                                <w:lang w:val="en-US" w:bidi="en-US"/>
                              </w:rPr>
                              <w:t>*</w:t>
                            </w:r>
                          </w:p>
                          <w:p w:rsidR="00CE02D7" w:rsidRDefault="00CE02D7" w:rsidP="00693486">
                            <w:pPr>
                              <w:pStyle w:val="aff3"/>
                              <w:shd w:val="clear" w:color="auto" w:fill="auto"/>
                              <w:spacing w:after="160" w:line="233" w:lineRule="auto"/>
                              <w:ind w:firstLine="500"/>
                              <w:rPr>
                                <w:sz w:val="16"/>
                                <w:szCs w:val="16"/>
                              </w:rPr>
                            </w:pPr>
                            <w:r>
                              <w:rPr>
                                <w:color w:val="000000"/>
                                <w:sz w:val="16"/>
                                <w:szCs w:val="16"/>
                                <w:lang w:eastAsia="ru-RU" w:bidi="ru-RU"/>
                              </w:rPr>
                              <w:t>’ • ■'У</w:t>
                            </w:r>
                          </w:p>
                          <w:p w:rsidR="00CE02D7" w:rsidRDefault="00CE02D7" w:rsidP="00693486">
                            <w:pPr>
                              <w:pStyle w:val="aff3"/>
                              <w:shd w:val="clear" w:color="auto" w:fill="auto"/>
                              <w:tabs>
                                <w:tab w:val="left" w:pos="1284"/>
                              </w:tabs>
                              <w:spacing w:after="80" w:line="254" w:lineRule="auto"/>
                              <w:ind w:left="360" w:hanging="120"/>
                            </w:pPr>
                            <w:r>
                              <w:rPr>
                                <w:color w:val="000000"/>
                                <w:lang w:eastAsia="ru-RU" w:bidi="ru-RU"/>
                              </w:rPr>
                              <w:t>■373.(12.)</w:t>
                            </w:r>
                            <w:proofErr w:type="gramStart"/>
                            <w:r>
                              <w:rPr>
                                <w:color w:val="000000"/>
                                <w:lang w:eastAsia="ru-RU" w:bidi="ru-RU"/>
                              </w:rPr>
                              <w:t>.</w:t>
                            </w:r>
                            <w:proofErr w:type="gramEnd"/>
                            <w:r>
                              <w:rPr>
                                <w:color w:val="000000"/>
                                <w:lang w:eastAsia="ru-RU" w:bidi="ru-RU"/>
                              </w:rPr>
                              <w:t xml:space="preserve"> </w:t>
                            </w:r>
                            <w:r>
                              <w:rPr>
                                <w:color w:val="A37D91"/>
                                <w:lang w:eastAsia="ru-RU" w:bidi="ru-RU"/>
                              </w:rPr>
                              <w:t>\</w:t>
                            </w:r>
                            <w:r>
                              <w:rPr>
                                <w:color w:val="A37D91"/>
                                <w:lang w:eastAsia="ru-RU" w:bidi="ru-RU"/>
                              </w:rPr>
                              <w:tab/>
                            </w:r>
                            <w:proofErr w:type="gramStart"/>
                            <w:r>
                              <w:rPr>
                                <w:color w:val="000000"/>
                                <w:lang w:eastAsia="ru-RU" w:bidi="ru-RU"/>
                              </w:rPr>
                              <w:t>о</w:t>
                            </w:r>
                            <w:proofErr w:type="gramEnd"/>
                            <w:r>
                              <w:rPr>
                                <w:color w:val="000000"/>
                                <w:vertAlign w:val="superscript"/>
                                <w:lang w:eastAsia="ru-RU" w:bidi="ru-RU"/>
                              </w:rPr>
                              <w:t>5.</w:t>
                            </w:r>
                          </w:p>
                        </w:txbxContent>
                      </wps:txbx>
                      <wps:bodyPr lIns="0" tIns="0" rIns="0" bIns="0"/>
                    </wps:wsp>
                  </a:graphicData>
                </a:graphic>
              </wp:anchor>
            </w:drawing>
          </mc:Choice>
          <mc:Fallback>
            <w:pict>
              <v:shape id="Shape 8" o:spid="_x0000_s1029" type="#_x0000_t202" style="position:absolute;margin-left:214.9pt;margin-top:22.85pt;width:83.15pt;height:51.3pt;z-index:251662336;visibility:visible;mso-wrap-style:square;mso-wrap-distance-left:.9pt;mso-wrap-distance-top:0;mso-wrap-distance-right:389.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" filled="f" stroked="f">
                <v:textbox inset="0,0,0,0">
                  <w:txbxContent>
                    <w:p w:rsidR="00FA4520" w:rsidRDefault="00FA4520" w:rsidP="00693486">
                      <w:pPr>
                        <w:pStyle w:val="aff3"/>
                        <w:shd w:val="clear" w:color="auto" w:fill="auto"/>
                        <w:rPr>
                          <w:sz w:val="16"/>
                          <w:szCs w:val="16"/>
                        </w:rPr>
                      </w:pPr>
                      <w:r>
                        <w:rPr>
                          <w:color w:val="000000"/>
                          <w:sz w:val="16"/>
                          <w:szCs w:val="16"/>
                          <w:lang w:eastAsia="ru-RU" w:bidi="ru-RU"/>
                        </w:rPr>
                        <w:t>н</w:t>
                      </w:r>
                      <w:proofErr w:type="gramStart"/>
                      <w:r>
                        <w:rPr>
                          <w:color w:val="000000"/>
                          <w:sz w:val="16"/>
                          <w:szCs w:val="16"/>
                          <w:lang w:eastAsia="ru-RU" w:bidi="ru-RU"/>
                        </w:rPr>
                        <w:t>2</w:t>
                      </w:r>
                      <w:proofErr w:type="gramEnd"/>
                      <w:r>
                        <w:rPr>
                          <w:color w:val="000000"/>
                          <w:sz w:val="16"/>
                          <w:szCs w:val="16"/>
                          <w:lang w:eastAsia="ru-RU" w:bidi="ru-RU"/>
                        </w:rPr>
                        <w:t xml:space="preserve"> ■ </w:t>
                      </w:r>
                      <w:r>
                        <w:rPr>
                          <w:color w:val="000000"/>
                          <w:sz w:val="16"/>
                          <w:szCs w:val="16"/>
                          <w:lang w:val="en-US" w:bidi="en-US"/>
                        </w:rPr>
                        <w:t xml:space="preserve">t </w:t>
                      </w:r>
                      <w:r>
                        <w:rPr>
                          <w:color w:val="A37D91"/>
                          <w:sz w:val="16"/>
                          <w:szCs w:val="16"/>
                          <w:vertAlign w:val="superscript"/>
                          <w:lang w:eastAsia="ru-RU" w:bidi="ru-RU"/>
                        </w:rPr>
                        <w:t>1</w:t>
                      </w:r>
                      <w:r>
                        <w:rPr>
                          <w:color w:val="A37D91"/>
                          <w:sz w:val="16"/>
                          <w:szCs w:val="16"/>
                          <w:lang w:eastAsia="ru-RU" w:bidi="ru-RU"/>
                        </w:rPr>
                        <w:t xml:space="preserve"> </w:t>
                      </w:r>
                      <w:r>
                        <w:rPr>
                          <w:color w:val="A37D91"/>
                          <w:sz w:val="16"/>
                          <w:szCs w:val="16"/>
                          <w:lang w:val="en-US" w:bidi="en-US"/>
                        </w:rPr>
                        <w:t>"W</w:t>
                      </w:r>
                      <w:r>
                        <w:rPr>
                          <w:color w:val="A37D91"/>
                          <w:sz w:val="16"/>
                          <w:szCs w:val="16"/>
                          <w:vertAlign w:val="superscript"/>
                          <w:lang w:val="en-US" w:bidi="en-US"/>
                        </w:rPr>
                        <w:t>1</w:t>
                      </w:r>
                      <w:r>
                        <w:rPr>
                          <w:color w:val="A37D91"/>
                          <w:sz w:val="16"/>
                          <w:szCs w:val="16"/>
                          <w:lang w:val="en-US" w:bidi="en-US"/>
                        </w:rPr>
                        <w:t>*</w:t>
                      </w:r>
                    </w:p>
                    <w:p w:rsidR="00FA4520" w:rsidRDefault="00FA4520" w:rsidP="00693486">
                      <w:pPr>
                        <w:pStyle w:val="aff3"/>
                        <w:shd w:val="clear" w:color="auto" w:fill="auto"/>
                        <w:spacing w:after="160" w:line="233" w:lineRule="auto"/>
                        <w:ind w:firstLine="500"/>
                        <w:rPr>
                          <w:sz w:val="16"/>
                          <w:szCs w:val="16"/>
                        </w:rPr>
                      </w:pPr>
                      <w:r>
                        <w:rPr>
                          <w:color w:val="000000"/>
                          <w:sz w:val="16"/>
                          <w:szCs w:val="16"/>
                          <w:lang w:eastAsia="ru-RU" w:bidi="ru-RU"/>
                        </w:rPr>
                        <w:t>’ • ■'У</w:t>
                      </w:r>
                    </w:p>
                    <w:p w:rsidR="00FA4520" w:rsidRDefault="00FA4520" w:rsidP="00693486">
                      <w:pPr>
                        <w:pStyle w:val="aff3"/>
                        <w:shd w:val="clear" w:color="auto" w:fill="auto"/>
                        <w:tabs>
                          <w:tab w:val="left" w:pos="1284"/>
                        </w:tabs>
                        <w:spacing w:after="80" w:line="254" w:lineRule="auto"/>
                        <w:ind w:left="360" w:hanging="120"/>
                      </w:pPr>
                      <w:r>
                        <w:rPr>
                          <w:color w:val="000000"/>
                          <w:lang w:eastAsia="ru-RU" w:bidi="ru-RU"/>
                        </w:rPr>
                        <w:t>■373.(12.)</w:t>
                      </w:r>
                      <w:proofErr w:type="gramStart"/>
                      <w:r>
                        <w:rPr>
                          <w:color w:val="000000"/>
                          <w:lang w:eastAsia="ru-RU" w:bidi="ru-RU"/>
                        </w:rPr>
                        <w:t>.</w:t>
                      </w:r>
                      <w:proofErr w:type="gramEnd"/>
                      <w:r>
                        <w:rPr>
                          <w:color w:val="000000"/>
                          <w:lang w:eastAsia="ru-RU" w:bidi="ru-RU"/>
                        </w:rPr>
                        <w:t xml:space="preserve"> </w:t>
                      </w:r>
                      <w:r>
                        <w:rPr>
                          <w:color w:val="A37D91"/>
                          <w:lang w:eastAsia="ru-RU" w:bidi="ru-RU"/>
                        </w:rPr>
                        <w:t>\</w:t>
                      </w:r>
                      <w:r>
                        <w:rPr>
                          <w:color w:val="A37D91"/>
                          <w:lang w:eastAsia="ru-RU" w:bidi="ru-RU"/>
                        </w:rPr>
                        <w:tab/>
                      </w:r>
                      <w:proofErr w:type="gramStart"/>
                      <w:r>
                        <w:rPr>
                          <w:color w:val="000000"/>
                          <w:lang w:eastAsia="ru-RU" w:bidi="ru-RU"/>
                        </w:rPr>
                        <w:t>о</w:t>
                      </w:r>
                      <w:proofErr w:type="gramEnd"/>
                      <w:r>
                        <w:rPr>
                          <w:color w:val="000000"/>
                          <w:vertAlign w:val="superscript"/>
                          <w:lang w:eastAsia="ru-RU" w:bidi="ru-RU"/>
                        </w:rPr>
                        <w:t>5.</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022215" simplePos="0" relativeHeight="251663360" behindDoc="0" locked="0" layoutInCell="1" allowOverlap="1" wp14:anchorId="57ED4EE1" wp14:editId="45F7F716">
                <wp:simplePos x="0" y="0"/>
                <wp:positionH relativeFrom="column">
                  <wp:posOffset>3248025</wp:posOffset>
                </wp:positionH>
                <wp:positionV relativeFrom="paragraph">
                  <wp:posOffset>1266190</wp:posOffset>
                </wp:positionV>
                <wp:extent cx="975995" cy="87566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975995" cy="875665"/>
                        </a:xfrm>
                        <a:prstGeom prst="rect">
                          <a:avLst/>
                        </a:prstGeom>
                        <a:noFill/>
                      </wps:spPr>
                      <wps:txbx>
                        <w:txbxContent>
                          <w:p w:rsidR="00CE02D7" w:rsidRDefault="00CE02D7" w:rsidP="00693486">
                            <w:pPr>
                              <w:pStyle w:val="aff3"/>
                              <w:shd w:val="clear" w:color="auto" w:fill="auto"/>
                            </w:pPr>
                            <w:r>
                              <w:rPr>
                                <w:color w:val="000000"/>
                                <w:lang w:eastAsia="ru-RU" w:bidi="ru-RU"/>
                              </w:rPr>
                              <w:t>373(84),.</w:t>
                            </w:r>
                          </w:p>
                          <w:p w:rsidR="00CE02D7" w:rsidRDefault="00CE02D7" w:rsidP="00693486">
                            <w:pPr>
                              <w:pStyle w:val="aff3"/>
                              <w:shd w:val="clear" w:color="auto" w:fill="auto"/>
                              <w:spacing w:after="320"/>
                            </w:pPr>
                            <w:r>
                              <w:rPr>
                                <w:color w:val="A37D91"/>
                                <w:lang w:eastAsia="ru-RU" w:bidi="ru-RU"/>
                              </w:rPr>
                              <w:t>\ .</w:t>
                            </w:r>
                          </w:p>
                          <w:p w:rsidR="00CE02D7" w:rsidRDefault="00CE02D7" w:rsidP="00693486">
                            <w:pPr>
                              <w:pStyle w:val="aff3"/>
                              <w:shd w:val="clear" w:color="auto" w:fill="auto"/>
                              <w:tabs>
                                <w:tab w:val="left" w:pos="980"/>
                              </w:tabs>
                              <w:ind w:firstLine="400"/>
                            </w:pPr>
                            <w:r>
                              <w:rPr>
                                <w:color w:val="A37D91"/>
                                <w:lang w:eastAsia="ru-RU" w:bidi="ru-RU"/>
                              </w:rPr>
                              <w:t xml:space="preserve">\ </w:t>
                            </w:r>
                            <w:r>
                              <w:rPr>
                                <w:color w:val="000000"/>
                                <w:vertAlign w:val="superscript"/>
                                <w:lang w:eastAsia="ru-RU" w:bidi="ru-RU"/>
                              </w:rPr>
                              <w:t>?</w:t>
                            </w:r>
                            <w:r>
                              <w:rPr>
                                <w:color w:val="000000"/>
                                <w:vertAlign w:val="superscript"/>
                                <w:lang w:eastAsia="ru-RU" w:bidi="ru-RU"/>
                              </w:rPr>
                              <w:tab/>
                              <w:t>х</w:t>
                            </w:r>
                            <w:r>
                              <w:rPr>
                                <w:color w:val="000000"/>
                                <w:lang w:eastAsia="ru-RU" w:bidi="ru-RU"/>
                              </w:rPr>
                              <w:t xml:space="preserve"> \-</w:t>
                            </w:r>
                          </w:p>
                          <w:p w:rsidR="00CE02D7" w:rsidRDefault="00CE02D7" w:rsidP="00693486">
                            <w:pPr>
                              <w:pStyle w:val="aff3"/>
                              <w:shd w:val="clear" w:color="auto" w:fill="auto"/>
                              <w:spacing w:after="160" w:line="187" w:lineRule="auto"/>
                              <w:ind w:firstLine="600"/>
                            </w:pPr>
                            <w:r>
                              <w:rPr>
                                <w:color w:val="000000"/>
                                <w:lang w:eastAsia="ru-RU" w:bidi="ru-RU"/>
                              </w:rPr>
                              <w:t>:373(52),</w:t>
                            </w:r>
                          </w:p>
                        </w:txbxContent>
                      </wps:txbx>
                      <wps:bodyPr lIns="0" tIns="0" rIns="0" bIns="0"/>
                    </wps:wsp>
                  </a:graphicData>
                </a:graphic>
              </wp:anchor>
            </w:drawing>
          </mc:Choice>
          <mc:Fallback>
            <w:pict>
              <v:shape id="Shape 10" o:spid="_x0000_s1030" type="#_x0000_t202" style="position:absolute;margin-left:255.75pt;margin-top:99.7pt;width:76.85pt;height:68.95pt;z-index:251663360;visibility:visible;mso-wrap-style:square;mso-wrap-distance-left:.9pt;mso-wrap-distance-top:0;mso-wrap-distance-right:395.4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jnhAEAAAQDAAAOAAAAZHJzL2Uyb0RvYy54bWysUstOwzAQvCPxD5bvNGlF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" filled="f" stroked="f">
                <v:textbox inset="0,0,0,0">
                  <w:txbxContent>
                    <w:p w:rsidR="00FA4520" w:rsidRDefault="00FA4520" w:rsidP="00693486">
                      <w:pPr>
                        <w:pStyle w:val="aff3"/>
                        <w:shd w:val="clear" w:color="auto" w:fill="auto"/>
                      </w:pPr>
                      <w:r>
                        <w:rPr>
                          <w:color w:val="000000"/>
                          <w:lang w:eastAsia="ru-RU" w:bidi="ru-RU"/>
                        </w:rPr>
                        <w:t>373(84),.</w:t>
                      </w:r>
                    </w:p>
                    <w:p w:rsidR="00FA4520" w:rsidRDefault="00FA4520" w:rsidP="00693486">
                      <w:pPr>
                        <w:pStyle w:val="aff3"/>
                        <w:shd w:val="clear" w:color="auto" w:fill="auto"/>
                        <w:spacing w:after="320"/>
                      </w:pPr>
                      <w:r>
                        <w:rPr>
                          <w:color w:val="A37D91"/>
                          <w:lang w:eastAsia="ru-RU" w:bidi="ru-RU"/>
                        </w:rPr>
                        <w:t>\ .</w:t>
                      </w:r>
                    </w:p>
                    <w:p w:rsidR="00FA4520" w:rsidRDefault="00FA4520" w:rsidP="00693486">
                      <w:pPr>
                        <w:pStyle w:val="aff3"/>
                        <w:shd w:val="clear" w:color="auto" w:fill="auto"/>
                        <w:tabs>
                          <w:tab w:val="left" w:pos="980"/>
                        </w:tabs>
                        <w:ind w:firstLine="400"/>
                      </w:pPr>
                      <w:r>
                        <w:rPr>
                          <w:color w:val="A37D91"/>
                          <w:lang w:eastAsia="ru-RU" w:bidi="ru-RU"/>
                        </w:rPr>
                        <w:t xml:space="preserve">\ </w:t>
                      </w:r>
                      <w:r>
                        <w:rPr>
                          <w:color w:val="000000"/>
                          <w:vertAlign w:val="superscript"/>
                          <w:lang w:eastAsia="ru-RU" w:bidi="ru-RU"/>
                        </w:rPr>
                        <w:t>?</w:t>
                      </w:r>
                      <w:r>
                        <w:rPr>
                          <w:color w:val="000000"/>
                          <w:vertAlign w:val="superscript"/>
                          <w:lang w:eastAsia="ru-RU" w:bidi="ru-RU"/>
                        </w:rPr>
                        <w:tab/>
                        <w:t>х</w:t>
                      </w:r>
                      <w:r>
                        <w:rPr>
                          <w:color w:val="000000"/>
                          <w:lang w:eastAsia="ru-RU" w:bidi="ru-RU"/>
                        </w:rPr>
                        <w:t xml:space="preserve"> \-</w:t>
                      </w:r>
                    </w:p>
                    <w:p w:rsidR="00FA4520" w:rsidRDefault="00FA4520" w:rsidP="00693486">
                      <w:pPr>
                        <w:pStyle w:val="aff3"/>
                        <w:shd w:val="clear" w:color="auto" w:fill="auto"/>
                        <w:spacing w:after="160" w:line="187" w:lineRule="auto"/>
                        <w:ind w:firstLine="600"/>
                      </w:pPr>
                      <w:r>
                        <w:rPr>
                          <w:color w:val="000000"/>
                          <w:lang w:eastAsia="ru-RU" w:bidi="ru-RU"/>
                        </w:rPr>
                        <w:t>:373(52),</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883910" simplePos="0" relativeHeight="251664384" behindDoc="0" locked="0" layoutInCell="1" allowOverlap="1" wp14:anchorId="54CEEFAB" wp14:editId="21CD4372">
                <wp:simplePos x="0" y="0"/>
                <wp:positionH relativeFrom="column">
                  <wp:posOffset>331470</wp:posOffset>
                </wp:positionH>
                <wp:positionV relativeFrom="paragraph">
                  <wp:posOffset>2322195</wp:posOffset>
                </wp:positionV>
                <wp:extent cx="114300" cy="95885"/>
                <wp:effectExtent l="0" t="0" r="0" b="0"/>
                <wp:wrapTopAndBottom/>
                <wp:docPr id="7" name="Shape 12"/>
                <wp:cNvGraphicFramePr/>
                <a:graphic xmlns:a="http://schemas.openxmlformats.org/drawingml/2006/main">
                  <a:graphicData uri="http://schemas.microsoft.com/office/word/2010/wordprocessingShape">
                    <wps:wsp>
                      <wps:cNvSpPr txBox="1"/>
                      <wps:spPr>
                        <a:xfrm>
                          <a:off x="0" y="0"/>
                          <a:ext cx="114300" cy="95885"/>
                        </a:xfrm>
                        <a:prstGeom prst="rect">
                          <a:avLst/>
                        </a:prstGeom>
                        <a:noFill/>
                      </wps:spPr>
                      <wps:txbx>
                        <w:txbxContent>
                          <w:p w:rsidR="00CE02D7" w:rsidRDefault="00CE02D7" w:rsidP="00693486">
                            <w:pPr>
                              <w:pStyle w:val="aff3"/>
                              <w:shd w:val="clear" w:color="auto" w:fill="auto"/>
                              <w:rPr>
                                <w:sz w:val="8"/>
                                <w:szCs w:val="8"/>
                              </w:rPr>
                            </w:pPr>
                            <w:r>
                              <w:rPr>
                                <w:color w:val="000000"/>
                                <w:sz w:val="8"/>
                                <w:szCs w:val="8"/>
                                <w:lang w:val="en-US" w:bidi="en-US"/>
                              </w:rPr>
                              <w:t>-i*T</w:t>
                            </w:r>
                          </w:p>
                        </w:txbxContent>
                      </wps:txbx>
                      <wps:bodyPr lIns="0" tIns="0" rIns="0" bIns="0"/>
                    </wps:wsp>
                  </a:graphicData>
                </a:graphic>
              </wp:anchor>
            </w:drawing>
          </mc:Choice>
          <mc:Fallback>
            <w:pict>
              <v:shape id="Shape 12" o:spid="_x0000_s1031" type="#_x0000_t202" style="position:absolute;margin-left:26.1pt;margin-top:182.85pt;width:9pt;height:7.55pt;z-index:251664384;visibility:visible;mso-wrap-style:square;mso-wrap-distance-left:.9pt;mso-wrap-distance-top:0;mso-wrap-distance-right:463.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" filled="f" stroked="f">
                <v:textbox inset="0,0,0,0">
                  <w:txbxContent>
                    <w:p w:rsidR="00FA4520" w:rsidRDefault="00FA4520" w:rsidP="00693486">
                      <w:pPr>
                        <w:pStyle w:val="aff3"/>
                        <w:shd w:val="clear" w:color="auto" w:fill="auto"/>
                        <w:rPr>
                          <w:sz w:val="8"/>
                          <w:szCs w:val="8"/>
                        </w:rPr>
                      </w:pPr>
                      <w:r>
                        <w:rPr>
                          <w:color w:val="000000"/>
                          <w:sz w:val="8"/>
                          <w:szCs w:val="8"/>
                          <w:lang w:val="en-US" w:bidi="en-US"/>
                        </w:rPr>
                        <w:t>-i*T</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458460" simplePos="0" relativeHeight="251665408" behindDoc="0" locked="0" layoutInCell="1" allowOverlap="1" wp14:anchorId="5AA13B76" wp14:editId="76730FE8">
                <wp:simplePos x="0" y="0"/>
                <wp:positionH relativeFrom="column">
                  <wp:posOffset>3808095</wp:posOffset>
                </wp:positionH>
                <wp:positionV relativeFrom="paragraph">
                  <wp:posOffset>3364865</wp:posOffset>
                </wp:positionV>
                <wp:extent cx="539750" cy="16446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539750" cy="164465"/>
                        </a:xfrm>
                        <a:prstGeom prst="rect">
                          <a:avLst/>
                        </a:prstGeom>
                        <a:noFill/>
                      </wps:spPr>
                      <wps:txbx>
                        <w:txbxContent>
                          <w:p w:rsidR="00CE02D7" w:rsidRDefault="00CE02D7" w:rsidP="00693486">
                            <w:pPr>
                              <w:pStyle w:val="aff3"/>
                              <w:shd w:val="clear" w:color="auto" w:fill="auto"/>
                              <w:jc w:val="right"/>
                            </w:pPr>
                            <w:r>
                              <w:rPr>
                                <w:color w:val="000000"/>
                                <w:lang w:eastAsia="ru-RU" w:bidi="ru-RU"/>
                              </w:rPr>
                              <w:t>:373(51)</w:t>
                            </w:r>
                          </w:p>
                        </w:txbxContent>
                      </wps:txbx>
                      <wps:bodyPr lIns="0" tIns="0" rIns="0" bIns="0"/>
                    </wps:wsp>
                  </a:graphicData>
                </a:graphic>
              </wp:anchor>
            </w:drawing>
          </mc:Choice>
          <mc:Fallback>
            <w:pict>
              <v:shape id="Shape 14" o:spid="_x0000_s1032" type="#_x0000_t202" style="position:absolute;margin-left:299.85pt;margin-top:264.95pt;width:42.5pt;height:12.95pt;z-index:251665408;visibility:visible;mso-wrap-style:square;mso-wrap-distance-left:.9pt;mso-wrap-distance-top:0;mso-wrap-distance-right:429.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" filled="f" stroked="f">
                <v:textbox inset="0,0,0,0">
                  <w:txbxContent>
                    <w:p w:rsidR="00FA4520" w:rsidRDefault="00FA4520" w:rsidP="00693486">
                      <w:pPr>
                        <w:pStyle w:val="aff3"/>
                        <w:shd w:val="clear" w:color="auto" w:fill="auto"/>
                        <w:jc w:val="right"/>
                      </w:pPr>
                      <w:r>
                        <w:rPr>
                          <w:color w:val="000000"/>
                          <w:lang w:eastAsia="ru-RU" w:bidi="ru-RU"/>
                        </w:rPr>
                        <w:t>:373(51)</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895340" simplePos="0" relativeHeight="251666432" behindDoc="0" locked="0" layoutInCell="1" allowOverlap="1" wp14:anchorId="373622A8" wp14:editId="32DC45BF">
                <wp:simplePos x="0" y="0"/>
                <wp:positionH relativeFrom="column">
                  <wp:posOffset>4608195</wp:posOffset>
                </wp:positionH>
                <wp:positionV relativeFrom="paragraph">
                  <wp:posOffset>6069330</wp:posOffset>
                </wp:positionV>
                <wp:extent cx="102870" cy="12319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02870" cy="123190"/>
                        </a:xfrm>
                        <a:prstGeom prst="rect">
                          <a:avLst/>
                        </a:prstGeom>
                        <a:noFill/>
                      </wps:spPr>
                      <wps:txbx>
                        <w:txbxContent>
                          <w:p w:rsidR="00CE02D7" w:rsidRDefault="00CE02D7" w:rsidP="00693486">
                            <w:pPr>
                              <w:pStyle w:val="aff3"/>
                              <w:shd w:val="clear" w:color="auto" w:fill="auto"/>
                              <w:rPr>
                                <w:sz w:val="10"/>
                                <w:szCs w:val="10"/>
                              </w:rPr>
                            </w:pPr>
                            <w:r>
                              <w:rPr>
                                <w:color w:val="000000"/>
                                <w:sz w:val="10"/>
                                <w:szCs w:val="10"/>
                                <w:lang w:eastAsia="ru-RU" w:bidi="ru-RU"/>
                              </w:rPr>
                              <w:t>*.</w:t>
                            </w:r>
                          </w:p>
                        </w:txbxContent>
                      </wps:txbx>
                      <wps:bodyPr lIns="0" tIns="0" rIns="0" bIns="0"/>
                    </wps:wsp>
                  </a:graphicData>
                </a:graphic>
              </wp:anchor>
            </w:drawing>
          </mc:Choice>
          <mc:Fallback>
            <w:pict>
              <v:shape id="Shape 16" o:spid="_x0000_s1033" type="#_x0000_t202" style="position:absolute;margin-left:362.85pt;margin-top:477.9pt;width:8.1pt;height:9.7pt;z-index:251666432;visibility:visible;mso-wrap-style:square;mso-wrap-distance-left:.9pt;mso-wrap-distance-top:0;mso-wrap-distance-right:464.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" filled="f" stroked="f">
                <v:textbox inset="0,0,0,0">
                  <w:txbxContent>
                    <w:p w:rsidR="00FA4520" w:rsidRDefault="00FA4520" w:rsidP="00693486">
                      <w:pPr>
                        <w:pStyle w:val="aff3"/>
                        <w:shd w:val="clear" w:color="auto" w:fill="auto"/>
                        <w:rPr>
                          <w:sz w:val="10"/>
                          <w:szCs w:val="10"/>
                        </w:rPr>
                      </w:pPr>
                      <w:r>
                        <w:rPr>
                          <w:color w:val="000000"/>
                          <w:sz w:val="10"/>
                          <w:szCs w:val="10"/>
                          <w:lang w:eastAsia="ru-RU" w:bidi="ru-RU"/>
                        </w:rPr>
                        <w:t>*.</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552440" simplePos="0" relativeHeight="251667456" behindDoc="0" locked="0" layoutInCell="1" allowOverlap="1" wp14:anchorId="476C8B80" wp14:editId="2A30828C">
                <wp:simplePos x="0" y="0"/>
                <wp:positionH relativeFrom="column">
                  <wp:posOffset>1666240</wp:posOffset>
                </wp:positionH>
                <wp:positionV relativeFrom="paragraph">
                  <wp:posOffset>0</wp:posOffset>
                </wp:positionV>
                <wp:extent cx="445770" cy="47307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445770" cy="473075"/>
                        </a:xfrm>
                        <a:prstGeom prst="rect">
                          <a:avLst/>
                        </a:prstGeom>
                        <a:noFill/>
                      </wps:spPr>
                      <wps:txbx>
                        <w:txbxContent>
                          <w:p w:rsidR="00CE02D7" w:rsidRDefault="00CE02D7" w:rsidP="00693486">
                            <w:pPr>
                              <w:pStyle w:val="aff3"/>
                              <w:shd w:val="clear" w:color="auto" w:fill="auto"/>
                              <w:tabs>
                                <w:tab w:val="left" w:leader="hyphen" w:pos="436"/>
                              </w:tabs>
                              <w:spacing w:after="40" w:line="170" w:lineRule="auto"/>
                              <w:rPr>
                                <w:sz w:val="14"/>
                                <w:szCs w:val="14"/>
                              </w:rPr>
                            </w:pPr>
                            <w:r>
                              <w:rPr>
                                <w:color w:val="000000"/>
                                <w:sz w:val="14"/>
                                <w:szCs w:val="14"/>
                                <w:lang w:eastAsia="ru-RU" w:bidi="ru-RU"/>
                              </w:rPr>
                              <w:tab/>
                            </w:r>
                            <w:r>
                              <w:rPr>
                                <w:color w:val="A37D91"/>
                                <w:sz w:val="14"/>
                                <w:szCs w:val="14"/>
                                <w:lang w:val="en-US" w:bidi="en-US"/>
                              </w:rPr>
                              <w:t>TF</w:t>
                            </w:r>
                          </w:p>
                          <w:p w:rsidR="00CE02D7" w:rsidRDefault="00CE02D7" w:rsidP="00693486">
                            <w:pPr>
                              <w:pStyle w:val="aff3"/>
                              <w:shd w:val="clear" w:color="auto" w:fill="auto"/>
                              <w:spacing w:line="170" w:lineRule="auto"/>
                              <w:jc w:val="right"/>
                              <w:rPr>
                                <w:sz w:val="14"/>
                                <w:szCs w:val="14"/>
                              </w:rPr>
                            </w:pPr>
                            <w:r>
                              <w:rPr>
                                <w:color w:val="A37D91"/>
                                <w:sz w:val="14"/>
                                <w:szCs w:val="14"/>
                                <w:lang w:eastAsia="ru-RU" w:bidi="ru-RU"/>
                              </w:rPr>
                              <w:t>• 1 г // &gt;;7</w:t>
                            </w:r>
                          </w:p>
                        </w:txbxContent>
                      </wps:txbx>
                      <wps:bodyPr lIns="0" tIns="0" rIns="0" bIns="0"/>
                    </wps:wsp>
                  </a:graphicData>
                </a:graphic>
              </wp:anchor>
            </w:drawing>
          </mc:Choice>
          <mc:Fallback>
            <w:pict>
              <v:shape id="Shape 18" o:spid="_x0000_s1034" type="#_x0000_t202" style="position:absolute;margin-left:131.2pt;margin-top:0;width:35.1pt;height:37.25pt;z-index:251667456;visibility:visible;mso-wrap-style:square;mso-wrap-distance-left:.9pt;mso-wrap-distance-top:0;mso-wrap-distance-right:4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" filled="f" stroked="f">
                <v:textbox inset="0,0,0,0">
                  <w:txbxContent>
                    <w:p w:rsidR="00FA4520" w:rsidRDefault="00FA4520" w:rsidP="00693486">
                      <w:pPr>
                        <w:pStyle w:val="aff3"/>
                        <w:shd w:val="clear" w:color="auto" w:fill="auto"/>
                        <w:tabs>
                          <w:tab w:val="left" w:leader="hyphen" w:pos="436"/>
                        </w:tabs>
                        <w:spacing w:after="40" w:line="170" w:lineRule="auto"/>
                        <w:rPr>
                          <w:sz w:val="14"/>
                          <w:szCs w:val="14"/>
                        </w:rPr>
                      </w:pPr>
                      <w:r>
                        <w:rPr>
                          <w:color w:val="000000"/>
                          <w:sz w:val="14"/>
                          <w:szCs w:val="14"/>
                          <w:lang w:eastAsia="ru-RU" w:bidi="ru-RU"/>
                        </w:rPr>
                        <w:tab/>
                      </w:r>
                      <w:r>
                        <w:rPr>
                          <w:color w:val="A37D91"/>
                          <w:sz w:val="14"/>
                          <w:szCs w:val="14"/>
                          <w:lang w:val="en-US" w:bidi="en-US"/>
                        </w:rPr>
                        <w:t>TF</w:t>
                      </w:r>
                    </w:p>
                    <w:p w:rsidR="00FA4520" w:rsidRDefault="00FA4520" w:rsidP="00693486">
                      <w:pPr>
                        <w:pStyle w:val="aff3"/>
                        <w:shd w:val="clear" w:color="auto" w:fill="auto"/>
                        <w:spacing w:line="170" w:lineRule="auto"/>
                        <w:jc w:val="right"/>
                        <w:rPr>
                          <w:sz w:val="14"/>
                          <w:szCs w:val="14"/>
                        </w:rPr>
                      </w:pPr>
                      <w:r>
                        <w:rPr>
                          <w:color w:val="A37D91"/>
                          <w:sz w:val="14"/>
                          <w:szCs w:val="14"/>
                          <w:lang w:eastAsia="ru-RU" w:bidi="ru-RU"/>
                        </w:rPr>
                        <w:t>• 1 г // &gt;;7</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234940" simplePos="0" relativeHeight="251668480" behindDoc="0" locked="0" layoutInCell="1" allowOverlap="1" wp14:anchorId="220CEE8E" wp14:editId="6528922E">
                <wp:simplePos x="0" y="0"/>
                <wp:positionH relativeFrom="column">
                  <wp:posOffset>447675</wp:posOffset>
                </wp:positionH>
                <wp:positionV relativeFrom="paragraph">
                  <wp:posOffset>57150</wp:posOffset>
                </wp:positionV>
                <wp:extent cx="763270" cy="61722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763270" cy="617220"/>
                        </a:xfrm>
                        <a:prstGeom prst="rect">
                          <a:avLst/>
                        </a:prstGeom>
                        <a:noFill/>
                      </wps:spPr>
                      <wps:txbx>
                        <w:txbxContent>
                          <w:p w:rsidR="00CE02D7" w:rsidRDefault="00CE02D7" w:rsidP="00693486">
                            <w:pPr>
                              <w:pStyle w:val="aff3"/>
                              <w:shd w:val="clear" w:color="auto" w:fill="auto"/>
                              <w:rPr>
                                <w:sz w:val="32"/>
                                <w:szCs w:val="32"/>
                              </w:rPr>
                            </w:pPr>
                            <w:r>
                              <w:rPr>
                                <w:color w:val="A37D91"/>
                                <w:sz w:val="32"/>
                                <w:szCs w:val="32"/>
                                <w:lang w:eastAsia="ru-RU" w:bidi="ru-RU"/>
                              </w:rPr>
                              <w:t>- \</w:t>
                            </w:r>
                          </w:p>
                          <w:p w:rsidR="00CE02D7" w:rsidRDefault="00CE02D7" w:rsidP="00693486">
                            <w:pPr>
                              <w:pStyle w:val="aff3"/>
                              <w:shd w:val="clear" w:color="auto" w:fill="auto"/>
                              <w:spacing w:after="200" w:line="180" w:lineRule="auto"/>
                              <w:ind w:firstLine="340"/>
                            </w:pPr>
                            <w:r>
                              <w:rPr>
                                <w:color w:val="000000"/>
                                <w:lang w:eastAsia="ru-RU" w:bidi="ru-RU"/>
                              </w:rPr>
                              <w:t>\</w:t>
                            </w:r>
                          </w:p>
                          <w:p w:rsidR="00CE02D7" w:rsidRDefault="00CE02D7" w:rsidP="00693486">
                            <w:pPr>
                              <w:pStyle w:val="aff3"/>
                              <w:shd w:val="clear" w:color="auto" w:fill="auto"/>
                              <w:ind w:firstLine="680"/>
                              <w:rPr>
                                <w:sz w:val="16"/>
                                <w:szCs w:val="16"/>
                              </w:rPr>
                            </w:pPr>
                            <w:r>
                              <w:rPr>
                                <w:i/>
                                <w:iCs/>
                                <w:color w:val="A37D91"/>
                                <w:sz w:val="16"/>
                                <w:szCs w:val="16"/>
                                <w:lang w:eastAsia="ru-RU" w:bidi="ru-RU"/>
                              </w:rPr>
                              <w:t xml:space="preserve">\ </w:t>
                            </w:r>
                            <w:r>
                              <w:rPr>
                                <w:i/>
                                <w:iCs/>
                                <w:color w:val="000000"/>
                                <w:sz w:val="16"/>
                                <w:szCs w:val="16"/>
                                <w:lang w:eastAsia="ru-RU" w:bidi="ru-RU"/>
                              </w:rPr>
                              <w:t>'</w:t>
                            </w:r>
                          </w:p>
                        </w:txbxContent>
                      </wps:txbx>
                      <wps:bodyPr lIns="0" tIns="0" rIns="0" bIns="0"/>
                    </wps:wsp>
                  </a:graphicData>
                </a:graphic>
              </wp:anchor>
            </w:drawing>
          </mc:Choice>
          <mc:Fallback>
            <w:pict>
              <v:shape id="Shape 20" o:spid="_x0000_s1035" type="#_x0000_t202" style="position:absolute;margin-left:35.25pt;margin-top:4.5pt;width:60.1pt;height:48.6pt;z-index:251668480;visibility:visible;mso-wrap-style:square;mso-wrap-distance-left:.9pt;mso-wrap-distance-top:0;mso-wrap-distance-right:412.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" filled="f" stroked="f">
                <v:textbox inset="0,0,0,0">
                  <w:txbxContent>
                    <w:p w:rsidR="00FA4520" w:rsidRDefault="00FA4520" w:rsidP="00693486">
                      <w:pPr>
                        <w:pStyle w:val="aff3"/>
                        <w:shd w:val="clear" w:color="auto" w:fill="auto"/>
                        <w:rPr>
                          <w:sz w:val="32"/>
                          <w:szCs w:val="32"/>
                        </w:rPr>
                      </w:pPr>
                      <w:r>
                        <w:rPr>
                          <w:color w:val="A37D91"/>
                          <w:sz w:val="32"/>
                          <w:szCs w:val="32"/>
                          <w:lang w:eastAsia="ru-RU" w:bidi="ru-RU"/>
                        </w:rPr>
                        <w:t>- \</w:t>
                      </w:r>
                    </w:p>
                    <w:p w:rsidR="00FA4520" w:rsidRDefault="00FA4520" w:rsidP="00693486">
                      <w:pPr>
                        <w:pStyle w:val="aff3"/>
                        <w:shd w:val="clear" w:color="auto" w:fill="auto"/>
                        <w:spacing w:after="200" w:line="180" w:lineRule="auto"/>
                        <w:ind w:firstLine="340"/>
                      </w:pPr>
                      <w:r>
                        <w:rPr>
                          <w:color w:val="000000"/>
                          <w:lang w:eastAsia="ru-RU" w:bidi="ru-RU"/>
                        </w:rPr>
                        <w:t>\</w:t>
                      </w:r>
                    </w:p>
                    <w:p w:rsidR="00FA4520" w:rsidRDefault="00FA4520" w:rsidP="00693486">
                      <w:pPr>
                        <w:pStyle w:val="aff3"/>
                        <w:shd w:val="clear" w:color="auto" w:fill="auto"/>
                        <w:ind w:firstLine="680"/>
                        <w:rPr>
                          <w:sz w:val="16"/>
                          <w:szCs w:val="16"/>
                        </w:rPr>
                      </w:pPr>
                      <w:r>
                        <w:rPr>
                          <w:i/>
                          <w:iCs/>
                          <w:color w:val="A37D91"/>
                          <w:sz w:val="16"/>
                          <w:szCs w:val="16"/>
                          <w:lang w:eastAsia="ru-RU" w:bidi="ru-RU"/>
                        </w:rPr>
                        <w:t xml:space="preserve">\ </w:t>
                      </w:r>
                      <w:r>
                        <w:rPr>
                          <w:i/>
                          <w:iCs/>
                          <w:color w:val="000000"/>
                          <w:sz w:val="16"/>
                          <w:szCs w:val="16"/>
                          <w:lang w:eastAsia="ru-RU" w:bidi="ru-RU"/>
                        </w:rPr>
                        <w:t>'</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4333875" simplePos="0" relativeHeight="251669504" behindDoc="0" locked="0" layoutInCell="1" allowOverlap="1" wp14:anchorId="607CCB52" wp14:editId="2E90F61C">
                <wp:simplePos x="0" y="0"/>
                <wp:positionH relativeFrom="column">
                  <wp:posOffset>77470</wp:posOffset>
                </wp:positionH>
                <wp:positionV relativeFrom="paragraph">
                  <wp:posOffset>5621020</wp:posOffset>
                </wp:positionV>
                <wp:extent cx="1664335" cy="62865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664335" cy="628650"/>
                        </a:xfrm>
                        <a:prstGeom prst="rect">
                          <a:avLst/>
                        </a:prstGeom>
                        <a:noFill/>
                      </wps:spPr>
                      <wps:txbx>
                        <w:txbxContent>
                          <w:p w:rsidR="00CE02D7" w:rsidRDefault="00CE02D7" w:rsidP="00693486">
                            <w:pPr>
                              <w:pStyle w:val="aff3"/>
                              <w:shd w:val="clear" w:color="auto" w:fill="auto"/>
                              <w:tabs>
                                <w:tab w:val="left" w:pos="2442"/>
                              </w:tabs>
                              <w:ind w:firstLine="800"/>
                              <w:rPr>
                                <w:sz w:val="16"/>
                                <w:szCs w:val="16"/>
                              </w:rPr>
                            </w:pPr>
                            <w:r>
                              <w:rPr>
                                <w:i/>
                                <w:iCs/>
                                <w:color w:val="000000"/>
                                <w:sz w:val="16"/>
                                <w:szCs w:val="16"/>
                                <w:lang w:eastAsia="ru-RU" w:bidi="ru-RU"/>
                              </w:rPr>
                              <w:t>\</w:t>
                            </w:r>
                            <w:r>
                              <w:rPr>
                                <w:i/>
                                <w:iCs/>
                                <w:color w:val="000000"/>
                                <w:sz w:val="16"/>
                                <w:szCs w:val="16"/>
                                <w:lang w:eastAsia="ru-RU" w:bidi="ru-RU"/>
                              </w:rPr>
                              <w:tab/>
                            </w:r>
                            <w:r>
                              <w:rPr>
                                <w:i/>
                                <w:iCs/>
                                <w:color w:val="000000"/>
                                <w:sz w:val="16"/>
                                <w:szCs w:val="16"/>
                                <w:lang w:val="en-US" w:bidi="en-US"/>
                              </w:rPr>
                              <w:t>i</w:t>
                            </w:r>
                          </w:p>
                          <w:p w:rsidR="00CE02D7" w:rsidRDefault="00CE02D7" w:rsidP="00693486">
                            <w:pPr>
                              <w:pStyle w:val="aff3"/>
                              <w:shd w:val="clear" w:color="auto" w:fill="auto"/>
                              <w:spacing w:after="420" w:line="180" w:lineRule="auto"/>
                              <w:ind w:firstLine="540"/>
                              <w:rPr>
                                <w:sz w:val="28"/>
                                <w:szCs w:val="28"/>
                              </w:rPr>
                            </w:pPr>
                            <w:r>
                              <w:rPr>
                                <w:color w:val="000000"/>
                                <w:sz w:val="28"/>
                                <w:szCs w:val="28"/>
                                <w:lang w:eastAsia="ru-RU" w:bidi="ru-RU"/>
                              </w:rPr>
                              <w:t>27:0910001401.</w:t>
                            </w:r>
                          </w:p>
                          <w:p w:rsidR="00CE02D7" w:rsidRDefault="00CE02D7" w:rsidP="00693486">
                            <w:pPr>
                              <w:pStyle w:val="aff3"/>
                              <w:shd w:val="clear" w:color="auto" w:fill="auto"/>
                              <w:rPr>
                                <w:sz w:val="12"/>
                                <w:szCs w:val="12"/>
                              </w:rPr>
                            </w:pPr>
                            <w:r>
                              <w:rPr>
                                <w:color w:val="000000"/>
                                <w:sz w:val="12"/>
                                <w:szCs w:val="12"/>
                                <w:lang w:eastAsia="ru-RU" w:bidi="ru-RU"/>
                              </w:rPr>
                              <w:t xml:space="preserve">У </w:t>
                            </w:r>
                            <w:proofErr w:type="gramStart"/>
                            <w:r>
                              <w:rPr>
                                <w:color w:val="000000"/>
                                <w:sz w:val="12"/>
                                <w:szCs w:val="12"/>
                                <w:lang w:eastAsia="ru-RU" w:bidi="ru-RU"/>
                              </w:rPr>
                              <w:t>:У</w:t>
                            </w:r>
                            <w:proofErr w:type="gramEnd"/>
                            <w:r>
                              <w:rPr>
                                <w:color w:val="000000"/>
                                <w:sz w:val="12"/>
                                <w:szCs w:val="12"/>
                                <w:lang w:eastAsia="ru-RU" w:bidi="ru-RU"/>
                              </w:rPr>
                              <w:t>-</w:t>
                            </w:r>
                          </w:p>
                        </w:txbxContent>
                      </wps:txbx>
                      <wps:bodyPr lIns="0" tIns="0" rIns="0" bIns="0"/>
                    </wps:wsp>
                  </a:graphicData>
                </a:graphic>
              </wp:anchor>
            </w:drawing>
          </mc:Choice>
          <mc:Fallback>
            <w:pict>
              <v:shape id="Shape 22" o:spid="_x0000_s1036" type="#_x0000_t202" style="position:absolute;margin-left:6.1pt;margin-top:442.6pt;width:131.05pt;height:49.5pt;z-index:251669504;visibility:visible;mso-wrap-style:square;mso-wrap-distance-left:.9pt;mso-wrap-distance-top:0;mso-wrap-distance-right:341.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" filled="f" stroked="f">
                <v:textbox inset="0,0,0,0">
                  <w:txbxContent>
                    <w:p w:rsidR="00FA4520" w:rsidRDefault="00FA4520" w:rsidP="00693486">
                      <w:pPr>
                        <w:pStyle w:val="aff3"/>
                        <w:shd w:val="clear" w:color="auto" w:fill="auto"/>
                        <w:tabs>
                          <w:tab w:val="left" w:pos="2442"/>
                        </w:tabs>
                        <w:ind w:firstLine="800"/>
                        <w:rPr>
                          <w:sz w:val="16"/>
                          <w:szCs w:val="16"/>
                        </w:rPr>
                      </w:pPr>
                      <w:r>
                        <w:rPr>
                          <w:i/>
                          <w:iCs/>
                          <w:color w:val="000000"/>
                          <w:sz w:val="16"/>
                          <w:szCs w:val="16"/>
                          <w:lang w:eastAsia="ru-RU" w:bidi="ru-RU"/>
                        </w:rPr>
                        <w:t>\</w:t>
                      </w:r>
                      <w:r>
                        <w:rPr>
                          <w:i/>
                          <w:iCs/>
                          <w:color w:val="000000"/>
                          <w:sz w:val="16"/>
                          <w:szCs w:val="16"/>
                          <w:lang w:eastAsia="ru-RU" w:bidi="ru-RU"/>
                        </w:rPr>
                        <w:tab/>
                      </w:r>
                      <w:r>
                        <w:rPr>
                          <w:i/>
                          <w:iCs/>
                          <w:color w:val="000000"/>
                          <w:sz w:val="16"/>
                          <w:szCs w:val="16"/>
                          <w:lang w:val="en-US" w:bidi="en-US"/>
                        </w:rPr>
                        <w:t>i</w:t>
                      </w:r>
                    </w:p>
                    <w:p w:rsidR="00FA4520" w:rsidRDefault="00FA4520" w:rsidP="00693486">
                      <w:pPr>
                        <w:pStyle w:val="aff3"/>
                        <w:shd w:val="clear" w:color="auto" w:fill="auto"/>
                        <w:spacing w:after="420" w:line="180" w:lineRule="auto"/>
                        <w:ind w:firstLine="540"/>
                        <w:rPr>
                          <w:sz w:val="28"/>
                          <w:szCs w:val="28"/>
                        </w:rPr>
                      </w:pPr>
                      <w:r>
                        <w:rPr>
                          <w:color w:val="000000"/>
                          <w:sz w:val="28"/>
                          <w:szCs w:val="28"/>
                          <w:lang w:eastAsia="ru-RU" w:bidi="ru-RU"/>
                        </w:rPr>
                        <w:t>27:0910001401.</w:t>
                      </w:r>
                    </w:p>
                    <w:p w:rsidR="00FA4520" w:rsidRDefault="00FA4520" w:rsidP="00693486">
                      <w:pPr>
                        <w:pStyle w:val="aff3"/>
                        <w:shd w:val="clear" w:color="auto" w:fill="auto"/>
                        <w:rPr>
                          <w:sz w:val="12"/>
                          <w:szCs w:val="12"/>
                        </w:rPr>
                      </w:pPr>
                      <w:r>
                        <w:rPr>
                          <w:color w:val="000000"/>
                          <w:sz w:val="12"/>
                          <w:szCs w:val="12"/>
                          <w:lang w:eastAsia="ru-RU" w:bidi="ru-RU"/>
                        </w:rPr>
                        <w:t xml:space="preserve">У </w:t>
                      </w:r>
                      <w:proofErr w:type="gramStart"/>
                      <w:r>
                        <w:rPr>
                          <w:color w:val="000000"/>
                          <w:sz w:val="12"/>
                          <w:szCs w:val="12"/>
                          <w:lang w:eastAsia="ru-RU" w:bidi="ru-RU"/>
                        </w:rPr>
                        <w:t>:У</w:t>
                      </w:r>
                      <w:proofErr w:type="gramEnd"/>
                      <w:r>
                        <w:rPr>
                          <w:color w:val="000000"/>
                          <w:sz w:val="12"/>
                          <w:szCs w:val="12"/>
                          <w:lang w:eastAsia="ru-RU" w:bidi="ru-RU"/>
                        </w:rPr>
                        <w:t>-</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019675" simplePos="0" relativeHeight="251670528" behindDoc="0" locked="0" layoutInCell="1" allowOverlap="1" wp14:anchorId="0A3E6A8A" wp14:editId="1789E5DC">
                <wp:simplePos x="0" y="0"/>
                <wp:positionH relativeFrom="column">
                  <wp:posOffset>5019675</wp:posOffset>
                </wp:positionH>
                <wp:positionV relativeFrom="paragraph">
                  <wp:posOffset>4389120</wp:posOffset>
                </wp:positionV>
                <wp:extent cx="978535" cy="160464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978535" cy="1604645"/>
                        </a:xfrm>
                        <a:prstGeom prst="rect">
                          <a:avLst/>
                        </a:prstGeom>
                        <a:noFill/>
                      </wps:spPr>
                      <wps:txbx>
                        <w:txbxContent>
                          <w:p w:rsidR="00CE02D7" w:rsidRDefault="00CE02D7" w:rsidP="00693486">
                            <w:pPr>
                              <w:pStyle w:val="aff3"/>
                              <w:shd w:val="clear" w:color="auto" w:fill="auto"/>
                            </w:pPr>
                            <w:r>
                              <w:rPr>
                                <w:color w:val="000000"/>
                                <w:lang w:eastAsia="ru-RU" w:bidi="ru-RU"/>
                              </w:rPr>
                              <w:t>;373(104.)&gt;.</w:t>
                            </w:r>
                          </w:p>
                          <w:p w:rsidR="00CE02D7" w:rsidRDefault="00CE02D7" w:rsidP="00693486">
                            <w:pPr>
                              <w:pStyle w:val="aff3"/>
                              <w:shd w:val="clear" w:color="auto" w:fill="auto"/>
                              <w:spacing w:after="140"/>
                              <w:ind w:right="280"/>
                              <w:jc w:val="right"/>
                              <w:rPr>
                                <w:sz w:val="16"/>
                                <w:szCs w:val="16"/>
                              </w:rPr>
                            </w:pPr>
                            <w:r>
                              <w:rPr>
                                <w:color w:val="000000"/>
                                <w:sz w:val="16"/>
                                <w:szCs w:val="16"/>
                                <w:lang w:eastAsia="ru-RU" w:bidi="ru-RU"/>
                              </w:rPr>
                              <w:t xml:space="preserve">• </w:t>
                            </w:r>
                            <w:r>
                              <w:rPr>
                                <w:color w:val="000000"/>
                                <w:sz w:val="16"/>
                                <w:szCs w:val="16"/>
                                <w:vertAlign w:val="superscript"/>
                                <w:lang w:val="en-US" w:bidi="en-US"/>
                              </w:rPr>
                              <w:t>w</w:t>
                            </w:r>
                            <w:r>
                              <w:rPr>
                                <w:color w:val="000000"/>
                                <w:sz w:val="16"/>
                                <w:szCs w:val="16"/>
                                <w:lang w:val="en-US" w:bidi="en-US"/>
                              </w:rPr>
                              <w:t>A</w:t>
                            </w:r>
                            <w:r>
                              <w:rPr>
                                <w:color w:val="000000"/>
                                <w:sz w:val="16"/>
                                <w:szCs w:val="16"/>
                                <w:vertAlign w:val="subscript"/>
                                <w:lang w:val="en-US" w:bidi="en-US"/>
                              </w:rPr>
                              <w:t>k</w:t>
                            </w:r>
                            <w:r>
                              <w:rPr>
                                <w:color w:val="000000"/>
                                <w:sz w:val="16"/>
                                <w:szCs w:val="16"/>
                                <w:lang w:val="en-US" w:bidi="en-US"/>
                              </w:rPr>
                              <w:t xml:space="preserve"> </w:t>
                            </w:r>
                            <w:r>
                              <w:rPr>
                                <w:color w:val="000000"/>
                                <w:sz w:val="16"/>
                                <w:szCs w:val="16"/>
                                <w:lang w:eastAsia="ru-RU" w:bidi="ru-RU"/>
                              </w:rPr>
                              <w:t xml:space="preserve">*- </w:t>
                            </w:r>
                            <w:r>
                              <w:rPr>
                                <w:color w:val="000000"/>
                                <w:sz w:val="16"/>
                                <w:szCs w:val="16"/>
                                <w:vertAlign w:val="superscript"/>
                                <w:lang w:eastAsia="ru-RU" w:bidi="ru-RU"/>
                              </w:rPr>
                              <w:t>Л</w:t>
                            </w:r>
                            <w:r>
                              <w:rPr>
                                <w:color w:val="000000"/>
                                <w:sz w:val="16"/>
                                <w:szCs w:val="16"/>
                                <w:lang w:eastAsia="ru-RU" w:bidi="ru-RU"/>
                              </w:rPr>
                              <w:t>'</w:t>
                            </w:r>
                          </w:p>
                          <w:p w:rsidR="00CE02D7" w:rsidRDefault="00CE02D7" w:rsidP="00693486">
                            <w:pPr>
                              <w:pStyle w:val="aff3"/>
                              <w:shd w:val="clear" w:color="auto" w:fill="auto"/>
                              <w:spacing w:line="302" w:lineRule="auto"/>
                              <w:jc w:val="right"/>
                            </w:pPr>
                            <w:r>
                              <w:rPr>
                                <w:color w:val="000000"/>
                                <w:lang w:eastAsia="ru-RU" w:bidi="ru-RU"/>
                              </w:rPr>
                              <w:t xml:space="preserve">Ч ' </w:t>
                            </w:r>
                            <w:r>
                              <w:rPr>
                                <w:color w:val="000000"/>
                                <w:lang w:val="en-US" w:bidi="en-US"/>
                              </w:rPr>
                              <w:t>Zs</w:t>
                            </w:r>
                            <w:r w:rsidRPr="00BD7929">
                              <w:rPr>
                                <w:color w:val="000000"/>
                                <w:lang w:bidi="en-US"/>
                              </w:rPr>
                              <w:t xml:space="preserve"> </w:t>
                            </w:r>
                            <w:r>
                              <w:rPr>
                                <w:color w:val="000000"/>
                                <w:lang w:eastAsia="ru-RU" w:bidi="ru-RU"/>
                              </w:rPr>
                              <w:t>■■■ ■•?-</w:t>
                            </w:r>
                            <w:r>
                              <w:rPr>
                                <w:color w:val="000000"/>
                                <w:vertAlign w:val="superscript"/>
                                <w:lang w:eastAsia="ru-RU" w:bidi="ru-RU"/>
                              </w:rPr>
                              <w:t>7</w:t>
                            </w:r>
                            <w:r>
                              <w:rPr>
                                <w:color w:val="000000"/>
                                <w:lang w:eastAsia="ru-RU" w:bidi="ru-RU"/>
                              </w:rPr>
                              <w:t>'?Л%7&lt;5</w:t>
                            </w:r>
                            <w:r>
                              <w:rPr>
                                <w:color w:val="000000"/>
                                <w:vertAlign w:val="superscript"/>
                                <w:lang w:eastAsia="ru-RU" w:bidi="ru-RU"/>
                              </w:rPr>
                              <w:t>,</w:t>
                            </w:r>
                            <w:r>
                              <w:rPr>
                                <w:color w:val="000000"/>
                                <w:lang w:eastAsia="ru-RU" w:bidi="ru-RU"/>
                              </w:rPr>
                              <w:t xml:space="preserve">(..15 </w:t>
                            </w:r>
                            <w:r>
                              <w:rPr>
                                <w:smallCaps/>
                                <w:color w:val="000000"/>
                                <w:sz w:val="44"/>
                                <w:szCs w:val="44"/>
                                <w:lang w:eastAsia="ru-RU" w:bidi="ru-RU"/>
                              </w:rPr>
                              <w:t xml:space="preserve">жл - </w:t>
                            </w:r>
                            <w:r>
                              <w:rPr>
                                <w:color w:val="000000"/>
                                <w:lang w:val="en-US" w:bidi="en-US"/>
                              </w:rPr>
                              <w:t>V</w:t>
                            </w:r>
                            <w:r w:rsidRPr="00BD7929">
                              <w:rPr>
                                <w:color w:val="000000"/>
                                <w:lang w:bidi="en-US"/>
                              </w:rPr>
                              <w:t xml:space="preserve">&gt; </w:t>
                            </w:r>
                            <w:r>
                              <w:rPr>
                                <w:color w:val="000000"/>
                                <w:lang w:eastAsia="ru-RU" w:bidi="ru-RU"/>
                              </w:rPr>
                              <w:t>л.</w:t>
                            </w:r>
                            <w:proofErr w:type="gramStart"/>
                            <w:r>
                              <w:rPr>
                                <w:color w:val="000000"/>
                                <w:lang w:eastAsia="ru-RU" w:bidi="ru-RU"/>
                              </w:rPr>
                              <w:t xml:space="preserve"> </w:t>
                            </w:r>
                            <w:r>
                              <w:rPr>
                                <w:color w:val="000000"/>
                                <w:vertAlign w:val="superscript"/>
                                <w:lang w:eastAsia="ru-RU" w:bidi="ru-RU"/>
                              </w:rPr>
                              <w:t>?</w:t>
                            </w:r>
                            <w:proofErr w:type="gramEnd"/>
                          </w:p>
                          <w:p w:rsidR="00CE02D7" w:rsidRDefault="00CE02D7" w:rsidP="00693486">
                            <w:pPr>
                              <w:pStyle w:val="aff3"/>
                              <w:shd w:val="clear" w:color="auto" w:fill="auto"/>
                              <w:spacing w:after="80" w:line="406" w:lineRule="auto"/>
                              <w:jc w:val="center"/>
                            </w:pPr>
                            <w:r>
                              <w:rPr>
                                <w:color w:val="000000"/>
                                <w:lang w:eastAsia="ru-RU" w:bidi="ru-RU"/>
                              </w:rPr>
                              <w:t>Х\’у " 373ПТй</w:t>
                            </w:r>
                          </w:p>
                        </w:txbxContent>
                      </wps:txbx>
                      <wps:bodyPr lIns="0" tIns="0" rIns="0" bIns="0"/>
                    </wps:wsp>
                  </a:graphicData>
                </a:graphic>
              </wp:anchor>
            </w:drawing>
          </mc:Choice>
          <mc:Fallback>
            <w:pict>
              <v:shape id="Shape 24" o:spid="_x0000_s1037" type="#_x0000_t202" style="position:absolute;margin-left:395.25pt;margin-top:345.6pt;width:77.05pt;height:126.35pt;z-index:251670528;visibility:visible;mso-wrap-style:square;mso-wrap-distance-left:.9pt;mso-wrap-distance-top:0;mso-wrap-distance-right:395.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MghgEAAAY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" filled="f" stroked="f">
                <v:textbox inset="0,0,0,0">
                  <w:txbxContent>
                    <w:p w:rsidR="00FA4520" w:rsidRDefault="00FA4520" w:rsidP="00693486">
                      <w:pPr>
                        <w:pStyle w:val="aff3"/>
                        <w:shd w:val="clear" w:color="auto" w:fill="auto"/>
                      </w:pPr>
                      <w:r>
                        <w:rPr>
                          <w:color w:val="000000"/>
                          <w:lang w:eastAsia="ru-RU" w:bidi="ru-RU"/>
                        </w:rPr>
                        <w:t>;373(104.)&gt;.</w:t>
                      </w:r>
                    </w:p>
                    <w:p w:rsidR="00FA4520" w:rsidRDefault="00FA4520" w:rsidP="00693486">
                      <w:pPr>
                        <w:pStyle w:val="aff3"/>
                        <w:shd w:val="clear" w:color="auto" w:fill="auto"/>
                        <w:spacing w:after="140"/>
                        <w:ind w:right="280"/>
                        <w:jc w:val="right"/>
                        <w:rPr>
                          <w:sz w:val="16"/>
                          <w:szCs w:val="16"/>
                        </w:rPr>
                      </w:pPr>
                      <w:r>
                        <w:rPr>
                          <w:color w:val="000000"/>
                          <w:sz w:val="16"/>
                          <w:szCs w:val="16"/>
                          <w:lang w:eastAsia="ru-RU" w:bidi="ru-RU"/>
                        </w:rPr>
                        <w:t xml:space="preserve">• </w:t>
                      </w:r>
                      <w:r>
                        <w:rPr>
                          <w:color w:val="000000"/>
                          <w:sz w:val="16"/>
                          <w:szCs w:val="16"/>
                          <w:vertAlign w:val="superscript"/>
                          <w:lang w:val="en-US" w:bidi="en-US"/>
                        </w:rPr>
                        <w:t>w</w:t>
                      </w:r>
                      <w:r>
                        <w:rPr>
                          <w:color w:val="000000"/>
                          <w:sz w:val="16"/>
                          <w:szCs w:val="16"/>
                          <w:lang w:val="en-US" w:bidi="en-US"/>
                        </w:rPr>
                        <w:t>A</w:t>
                      </w:r>
                      <w:r>
                        <w:rPr>
                          <w:color w:val="000000"/>
                          <w:sz w:val="16"/>
                          <w:szCs w:val="16"/>
                          <w:vertAlign w:val="subscript"/>
                          <w:lang w:val="en-US" w:bidi="en-US"/>
                        </w:rPr>
                        <w:t>k</w:t>
                      </w:r>
                      <w:r>
                        <w:rPr>
                          <w:color w:val="000000"/>
                          <w:sz w:val="16"/>
                          <w:szCs w:val="16"/>
                          <w:lang w:val="en-US" w:bidi="en-US"/>
                        </w:rPr>
                        <w:t xml:space="preserve"> </w:t>
                      </w:r>
                      <w:r>
                        <w:rPr>
                          <w:color w:val="000000"/>
                          <w:sz w:val="16"/>
                          <w:szCs w:val="16"/>
                          <w:lang w:eastAsia="ru-RU" w:bidi="ru-RU"/>
                        </w:rPr>
                        <w:t xml:space="preserve">*- </w:t>
                      </w:r>
                      <w:r>
                        <w:rPr>
                          <w:color w:val="000000"/>
                          <w:sz w:val="16"/>
                          <w:szCs w:val="16"/>
                          <w:vertAlign w:val="superscript"/>
                          <w:lang w:eastAsia="ru-RU" w:bidi="ru-RU"/>
                        </w:rPr>
                        <w:t>Л</w:t>
                      </w:r>
                      <w:r>
                        <w:rPr>
                          <w:color w:val="000000"/>
                          <w:sz w:val="16"/>
                          <w:szCs w:val="16"/>
                          <w:lang w:eastAsia="ru-RU" w:bidi="ru-RU"/>
                        </w:rPr>
                        <w:t>'</w:t>
                      </w:r>
                    </w:p>
                    <w:p w:rsidR="00FA4520" w:rsidRDefault="00FA4520" w:rsidP="00693486">
                      <w:pPr>
                        <w:pStyle w:val="aff3"/>
                        <w:shd w:val="clear" w:color="auto" w:fill="auto"/>
                        <w:spacing w:line="302" w:lineRule="auto"/>
                        <w:jc w:val="right"/>
                      </w:pPr>
                      <w:r>
                        <w:rPr>
                          <w:color w:val="000000"/>
                          <w:lang w:eastAsia="ru-RU" w:bidi="ru-RU"/>
                        </w:rPr>
                        <w:t xml:space="preserve">Ч ' </w:t>
                      </w:r>
                      <w:r>
                        <w:rPr>
                          <w:color w:val="000000"/>
                          <w:lang w:val="en-US" w:bidi="en-US"/>
                        </w:rPr>
                        <w:t>Zs</w:t>
                      </w:r>
                      <w:r w:rsidRPr="00BD7929">
                        <w:rPr>
                          <w:color w:val="000000"/>
                          <w:lang w:bidi="en-US"/>
                        </w:rPr>
                        <w:t xml:space="preserve"> </w:t>
                      </w:r>
                      <w:r>
                        <w:rPr>
                          <w:color w:val="000000"/>
                          <w:lang w:eastAsia="ru-RU" w:bidi="ru-RU"/>
                        </w:rPr>
                        <w:t>■■■ ■•?-</w:t>
                      </w:r>
                      <w:r>
                        <w:rPr>
                          <w:color w:val="000000"/>
                          <w:vertAlign w:val="superscript"/>
                          <w:lang w:eastAsia="ru-RU" w:bidi="ru-RU"/>
                        </w:rPr>
                        <w:t>7</w:t>
                      </w:r>
                      <w:r>
                        <w:rPr>
                          <w:color w:val="000000"/>
                          <w:lang w:eastAsia="ru-RU" w:bidi="ru-RU"/>
                        </w:rPr>
                        <w:t>'?Л%7&lt;5</w:t>
                      </w:r>
                      <w:r>
                        <w:rPr>
                          <w:color w:val="000000"/>
                          <w:vertAlign w:val="superscript"/>
                          <w:lang w:eastAsia="ru-RU" w:bidi="ru-RU"/>
                        </w:rPr>
                        <w:t>,</w:t>
                      </w:r>
                      <w:r>
                        <w:rPr>
                          <w:color w:val="000000"/>
                          <w:lang w:eastAsia="ru-RU" w:bidi="ru-RU"/>
                        </w:rPr>
                        <w:t xml:space="preserve">(..15 </w:t>
                      </w:r>
                      <w:r>
                        <w:rPr>
                          <w:smallCaps/>
                          <w:color w:val="000000"/>
                          <w:sz w:val="44"/>
                          <w:szCs w:val="44"/>
                          <w:lang w:eastAsia="ru-RU" w:bidi="ru-RU"/>
                        </w:rPr>
                        <w:t xml:space="preserve">жл - </w:t>
                      </w:r>
                      <w:r>
                        <w:rPr>
                          <w:color w:val="000000"/>
                          <w:lang w:val="en-US" w:bidi="en-US"/>
                        </w:rPr>
                        <w:t>V</w:t>
                      </w:r>
                      <w:r w:rsidRPr="00BD7929">
                        <w:rPr>
                          <w:color w:val="000000"/>
                          <w:lang w:bidi="en-US"/>
                        </w:rPr>
                        <w:t xml:space="preserve">&gt; </w:t>
                      </w:r>
                      <w:r>
                        <w:rPr>
                          <w:color w:val="000000"/>
                          <w:lang w:eastAsia="ru-RU" w:bidi="ru-RU"/>
                        </w:rPr>
                        <w:t>л.</w:t>
                      </w:r>
                      <w:proofErr w:type="gramStart"/>
                      <w:r>
                        <w:rPr>
                          <w:color w:val="000000"/>
                          <w:lang w:eastAsia="ru-RU" w:bidi="ru-RU"/>
                        </w:rPr>
                        <w:t xml:space="preserve"> </w:t>
                      </w:r>
                      <w:r>
                        <w:rPr>
                          <w:color w:val="000000"/>
                          <w:vertAlign w:val="superscript"/>
                          <w:lang w:eastAsia="ru-RU" w:bidi="ru-RU"/>
                        </w:rPr>
                        <w:t>?</w:t>
                      </w:r>
                      <w:proofErr w:type="gramEnd"/>
                    </w:p>
                    <w:p w:rsidR="00FA4520" w:rsidRDefault="00FA4520" w:rsidP="00693486">
                      <w:pPr>
                        <w:pStyle w:val="aff3"/>
                        <w:shd w:val="clear" w:color="auto" w:fill="auto"/>
                        <w:spacing w:after="80" w:line="406" w:lineRule="auto"/>
                        <w:jc w:val="center"/>
                      </w:pPr>
                      <w:r>
                        <w:rPr>
                          <w:color w:val="000000"/>
                          <w:lang w:eastAsia="ru-RU" w:bidi="ru-RU"/>
                        </w:rPr>
                        <w:t>Х\’у " 373ПТй</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4857750" simplePos="0" relativeHeight="251671552" behindDoc="0" locked="0" layoutInCell="1" allowOverlap="1" wp14:anchorId="2043E577" wp14:editId="67C6D713">
                <wp:simplePos x="0" y="0"/>
                <wp:positionH relativeFrom="column">
                  <wp:posOffset>2280920</wp:posOffset>
                </wp:positionH>
                <wp:positionV relativeFrom="paragraph">
                  <wp:posOffset>5269230</wp:posOffset>
                </wp:positionV>
                <wp:extent cx="1140460" cy="98044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140460" cy="980440"/>
                        </a:xfrm>
                        <a:prstGeom prst="rect">
                          <a:avLst/>
                        </a:prstGeom>
                        <a:noFill/>
                      </wps:spPr>
                      <wps:txbx>
                        <w:txbxContent>
                          <w:p w:rsidR="00CE02D7" w:rsidRDefault="00CE02D7" w:rsidP="00693486">
                            <w:pPr>
                              <w:pStyle w:val="aff3"/>
                              <w:shd w:val="clear" w:color="auto" w:fill="auto"/>
                              <w:spacing w:line="398" w:lineRule="auto"/>
                              <w:jc w:val="right"/>
                              <w:rPr>
                                <w:sz w:val="16"/>
                                <w:szCs w:val="16"/>
                              </w:rPr>
                            </w:pPr>
                            <w:r>
                              <w:rPr>
                                <w:color w:val="000000"/>
                                <w:sz w:val="16"/>
                                <w:szCs w:val="16"/>
                                <w:lang w:eastAsia="ru-RU" w:bidi="ru-RU"/>
                              </w:rPr>
                              <w:t>•X’</w:t>
                            </w:r>
                          </w:p>
                          <w:p w:rsidR="00CE02D7" w:rsidRDefault="00CE02D7" w:rsidP="00693486">
                            <w:pPr>
                              <w:pStyle w:val="aff3"/>
                              <w:shd w:val="clear" w:color="auto" w:fill="auto"/>
                              <w:tabs>
                                <w:tab w:val="left" w:pos="860"/>
                              </w:tabs>
                              <w:spacing w:after="100" w:line="398" w:lineRule="auto"/>
                              <w:jc w:val="center"/>
                              <w:rPr>
                                <w:sz w:val="16"/>
                                <w:szCs w:val="16"/>
                              </w:rPr>
                            </w:pPr>
                            <w:r>
                              <w:rPr>
                                <w:color w:val="000000"/>
                                <w:sz w:val="16"/>
                                <w:szCs w:val="16"/>
                                <w:lang w:eastAsia="ru-RU" w:bidi="ru-RU"/>
                              </w:rPr>
                              <w:t>:37^)^&gt; “лЛ</w:t>
                            </w:r>
                            <w:r>
                              <w:rPr>
                                <w:color w:val="000000"/>
                                <w:sz w:val="16"/>
                                <w:szCs w:val="16"/>
                                <w:lang w:eastAsia="ru-RU" w:bidi="ru-RU"/>
                              </w:rPr>
                              <w:tab/>
                              <w:t>■"*</w:t>
                            </w:r>
                          </w:p>
                          <w:p w:rsidR="00CE02D7" w:rsidRDefault="00CE02D7" w:rsidP="00693486">
                            <w:pPr>
                              <w:pStyle w:val="aff3"/>
                              <w:shd w:val="clear" w:color="auto" w:fill="auto"/>
                              <w:rPr>
                                <w:sz w:val="32"/>
                                <w:szCs w:val="32"/>
                              </w:rPr>
                            </w:pPr>
                            <w:r>
                              <w:rPr>
                                <w:smallCaps/>
                                <w:color w:val="000000"/>
                                <w:sz w:val="44"/>
                                <w:szCs w:val="44"/>
                                <w:lang w:eastAsia="ru-RU" w:bidi="ru-RU"/>
                              </w:rPr>
                              <w:t>' ач</w:t>
                            </w:r>
                            <w:proofErr w:type="gramStart"/>
                            <w:r>
                              <w:rPr>
                                <w:color w:val="000000"/>
                                <w:sz w:val="32"/>
                                <w:szCs w:val="32"/>
                                <w:lang w:eastAsia="ru-RU" w:bidi="ru-RU"/>
                              </w:rPr>
                              <w:t xml:space="preserve"> .</w:t>
                            </w:r>
                            <w:proofErr w:type="gramEnd"/>
                            <w:r>
                              <w:rPr>
                                <w:color w:val="000000"/>
                                <w:sz w:val="32"/>
                                <w:szCs w:val="32"/>
                                <w:lang w:eastAsia="ru-RU" w:bidi="ru-RU"/>
                              </w:rPr>
                              <w:t xml:space="preserve"> л</w:t>
                            </w:r>
                          </w:p>
                        </w:txbxContent>
                      </wps:txbx>
                      <wps:bodyPr lIns="0" tIns="0" rIns="0" bIns="0"/>
                    </wps:wsp>
                  </a:graphicData>
                </a:graphic>
              </wp:anchor>
            </w:drawing>
          </mc:Choice>
          <mc:Fallback>
            <w:pict>
              <v:shape id="Shape 26" o:spid="_x0000_s1038" type="#_x0000_t202" style="position:absolute;margin-left:179.6pt;margin-top:414.9pt;width:89.8pt;height:77.2pt;z-index:251671552;visibility:visible;mso-wrap-style:square;mso-wrap-distance-left:.9pt;mso-wrap-distance-top:0;mso-wrap-distance-right:38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" filled="f" stroked="f">
                <v:textbox inset="0,0,0,0">
                  <w:txbxContent>
                    <w:p w:rsidR="00FA4520" w:rsidRDefault="00FA4520" w:rsidP="00693486">
                      <w:pPr>
                        <w:pStyle w:val="aff3"/>
                        <w:shd w:val="clear" w:color="auto" w:fill="auto"/>
                        <w:spacing w:line="398" w:lineRule="auto"/>
                        <w:jc w:val="right"/>
                        <w:rPr>
                          <w:sz w:val="16"/>
                          <w:szCs w:val="16"/>
                        </w:rPr>
                      </w:pPr>
                      <w:r>
                        <w:rPr>
                          <w:color w:val="000000"/>
                          <w:sz w:val="16"/>
                          <w:szCs w:val="16"/>
                          <w:lang w:eastAsia="ru-RU" w:bidi="ru-RU"/>
                        </w:rPr>
                        <w:t>•X’</w:t>
                      </w:r>
                    </w:p>
                    <w:p w:rsidR="00FA4520" w:rsidRDefault="00FA4520" w:rsidP="00693486">
                      <w:pPr>
                        <w:pStyle w:val="aff3"/>
                        <w:shd w:val="clear" w:color="auto" w:fill="auto"/>
                        <w:tabs>
                          <w:tab w:val="left" w:pos="860"/>
                        </w:tabs>
                        <w:spacing w:after="100" w:line="398" w:lineRule="auto"/>
                        <w:jc w:val="center"/>
                        <w:rPr>
                          <w:sz w:val="16"/>
                          <w:szCs w:val="16"/>
                        </w:rPr>
                      </w:pPr>
                      <w:r>
                        <w:rPr>
                          <w:color w:val="000000"/>
                          <w:sz w:val="16"/>
                          <w:szCs w:val="16"/>
                          <w:lang w:eastAsia="ru-RU" w:bidi="ru-RU"/>
                        </w:rPr>
                        <w:t>:37^)^&gt; “лЛ</w:t>
                      </w:r>
                      <w:r>
                        <w:rPr>
                          <w:color w:val="000000"/>
                          <w:sz w:val="16"/>
                          <w:szCs w:val="16"/>
                          <w:lang w:eastAsia="ru-RU" w:bidi="ru-RU"/>
                        </w:rPr>
                        <w:tab/>
                        <w:t>■"*</w:t>
                      </w:r>
                    </w:p>
                    <w:p w:rsidR="00FA4520" w:rsidRDefault="00FA4520" w:rsidP="00693486">
                      <w:pPr>
                        <w:pStyle w:val="aff3"/>
                        <w:shd w:val="clear" w:color="auto" w:fill="auto"/>
                        <w:rPr>
                          <w:sz w:val="32"/>
                          <w:szCs w:val="32"/>
                        </w:rPr>
                      </w:pPr>
                      <w:r>
                        <w:rPr>
                          <w:smallCaps/>
                          <w:color w:val="000000"/>
                          <w:sz w:val="44"/>
                          <w:szCs w:val="44"/>
                          <w:lang w:eastAsia="ru-RU" w:bidi="ru-RU"/>
                        </w:rPr>
                        <w:t>' ач</w:t>
                      </w:r>
                      <w:proofErr w:type="gramStart"/>
                      <w:r>
                        <w:rPr>
                          <w:color w:val="000000"/>
                          <w:sz w:val="32"/>
                          <w:szCs w:val="32"/>
                          <w:lang w:eastAsia="ru-RU" w:bidi="ru-RU"/>
                        </w:rPr>
                        <w:t xml:space="preserve"> .</w:t>
                      </w:r>
                      <w:proofErr w:type="gramEnd"/>
                      <w:r>
                        <w:rPr>
                          <w:color w:val="000000"/>
                          <w:sz w:val="32"/>
                          <w:szCs w:val="32"/>
                          <w:lang w:eastAsia="ru-RU" w:bidi="ru-RU"/>
                        </w:rPr>
                        <w:t xml:space="preserve"> л</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4645025" simplePos="0" relativeHeight="251672576" behindDoc="0" locked="0" layoutInCell="1" allowOverlap="1" wp14:anchorId="5235F3BB" wp14:editId="7AD42220">
                <wp:simplePos x="0" y="0"/>
                <wp:positionH relativeFrom="column">
                  <wp:posOffset>4535170</wp:posOffset>
                </wp:positionH>
                <wp:positionV relativeFrom="paragraph">
                  <wp:posOffset>3653155</wp:posOffset>
                </wp:positionV>
                <wp:extent cx="1353185" cy="133477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353185" cy="1334770"/>
                        </a:xfrm>
                        <a:prstGeom prst="rect">
                          <a:avLst/>
                        </a:prstGeom>
                        <a:noFill/>
                      </wps:spPr>
                      <wps:txbx>
                        <w:txbxContent>
                          <w:p w:rsidR="00CE02D7" w:rsidRDefault="00CE02D7" w:rsidP="00693486">
                            <w:pPr>
                              <w:pStyle w:val="aff3"/>
                              <w:shd w:val="clear" w:color="auto" w:fill="auto"/>
                              <w:spacing w:after="120"/>
                              <w:jc w:val="center"/>
                            </w:pPr>
                            <w:r>
                              <w:rPr>
                                <w:color w:val="000000"/>
                                <w:lang w:eastAsia="ru-RU" w:bidi="ru-RU"/>
                              </w:rPr>
                              <w:t>373(4тЛ.</w:t>
                            </w:r>
                            <w:proofErr w:type="gramStart"/>
                            <w:r>
                              <w:rPr>
                                <w:color w:val="000000"/>
                                <w:lang w:eastAsia="ru-RU" w:bidi="ru-RU"/>
                              </w:rPr>
                              <w:t xml:space="preserve"> .</w:t>
                            </w:r>
                            <w:proofErr w:type="gramEnd"/>
                            <w:r>
                              <w:rPr>
                                <w:color w:val="000000"/>
                                <w:lang w:eastAsia="ru-RU" w:bidi="ru-RU"/>
                              </w:rPr>
                              <w:t>*•&gt;.</w:t>
                            </w:r>
                          </w:p>
                          <w:p w:rsidR="00CE02D7" w:rsidRDefault="00CE02D7" w:rsidP="00693486">
                            <w:pPr>
                              <w:pStyle w:val="aff3"/>
                              <w:shd w:val="clear" w:color="auto" w:fill="auto"/>
                              <w:ind w:right="380"/>
                              <w:jc w:val="right"/>
                              <w:rPr>
                                <w:sz w:val="16"/>
                                <w:szCs w:val="16"/>
                              </w:rPr>
                            </w:pPr>
                            <w:r>
                              <w:rPr>
                                <w:color w:val="000000"/>
                                <w:sz w:val="12"/>
                                <w:szCs w:val="12"/>
                                <w:lang w:eastAsia="ru-RU" w:bidi="ru-RU"/>
                              </w:rPr>
                              <w:t>•...Л</w:t>
                            </w:r>
                            <w:proofErr w:type="gramStart"/>
                            <w:r>
                              <w:rPr>
                                <w:color w:val="000000"/>
                                <w:sz w:val="12"/>
                                <w:szCs w:val="12"/>
                                <w:lang w:eastAsia="ru-RU" w:bidi="ru-RU"/>
                              </w:rPr>
                              <w:t xml:space="preserve"> </w:t>
                            </w:r>
                            <w:r>
                              <w:rPr>
                                <w:i/>
                                <w:iCs/>
                                <w:color w:val="000000"/>
                                <w:sz w:val="16"/>
                                <w:szCs w:val="16"/>
                                <w:lang w:eastAsia="ru-RU" w:bidi="ru-RU"/>
                              </w:rPr>
                              <w:t>.</w:t>
                            </w:r>
                            <w:proofErr w:type="gramEnd"/>
                            <w:r>
                              <w:rPr>
                                <w:i/>
                                <w:iCs/>
                                <w:color w:val="000000"/>
                                <w:sz w:val="16"/>
                                <w:szCs w:val="16"/>
                                <w:lang w:eastAsia="ru-RU" w:bidi="ru-RU"/>
                              </w:rPr>
                              <w:t>ъг</w:t>
                            </w:r>
                          </w:p>
                          <w:p w:rsidR="00CE02D7" w:rsidRDefault="00CE02D7" w:rsidP="00693486">
                            <w:pPr>
                              <w:pStyle w:val="aff3"/>
                              <w:shd w:val="clear" w:color="auto" w:fill="auto"/>
                              <w:spacing w:after="120" w:line="199" w:lineRule="auto"/>
                              <w:jc w:val="right"/>
                              <w:rPr>
                                <w:sz w:val="32"/>
                                <w:szCs w:val="32"/>
                              </w:rPr>
                            </w:pPr>
                            <w:r>
                              <w:rPr>
                                <w:i/>
                                <w:iCs/>
                                <w:color w:val="000000"/>
                                <w:sz w:val="16"/>
                                <w:szCs w:val="16"/>
                                <w:lang w:eastAsia="ru-RU" w:bidi="ru-RU"/>
                              </w:rPr>
                              <w:t xml:space="preserve">. X ч г** X- • - ‘ </w:t>
                            </w:r>
                            <w:r>
                              <w:rPr>
                                <w:color w:val="000000"/>
                                <w:sz w:val="32"/>
                                <w:szCs w:val="32"/>
                                <w:lang w:eastAsia="ru-RU" w:bidi="ru-RU"/>
                              </w:rPr>
                              <w:t>х</w:t>
                            </w:r>
                          </w:p>
                          <w:p w:rsidR="00CE02D7" w:rsidRDefault="00CE02D7" w:rsidP="00693486">
                            <w:pPr>
                              <w:pStyle w:val="aff3"/>
                              <w:shd w:val="clear" w:color="auto" w:fill="auto"/>
                              <w:rPr>
                                <w:sz w:val="32"/>
                                <w:szCs w:val="32"/>
                              </w:rPr>
                            </w:pPr>
                            <w:r w:rsidRPr="00693486">
                              <w:rPr>
                                <w:color w:val="000000"/>
                                <w:sz w:val="32"/>
                                <w:szCs w:val="32"/>
                                <w:lang w:bidi="en-US"/>
                              </w:rPr>
                              <w:t>^</w:t>
                            </w:r>
                            <w:r>
                              <w:rPr>
                                <w:color w:val="000000"/>
                                <w:sz w:val="32"/>
                                <w:szCs w:val="32"/>
                                <w:lang w:val="en-US" w:bidi="en-US"/>
                              </w:rPr>
                              <w:t>Tio</w:t>
                            </w:r>
                            <w:r w:rsidRPr="00693486">
                              <w:rPr>
                                <w:color w:val="000000"/>
                                <w:sz w:val="32"/>
                                <w:szCs w:val="32"/>
                                <w:lang w:bidi="en-US"/>
                              </w:rPr>
                              <w:t>'</w:t>
                            </w:r>
                          </w:p>
                          <w:p w:rsidR="00CE02D7" w:rsidRDefault="00CE02D7" w:rsidP="00693486">
                            <w:pPr>
                              <w:pStyle w:val="aff3"/>
                              <w:shd w:val="clear" w:color="auto" w:fill="auto"/>
                              <w:spacing w:line="180" w:lineRule="auto"/>
                              <w:rPr>
                                <w:sz w:val="32"/>
                                <w:szCs w:val="32"/>
                              </w:rPr>
                            </w:pPr>
                            <w:r>
                              <w:rPr>
                                <w:smallCaps/>
                                <w:color w:val="000000"/>
                                <w:sz w:val="44"/>
                                <w:szCs w:val="44"/>
                                <w:lang w:eastAsia="ru-RU" w:bidi="ru-RU"/>
                              </w:rPr>
                              <w:t>а</w:t>
                            </w:r>
                            <w:r>
                              <w:rPr>
                                <w:color w:val="000000"/>
                                <w:sz w:val="32"/>
                                <w:szCs w:val="32"/>
                                <w:lang w:eastAsia="ru-RU" w:bidi="ru-RU"/>
                              </w:rPr>
                              <w:t xml:space="preserve"> ’ Ч‘ •-*</w:t>
                            </w:r>
                          </w:p>
                          <w:p w:rsidR="00CE02D7" w:rsidRDefault="00CE02D7" w:rsidP="00693486">
                            <w:pPr>
                              <w:pStyle w:val="aff3"/>
                              <w:shd w:val="clear" w:color="auto" w:fill="auto"/>
                              <w:spacing w:after="120" w:line="180" w:lineRule="auto"/>
                              <w:rPr>
                                <w:sz w:val="32"/>
                                <w:szCs w:val="32"/>
                              </w:rPr>
                            </w:pPr>
                            <w:proofErr w:type="gramStart"/>
                            <w:r>
                              <w:rPr>
                                <w:color w:val="000000"/>
                                <w:sz w:val="32"/>
                                <w:szCs w:val="32"/>
                                <w:lang w:eastAsia="ru-RU" w:bidi="ru-RU"/>
                              </w:rPr>
                              <w:t>г</w:t>
                            </w:r>
                            <w:proofErr w:type="gramEnd"/>
                            <w:r>
                              <w:rPr>
                                <w:color w:val="000000"/>
                                <w:sz w:val="32"/>
                                <w:szCs w:val="32"/>
                                <w:lang w:eastAsia="ru-RU" w:bidi="ru-RU"/>
                              </w:rPr>
                              <w:t xml:space="preserve"> X</w:t>
                            </w:r>
                          </w:p>
                        </w:txbxContent>
                      </wps:txbx>
                      <wps:bodyPr lIns="0" tIns="0" rIns="0" bIns="0"/>
                    </wps:wsp>
                  </a:graphicData>
                </a:graphic>
              </wp:anchor>
            </w:drawing>
          </mc:Choice>
          <mc:Fallback>
            <w:pict>
              <v:shape id="Shape 28" o:spid="_x0000_s1039" type="#_x0000_t202" style="position:absolute;margin-left:357.1pt;margin-top:287.65pt;width:106.55pt;height:105.1pt;z-index:251672576;visibility:visible;mso-wrap-style:square;mso-wrap-distance-left:.9pt;mso-wrap-distance-top:0;mso-wrap-distance-right:365.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" filled="f" stroked="f">
                <v:textbox inset="0,0,0,0">
                  <w:txbxContent>
                    <w:p w:rsidR="00FA4520" w:rsidRDefault="00FA4520" w:rsidP="00693486">
                      <w:pPr>
                        <w:pStyle w:val="aff3"/>
                        <w:shd w:val="clear" w:color="auto" w:fill="auto"/>
                        <w:spacing w:after="120"/>
                        <w:jc w:val="center"/>
                      </w:pPr>
                      <w:r>
                        <w:rPr>
                          <w:color w:val="000000"/>
                          <w:lang w:eastAsia="ru-RU" w:bidi="ru-RU"/>
                        </w:rPr>
                        <w:t>373(4тЛ.</w:t>
                      </w:r>
                      <w:proofErr w:type="gramStart"/>
                      <w:r>
                        <w:rPr>
                          <w:color w:val="000000"/>
                          <w:lang w:eastAsia="ru-RU" w:bidi="ru-RU"/>
                        </w:rPr>
                        <w:t xml:space="preserve"> .</w:t>
                      </w:r>
                      <w:proofErr w:type="gramEnd"/>
                      <w:r>
                        <w:rPr>
                          <w:color w:val="000000"/>
                          <w:lang w:eastAsia="ru-RU" w:bidi="ru-RU"/>
                        </w:rPr>
                        <w:t>*•&gt;.</w:t>
                      </w:r>
                    </w:p>
                    <w:p w:rsidR="00FA4520" w:rsidRDefault="00FA4520" w:rsidP="00693486">
                      <w:pPr>
                        <w:pStyle w:val="aff3"/>
                        <w:shd w:val="clear" w:color="auto" w:fill="auto"/>
                        <w:ind w:right="380"/>
                        <w:jc w:val="right"/>
                        <w:rPr>
                          <w:sz w:val="16"/>
                          <w:szCs w:val="16"/>
                        </w:rPr>
                      </w:pPr>
                      <w:r>
                        <w:rPr>
                          <w:color w:val="000000"/>
                          <w:sz w:val="12"/>
                          <w:szCs w:val="12"/>
                          <w:lang w:eastAsia="ru-RU" w:bidi="ru-RU"/>
                        </w:rPr>
                        <w:t>•...Л</w:t>
                      </w:r>
                      <w:proofErr w:type="gramStart"/>
                      <w:r>
                        <w:rPr>
                          <w:color w:val="000000"/>
                          <w:sz w:val="12"/>
                          <w:szCs w:val="12"/>
                          <w:lang w:eastAsia="ru-RU" w:bidi="ru-RU"/>
                        </w:rPr>
                        <w:t xml:space="preserve"> </w:t>
                      </w:r>
                      <w:r>
                        <w:rPr>
                          <w:i/>
                          <w:iCs/>
                          <w:color w:val="000000"/>
                          <w:sz w:val="16"/>
                          <w:szCs w:val="16"/>
                          <w:lang w:eastAsia="ru-RU" w:bidi="ru-RU"/>
                        </w:rPr>
                        <w:t>.</w:t>
                      </w:r>
                      <w:proofErr w:type="gramEnd"/>
                      <w:r>
                        <w:rPr>
                          <w:i/>
                          <w:iCs/>
                          <w:color w:val="000000"/>
                          <w:sz w:val="16"/>
                          <w:szCs w:val="16"/>
                          <w:lang w:eastAsia="ru-RU" w:bidi="ru-RU"/>
                        </w:rPr>
                        <w:t>ъг</w:t>
                      </w:r>
                    </w:p>
                    <w:p w:rsidR="00FA4520" w:rsidRDefault="00FA4520" w:rsidP="00693486">
                      <w:pPr>
                        <w:pStyle w:val="aff3"/>
                        <w:shd w:val="clear" w:color="auto" w:fill="auto"/>
                        <w:spacing w:after="120" w:line="199" w:lineRule="auto"/>
                        <w:jc w:val="right"/>
                        <w:rPr>
                          <w:sz w:val="32"/>
                          <w:szCs w:val="32"/>
                        </w:rPr>
                      </w:pPr>
                      <w:r>
                        <w:rPr>
                          <w:i/>
                          <w:iCs/>
                          <w:color w:val="000000"/>
                          <w:sz w:val="16"/>
                          <w:szCs w:val="16"/>
                          <w:lang w:eastAsia="ru-RU" w:bidi="ru-RU"/>
                        </w:rPr>
                        <w:t xml:space="preserve">. X ч г** X- • - ‘ </w:t>
                      </w:r>
                      <w:r>
                        <w:rPr>
                          <w:color w:val="000000"/>
                          <w:sz w:val="32"/>
                          <w:szCs w:val="32"/>
                          <w:lang w:eastAsia="ru-RU" w:bidi="ru-RU"/>
                        </w:rPr>
                        <w:t>х</w:t>
                      </w:r>
                    </w:p>
                    <w:p w:rsidR="00FA4520" w:rsidRDefault="00FA4520" w:rsidP="00693486">
                      <w:pPr>
                        <w:pStyle w:val="aff3"/>
                        <w:shd w:val="clear" w:color="auto" w:fill="auto"/>
                        <w:rPr>
                          <w:sz w:val="32"/>
                          <w:szCs w:val="32"/>
                        </w:rPr>
                      </w:pPr>
                      <w:r w:rsidRPr="00693486">
                        <w:rPr>
                          <w:color w:val="000000"/>
                          <w:sz w:val="32"/>
                          <w:szCs w:val="32"/>
                          <w:lang w:bidi="en-US"/>
                        </w:rPr>
                        <w:t>^</w:t>
                      </w:r>
                      <w:r>
                        <w:rPr>
                          <w:color w:val="000000"/>
                          <w:sz w:val="32"/>
                          <w:szCs w:val="32"/>
                          <w:lang w:val="en-US" w:bidi="en-US"/>
                        </w:rPr>
                        <w:t>Tio</w:t>
                      </w:r>
                      <w:r w:rsidRPr="00693486">
                        <w:rPr>
                          <w:color w:val="000000"/>
                          <w:sz w:val="32"/>
                          <w:szCs w:val="32"/>
                          <w:lang w:bidi="en-US"/>
                        </w:rPr>
                        <w:t>'</w:t>
                      </w:r>
                    </w:p>
                    <w:p w:rsidR="00FA4520" w:rsidRDefault="00FA4520" w:rsidP="00693486">
                      <w:pPr>
                        <w:pStyle w:val="aff3"/>
                        <w:shd w:val="clear" w:color="auto" w:fill="auto"/>
                        <w:spacing w:line="180" w:lineRule="auto"/>
                        <w:rPr>
                          <w:sz w:val="32"/>
                          <w:szCs w:val="32"/>
                        </w:rPr>
                      </w:pPr>
                      <w:r>
                        <w:rPr>
                          <w:smallCaps/>
                          <w:color w:val="000000"/>
                          <w:sz w:val="44"/>
                          <w:szCs w:val="44"/>
                          <w:lang w:eastAsia="ru-RU" w:bidi="ru-RU"/>
                        </w:rPr>
                        <w:t>а</w:t>
                      </w:r>
                      <w:r>
                        <w:rPr>
                          <w:color w:val="000000"/>
                          <w:sz w:val="32"/>
                          <w:szCs w:val="32"/>
                          <w:lang w:eastAsia="ru-RU" w:bidi="ru-RU"/>
                        </w:rPr>
                        <w:t xml:space="preserve"> ’ Ч‘ •-*</w:t>
                      </w:r>
                    </w:p>
                    <w:p w:rsidR="00FA4520" w:rsidRDefault="00FA4520" w:rsidP="00693486">
                      <w:pPr>
                        <w:pStyle w:val="aff3"/>
                        <w:shd w:val="clear" w:color="auto" w:fill="auto"/>
                        <w:spacing w:after="120" w:line="180" w:lineRule="auto"/>
                        <w:rPr>
                          <w:sz w:val="32"/>
                          <w:szCs w:val="32"/>
                        </w:rPr>
                      </w:pPr>
                      <w:proofErr w:type="gramStart"/>
                      <w:r>
                        <w:rPr>
                          <w:color w:val="000000"/>
                          <w:sz w:val="32"/>
                          <w:szCs w:val="32"/>
                          <w:lang w:eastAsia="ru-RU" w:bidi="ru-RU"/>
                        </w:rPr>
                        <w:t>г</w:t>
                      </w:r>
                      <w:proofErr w:type="gramEnd"/>
                      <w:r>
                        <w:rPr>
                          <w:color w:val="000000"/>
                          <w:sz w:val="32"/>
                          <w:szCs w:val="32"/>
                          <w:lang w:eastAsia="ru-RU" w:bidi="ru-RU"/>
                        </w:rPr>
                        <w:t xml:space="preserve"> X</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3945255" simplePos="0" relativeHeight="251673600" behindDoc="0" locked="0" layoutInCell="1" allowOverlap="1" wp14:anchorId="372E139F" wp14:editId="7DB3871C">
                <wp:simplePos x="0" y="0"/>
                <wp:positionH relativeFrom="column">
                  <wp:posOffset>11430</wp:posOffset>
                </wp:positionH>
                <wp:positionV relativeFrom="paragraph">
                  <wp:posOffset>2144395</wp:posOffset>
                </wp:positionV>
                <wp:extent cx="2052955" cy="286639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2052955" cy="2866390"/>
                        </a:xfrm>
                        <a:prstGeom prst="rect">
                          <a:avLst/>
                        </a:prstGeom>
                        <a:noFill/>
                      </wps:spPr>
                      <wps:txbx>
                        <w:txbxContent>
                          <w:p w:rsidR="00CE02D7" w:rsidRDefault="00CE02D7" w:rsidP="00693486">
                            <w:pPr>
                              <w:pStyle w:val="aff3"/>
                              <w:shd w:val="clear" w:color="auto" w:fill="auto"/>
                              <w:spacing w:after="40"/>
                              <w:ind w:firstLine="400"/>
                              <w:rPr>
                                <w:sz w:val="10"/>
                                <w:szCs w:val="10"/>
                              </w:rPr>
                            </w:pPr>
                            <w:r>
                              <w:rPr>
                                <w:color w:val="000000"/>
                                <w:sz w:val="10"/>
                                <w:szCs w:val="10"/>
                                <w:lang w:eastAsia="ru-RU" w:bidi="ru-RU"/>
                              </w:rPr>
                              <w:t>■ ■</w:t>
                            </w:r>
                          </w:p>
                          <w:p w:rsidR="00CE02D7" w:rsidRDefault="00CE02D7" w:rsidP="00693486">
                            <w:pPr>
                              <w:pStyle w:val="aff3"/>
                              <w:shd w:val="clear" w:color="auto" w:fill="auto"/>
                              <w:ind w:firstLine="400"/>
                              <w:rPr>
                                <w:sz w:val="10"/>
                                <w:szCs w:val="10"/>
                              </w:rPr>
                            </w:pPr>
                            <w:r>
                              <w:rPr>
                                <w:color w:val="000000"/>
                                <w:sz w:val="10"/>
                                <w:szCs w:val="10"/>
                                <w:lang w:eastAsia="ru-RU" w:bidi="ru-RU"/>
                              </w:rPr>
                              <w:t xml:space="preserve">X*’ </w:t>
                            </w:r>
                            <w:r>
                              <w:rPr>
                                <w:color w:val="A37D91"/>
                                <w:sz w:val="10"/>
                                <w:szCs w:val="10"/>
                                <w:lang w:eastAsia="ru-RU" w:bidi="ru-RU"/>
                              </w:rPr>
                              <w:t xml:space="preserve">Т </w:t>
                            </w:r>
                            <w:r>
                              <w:rPr>
                                <w:color w:val="000000"/>
                                <w:sz w:val="10"/>
                                <w:szCs w:val="10"/>
                                <w:lang w:eastAsia="ru-RU" w:bidi="ru-RU"/>
                              </w:rPr>
                              <w:t>’Ч</w:t>
                            </w:r>
                          </w:p>
                          <w:p w:rsidR="00CE02D7" w:rsidRDefault="00CE02D7" w:rsidP="00693486">
                            <w:pPr>
                              <w:pStyle w:val="aff3"/>
                              <w:shd w:val="clear" w:color="auto" w:fill="auto"/>
                              <w:spacing w:line="199" w:lineRule="auto"/>
                              <w:ind w:firstLine="160"/>
                            </w:pPr>
                            <w:proofErr w:type="gramStart"/>
                            <w:r>
                              <w:rPr>
                                <w:color w:val="000000"/>
                                <w:lang w:eastAsia="ru-RU" w:bidi="ru-RU"/>
                              </w:rPr>
                              <w:t xml:space="preserve">-• ФТЗ(13/ </w:t>
                            </w:r>
                            <w:r>
                              <w:rPr>
                                <w:color w:val="000000"/>
                                <w:lang w:val="en-US" w:bidi="en-US"/>
                              </w:rPr>
                              <w:t>s</w:t>
                            </w:r>
                            <w:proofErr w:type="gramEnd"/>
                          </w:p>
                          <w:p w:rsidR="00CE02D7" w:rsidRDefault="00CE02D7" w:rsidP="00693486">
                            <w:pPr>
                              <w:pStyle w:val="aff3"/>
                              <w:shd w:val="clear" w:color="auto" w:fill="auto"/>
                              <w:spacing w:line="192" w:lineRule="auto"/>
                              <w:rPr>
                                <w:sz w:val="16"/>
                                <w:szCs w:val="16"/>
                              </w:rPr>
                            </w:pPr>
                            <w:r>
                              <w:rPr>
                                <w:smallCaps/>
                                <w:color w:val="000000"/>
                                <w:sz w:val="16"/>
                                <w:szCs w:val="16"/>
                                <w:lang w:eastAsia="ru-RU" w:bidi="ru-RU"/>
                              </w:rPr>
                              <w:t>ф*' \\ ■</w:t>
                            </w:r>
                            <w:proofErr w:type="gramStart"/>
                            <w:r>
                              <w:rPr>
                                <w:smallCaps/>
                                <w:color w:val="000000"/>
                                <w:sz w:val="16"/>
                                <w:szCs w:val="16"/>
                                <w:lang w:eastAsia="ru-RU" w:bidi="ru-RU"/>
                              </w:rPr>
                              <w:t xml:space="preserve"> :</w:t>
                            </w:r>
                            <w:proofErr w:type="gramEnd"/>
                          </w:p>
                          <w:p w:rsidR="00CE02D7" w:rsidRDefault="00CE02D7" w:rsidP="00693486">
                            <w:pPr>
                              <w:pStyle w:val="aff3"/>
                              <w:shd w:val="clear" w:color="auto" w:fill="auto"/>
                              <w:spacing w:line="298" w:lineRule="auto"/>
                              <w:ind w:firstLine="220"/>
                            </w:pPr>
                            <w:r>
                              <w:rPr>
                                <w:color w:val="000000"/>
                                <w:lang w:eastAsia="ru-RU" w:bidi="ru-RU"/>
                              </w:rPr>
                              <w:t>.ХУЛ</w:t>
                            </w:r>
                            <w:proofErr w:type="gramStart"/>
                            <w:r>
                              <w:rPr>
                                <w:color w:val="000000"/>
                                <w:lang w:eastAsia="ru-RU" w:bidi="ru-RU"/>
                              </w:rPr>
                              <w:t xml:space="preserve"> ;</w:t>
                            </w:r>
                            <w:proofErr w:type="gramEnd"/>
                            <w:r>
                              <w:rPr>
                                <w:color w:val="000000"/>
                                <w:lang w:eastAsia="ru-RU" w:bidi="ru-RU"/>
                              </w:rPr>
                              <w:t xml:space="preserve"> ■■</w:t>
                            </w:r>
                          </w:p>
                          <w:p w:rsidR="00CE02D7" w:rsidRDefault="00CE02D7" w:rsidP="00693486">
                            <w:pPr>
                              <w:pStyle w:val="aff3"/>
                              <w:shd w:val="clear" w:color="auto" w:fill="auto"/>
                              <w:spacing w:line="298" w:lineRule="auto"/>
                              <w:ind w:right="1280"/>
                              <w:jc w:val="right"/>
                            </w:pPr>
                            <w:proofErr w:type="gramStart"/>
                            <w:r>
                              <w:rPr>
                                <w:color w:val="000000"/>
                                <w:lang w:eastAsia="ru-RU" w:bidi="ru-RU"/>
                              </w:rPr>
                              <w:t>) Уй&amp;’&amp;Ж. ^^37.3027) ч\«А</w:t>
                            </w:r>
                            <w:proofErr w:type="gramEnd"/>
                          </w:p>
                          <w:p w:rsidR="00CE02D7" w:rsidRDefault="00CE02D7" w:rsidP="00693486">
                            <w:pPr>
                              <w:pStyle w:val="aff3"/>
                              <w:shd w:val="clear" w:color="auto" w:fill="auto"/>
                              <w:spacing w:after="40" w:line="180" w:lineRule="auto"/>
                              <w:jc w:val="center"/>
                            </w:pPr>
                            <w:r>
                              <w:rPr>
                                <w:color w:val="000000"/>
                                <w:lang w:eastAsia="ru-RU" w:bidi="ru-RU"/>
                              </w:rPr>
                              <w:t>■ Ч</w:t>
                            </w:r>
                            <w:proofErr w:type="gramStart"/>
                            <w:r>
                              <w:rPr>
                                <w:color w:val="000000"/>
                                <w:lang w:eastAsia="ru-RU" w:bidi="ru-RU"/>
                              </w:rPr>
                              <w:t xml:space="preserve"> --</w:t>
                            </w:r>
                            <w:proofErr w:type="gramEnd"/>
                            <w:r>
                              <w:rPr>
                                <w:color w:val="000000"/>
                                <w:lang w:eastAsia="ru-RU" w:bidi="ru-RU"/>
                              </w:rPr>
                              <w:t>Л</w:t>
                            </w:r>
                          </w:p>
                          <w:p w:rsidR="00CE02D7" w:rsidRDefault="00CE02D7" w:rsidP="00693486">
                            <w:pPr>
                              <w:pStyle w:val="aff3"/>
                              <w:shd w:val="clear" w:color="auto" w:fill="auto"/>
                              <w:spacing w:after="680" w:line="298" w:lineRule="auto"/>
                              <w:jc w:val="center"/>
                            </w:pPr>
                            <w:r>
                              <w:rPr>
                                <w:color w:val="000000"/>
                                <w:lang w:eastAsia="ru-RU" w:bidi="ru-RU"/>
                              </w:rPr>
                              <w:t>Х**'*Сч</w:t>
                            </w:r>
                          </w:p>
                          <w:p w:rsidR="00CE02D7" w:rsidRDefault="00CE02D7" w:rsidP="00693486">
                            <w:pPr>
                              <w:pStyle w:val="aff3"/>
                              <w:shd w:val="clear" w:color="auto" w:fill="auto"/>
                              <w:spacing w:line="446" w:lineRule="auto"/>
                              <w:ind w:left="1400" w:right="820"/>
                              <w:jc w:val="right"/>
                            </w:pPr>
                            <w:r>
                              <w:rPr>
                                <w:color w:val="000000"/>
                                <w:lang w:eastAsia="ru-RU" w:bidi="ru-RU"/>
                              </w:rPr>
                              <w:t>:373.(Й</w:t>
                            </w:r>
                            <w:proofErr w:type="gramStart"/>
                            <w:r>
                              <w:rPr>
                                <w:color w:val="000000"/>
                                <w:lang w:eastAsia="ru-RU" w:bidi="ru-RU"/>
                              </w:rPr>
                              <w:t>1</w:t>
                            </w:r>
                            <w:proofErr w:type="gramEnd"/>
                            <w:r>
                              <w:rPr>
                                <w:color w:val="000000"/>
                                <w:lang w:eastAsia="ru-RU" w:bidi="ru-RU"/>
                              </w:rPr>
                              <w:t>) ХЖ(22О\</w:t>
                            </w:r>
                          </w:p>
                          <w:p w:rsidR="00CE02D7" w:rsidRDefault="00CE02D7" w:rsidP="00693486">
                            <w:pPr>
                              <w:pStyle w:val="aff3"/>
                              <w:shd w:val="clear" w:color="auto" w:fill="auto"/>
                              <w:ind w:left="2200"/>
                            </w:pPr>
                            <w:proofErr w:type="gramStart"/>
                            <w:r>
                              <w:rPr>
                                <w:color w:val="000000"/>
                                <w:lang w:eastAsia="ru-RU" w:bidi="ru-RU"/>
                              </w:rPr>
                              <w:t>Ж</w:t>
                            </w:r>
                            <w:proofErr w:type="gramEnd"/>
                            <w:r>
                              <w:rPr>
                                <w:color w:val="000000"/>
                                <w:lang w:eastAsia="ru-RU" w:bidi="ru-RU"/>
                              </w:rPr>
                              <w:t>:</w:t>
                            </w:r>
                          </w:p>
                          <w:p w:rsidR="00CE02D7" w:rsidRDefault="00CE02D7" w:rsidP="00693486">
                            <w:pPr>
                              <w:pStyle w:val="aff3"/>
                              <w:shd w:val="clear" w:color="auto" w:fill="auto"/>
                              <w:spacing w:after="180" w:line="180" w:lineRule="auto"/>
                              <w:ind w:left="2100"/>
                            </w:pPr>
                            <w:r>
                              <w:rPr>
                                <w:color w:val="000000"/>
                                <w:lang w:eastAsia="ru-RU" w:bidi="ru-RU"/>
                              </w:rPr>
                              <w:t>, «. • .• ^</w:t>
                            </w:r>
                          </w:p>
                          <w:p w:rsidR="00CE02D7" w:rsidRDefault="00CE02D7" w:rsidP="00693486">
                            <w:pPr>
                              <w:pStyle w:val="aff3"/>
                              <w:shd w:val="clear" w:color="auto" w:fill="auto"/>
                              <w:spacing w:after="120" w:line="266" w:lineRule="auto"/>
                              <w:ind w:left="2440"/>
                            </w:pPr>
                            <w:r>
                              <w:rPr>
                                <w:color w:val="A37D91"/>
                                <w:lang w:eastAsia="ru-RU" w:bidi="ru-RU"/>
                              </w:rPr>
                              <w:t>\</w:t>
                            </w:r>
                          </w:p>
                        </w:txbxContent>
                      </wps:txbx>
                      <wps:bodyPr lIns="0" tIns="0" rIns="0" bIns="0"/>
                    </wps:wsp>
                  </a:graphicData>
                </a:graphic>
              </wp:anchor>
            </w:drawing>
          </mc:Choice>
          <mc:Fallback>
            <w:pict>
              <v:shape id="Shape 30" o:spid="_x0000_s1040" type="#_x0000_t202" style="position:absolute;margin-left:.9pt;margin-top:168.85pt;width:161.65pt;height:225.7pt;z-index:251673600;visibility:visible;mso-wrap-style:square;mso-wrap-distance-left:.9pt;mso-wrap-distance-top:0;mso-wrap-distance-right:310.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" filled="f" stroked="f">
                <v:textbox inset="0,0,0,0">
                  <w:txbxContent>
                    <w:p w:rsidR="00FA4520" w:rsidRDefault="00FA4520" w:rsidP="00693486">
                      <w:pPr>
                        <w:pStyle w:val="aff3"/>
                        <w:shd w:val="clear" w:color="auto" w:fill="auto"/>
                        <w:spacing w:after="40"/>
                        <w:ind w:firstLine="400"/>
                        <w:rPr>
                          <w:sz w:val="10"/>
                          <w:szCs w:val="10"/>
                        </w:rPr>
                      </w:pPr>
                      <w:r>
                        <w:rPr>
                          <w:color w:val="000000"/>
                          <w:sz w:val="10"/>
                          <w:szCs w:val="10"/>
                          <w:lang w:eastAsia="ru-RU" w:bidi="ru-RU"/>
                        </w:rPr>
                        <w:t>■ ■</w:t>
                      </w:r>
                    </w:p>
                    <w:p w:rsidR="00FA4520" w:rsidRDefault="00FA4520" w:rsidP="00693486">
                      <w:pPr>
                        <w:pStyle w:val="aff3"/>
                        <w:shd w:val="clear" w:color="auto" w:fill="auto"/>
                        <w:ind w:firstLine="400"/>
                        <w:rPr>
                          <w:sz w:val="10"/>
                          <w:szCs w:val="10"/>
                        </w:rPr>
                      </w:pPr>
                      <w:r>
                        <w:rPr>
                          <w:color w:val="000000"/>
                          <w:sz w:val="10"/>
                          <w:szCs w:val="10"/>
                          <w:lang w:eastAsia="ru-RU" w:bidi="ru-RU"/>
                        </w:rPr>
                        <w:t xml:space="preserve">X*’ </w:t>
                      </w:r>
                      <w:r>
                        <w:rPr>
                          <w:color w:val="A37D91"/>
                          <w:sz w:val="10"/>
                          <w:szCs w:val="10"/>
                          <w:lang w:eastAsia="ru-RU" w:bidi="ru-RU"/>
                        </w:rPr>
                        <w:t xml:space="preserve">Т </w:t>
                      </w:r>
                      <w:r>
                        <w:rPr>
                          <w:color w:val="000000"/>
                          <w:sz w:val="10"/>
                          <w:szCs w:val="10"/>
                          <w:lang w:eastAsia="ru-RU" w:bidi="ru-RU"/>
                        </w:rPr>
                        <w:t>’Ч</w:t>
                      </w:r>
                    </w:p>
                    <w:p w:rsidR="00FA4520" w:rsidRDefault="00FA4520" w:rsidP="00693486">
                      <w:pPr>
                        <w:pStyle w:val="aff3"/>
                        <w:shd w:val="clear" w:color="auto" w:fill="auto"/>
                        <w:spacing w:line="199" w:lineRule="auto"/>
                        <w:ind w:firstLine="160"/>
                      </w:pPr>
                      <w:proofErr w:type="gramStart"/>
                      <w:r>
                        <w:rPr>
                          <w:color w:val="000000"/>
                          <w:lang w:eastAsia="ru-RU" w:bidi="ru-RU"/>
                        </w:rPr>
                        <w:t xml:space="preserve">-• ФТЗ(13/ </w:t>
                      </w:r>
                      <w:r>
                        <w:rPr>
                          <w:color w:val="000000"/>
                          <w:lang w:val="en-US" w:bidi="en-US"/>
                        </w:rPr>
                        <w:t>s</w:t>
                      </w:r>
                      <w:proofErr w:type="gramEnd"/>
                    </w:p>
                    <w:p w:rsidR="00FA4520" w:rsidRDefault="00FA4520" w:rsidP="00693486">
                      <w:pPr>
                        <w:pStyle w:val="aff3"/>
                        <w:shd w:val="clear" w:color="auto" w:fill="auto"/>
                        <w:spacing w:line="192" w:lineRule="auto"/>
                        <w:rPr>
                          <w:sz w:val="16"/>
                          <w:szCs w:val="16"/>
                        </w:rPr>
                      </w:pPr>
                      <w:r>
                        <w:rPr>
                          <w:smallCaps/>
                          <w:color w:val="000000"/>
                          <w:sz w:val="16"/>
                          <w:szCs w:val="16"/>
                          <w:lang w:eastAsia="ru-RU" w:bidi="ru-RU"/>
                        </w:rPr>
                        <w:t>ф*' \\ ■</w:t>
                      </w:r>
                      <w:proofErr w:type="gramStart"/>
                      <w:r>
                        <w:rPr>
                          <w:smallCaps/>
                          <w:color w:val="000000"/>
                          <w:sz w:val="16"/>
                          <w:szCs w:val="16"/>
                          <w:lang w:eastAsia="ru-RU" w:bidi="ru-RU"/>
                        </w:rPr>
                        <w:t xml:space="preserve"> :</w:t>
                      </w:r>
                      <w:proofErr w:type="gramEnd"/>
                    </w:p>
                    <w:p w:rsidR="00FA4520" w:rsidRDefault="00FA4520" w:rsidP="00693486">
                      <w:pPr>
                        <w:pStyle w:val="aff3"/>
                        <w:shd w:val="clear" w:color="auto" w:fill="auto"/>
                        <w:spacing w:line="298" w:lineRule="auto"/>
                        <w:ind w:firstLine="220"/>
                      </w:pPr>
                      <w:r>
                        <w:rPr>
                          <w:color w:val="000000"/>
                          <w:lang w:eastAsia="ru-RU" w:bidi="ru-RU"/>
                        </w:rPr>
                        <w:t>.ХУЛ</w:t>
                      </w:r>
                      <w:proofErr w:type="gramStart"/>
                      <w:r>
                        <w:rPr>
                          <w:color w:val="000000"/>
                          <w:lang w:eastAsia="ru-RU" w:bidi="ru-RU"/>
                        </w:rPr>
                        <w:t xml:space="preserve"> ;</w:t>
                      </w:r>
                      <w:proofErr w:type="gramEnd"/>
                      <w:r>
                        <w:rPr>
                          <w:color w:val="000000"/>
                          <w:lang w:eastAsia="ru-RU" w:bidi="ru-RU"/>
                        </w:rPr>
                        <w:t xml:space="preserve"> ■■</w:t>
                      </w:r>
                    </w:p>
                    <w:p w:rsidR="00FA4520" w:rsidRDefault="00FA4520" w:rsidP="00693486">
                      <w:pPr>
                        <w:pStyle w:val="aff3"/>
                        <w:shd w:val="clear" w:color="auto" w:fill="auto"/>
                        <w:spacing w:line="298" w:lineRule="auto"/>
                        <w:ind w:right="1280"/>
                        <w:jc w:val="right"/>
                      </w:pPr>
                      <w:proofErr w:type="gramStart"/>
                      <w:r>
                        <w:rPr>
                          <w:color w:val="000000"/>
                          <w:lang w:eastAsia="ru-RU" w:bidi="ru-RU"/>
                        </w:rPr>
                        <w:t>) Уй&amp;’&amp;Ж. ^^37.3027) ч\«А</w:t>
                      </w:r>
                      <w:proofErr w:type="gramEnd"/>
                    </w:p>
                    <w:p w:rsidR="00FA4520" w:rsidRDefault="00FA4520" w:rsidP="00693486">
                      <w:pPr>
                        <w:pStyle w:val="aff3"/>
                        <w:shd w:val="clear" w:color="auto" w:fill="auto"/>
                        <w:spacing w:after="40" w:line="180" w:lineRule="auto"/>
                        <w:jc w:val="center"/>
                      </w:pPr>
                      <w:r>
                        <w:rPr>
                          <w:color w:val="000000"/>
                          <w:lang w:eastAsia="ru-RU" w:bidi="ru-RU"/>
                        </w:rPr>
                        <w:t>■ Ч</w:t>
                      </w:r>
                      <w:proofErr w:type="gramStart"/>
                      <w:r>
                        <w:rPr>
                          <w:color w:val="000000"/>
                          <w:lang w:eastAsia="ru-RU" w:bidi="ru-RU"/>
                        </w:rPr>
                        <w:t xml:space="preserve"> --</w:t>
                      </w:r>
                      <w:proofErr w:type="gramEnd"/>
                      <w:r>
                        <w:rPr>
                          <w:color w:val="000000"/>
                          <w:lang w:eastAsia="ru-RU" w:bidi="ru-RU"/>
                        </w:rPr>
                        <w:t>Л</w:t>
                      </w:r>
                    </w:p>
                    <w:p w:rsidR="00FA4520" w:rsidRDefault="00FA4520" w:rsidP="00693486">
                      <w:pPr>
                        <w:pStyle w:val="aff3"/>
                        <w:shd w:val="clear" w:color="auto" w:fill="auto"/>
                        <w:spacing w:after="680" w:line="298" w:lineRule="auto"/>
                        <w:jc w:val="center"/>
                      </w:pPr>
                      <w:r>
                        <w:rPr>
                          <w:color w:val="000000"/>
                          <w:lang w:eastAsia="ru-RU" w:bidi="ru-RU"/>
                        </w:rPr>
                        <w:t>Х**'*Сч</w:t>
                      </w:r>
                    </w:p>
                    <w:p w:rsidR="00FA4520" w:rsidRDefault="00FA4520" w:rsidP="00693486">
                      <w:pPr>
                        <w:pStyle w:val="aff3"/>
                        <w:shd w:val="clear" w:color="auto" w:fill="auto"/>
                        <w:spacing w:line="446" w:lineRule="auto"/>
                        <w:ind w:left="1400" w:right="820"/>
                        <w:jc w:val="right"/>
                      </w:pPr>
                      <w:r>
                        <w:rPr>
                          <w:color w:val="000000"/>
                          <w:lang w:eastAsia="ru-RU" w:bidi="ru-RU"/>
                        </w:rPr>
                        <w:t>:373.(Й</w:t>
                      </w:r>
                      <w:proofErr w:type="gramStart"/>
                      <w:r>
                        <w:rPr>
                          <w:color w:val="000000"/>
                          <w:lang w:eastAsia="ru-RU" w:bidi="ru-RU"/>
                        </w:rPr>
                        <w:t>1</w:t>
                      </w:r>
                      <w:proofErr w:type="gramEnd"/>
                      <w:r>
                        <w:rPr>
                          <w:color w:val="000000"/>
                          <w:lang w:eastAsia="ru-RU" w:bidi="ru-RU"/>
                        </w:rPr>
                        <w:t>) ХЖ(22О\</w:t>
                      </w:r>
                    </w:p>
                    <w:p w:rsidR="00FA4520" w:rsidRDefault="00FA4520" w:rsidP="00693486">
                      <w:pPr>
                        <w:pStyle w:val="aff3"/>
                        <w:shd w:val="clear" w:color="auto" w:fill="auto"/>
                        <w:ind w:left="2200"/>
                      </w:pPr>
                      <w:proofErr w:type="gramStart"/>
                      <w:r>
                        <w:rPr>
                          <w:color w:val="000000"/>
                          <w:lang w:eastAsia="ru-RU" w:bidi="ru-RU"/>
                        </w:rPr>
                        <w:t>Ж</w:t>
                      </w:r>
                      <w:proofErr w:type="gramEnd"/>
                      <w:r>
                        <w:rPr>
                          <w:color w:val="000000"/>
                          <w:lang w:eastAsia="ru-RU" w:bidi="ru-RU"/>
                        </w:rPr>
                        <w:t>:</w:t>
                      </w:r>
                    </w:p>
                    <w:p w:rsidR="00FA4520" w:rsidRDefault="00FA4520" w:rsidP="00693486">
                      <w:pPr>
                        <w:pStyle w:val="aff3"/>
                        <w:shd w:val="clear" w:color="auto" w:fill="auto"/>
                        <w:spacing w:after="180" w:line="180" w:lineRule="auto"/>
                        <w:ind w:left="2100"/>
                      </w:pPr>
                      <w:r>
                        <w:rPr>
                          <w:color w:val="000000"/>
                          <w:lang w:eastAsia="ru-RU" w:bidi="ru-RU"/>
                        </w:rPr>
                        <w:t>, «. • .• ^</w:t>
                      </w:r>
                    </w:p>
                    <w:p w:rsidR="00FA4520" w:rsidRDefault="00FA4520" w:rsidP="00693486">
                      <w:pPr>
                        <w:pStyle w:val="aff3"/>
                        <w:shd w:val="clear" w:color="auto" w:fill="auto"/>
                        <w:spacing w:after="120" w:line="266" w:lineRule="auto"/>
                        <w:ind w:left="2440"/>
                      </w:pPr>
                      <w:r>
                        <w:rPr>
                          <w:color w:val="A37D91"/>
                          <w:lang w:eastAsia="ru-RU" w:bidi="ru-RU"/>
                        </w:rPr>
                        <w:t>\</w:t>
                      </w:r>
                    </w:p>
                  </w:txbxContent>
                </v:textbox>
                <w10:wrap type="topAndBottom"/>
              </v:shape>
            </w:pict>
          </mc:Fallback>
        </mc:AlternateContent>
      </w:r>
      <w:r w:rsidRPr="00693486">
        <w:rPr>
          <w:rFonts w:ascii="Courier New" w:eastAsia="Courier New" w:hAnsi="Courier New" w:cs="Courier New"/>
          <w:noProof/>
          <w:color w:val="000000"/>
          <w:sz w:val="24"/>
          <w:szCs w:val="24"/>
          <w:lang w:eastAsia="ru-RU"/>
        </w:rPr>
        <mc:AlternateContent>
          <mc:Choice Requires="wps">
            <w:drawing>
              <wp:anchor distT="0" distB="0" distL="11430" distR="5079365" simplePos="0" relativeHeight="251674624" behindDoc="0" locked="0" layoutInCell="1" allowOverlap="1" wp14:anchorId="6B5340E5" wp14:editId="73ED7777">
                <wp:simplePos x="0" y="0"/>
                <wp:positionH relativeFrom="column">
                  <wp:posOffset>2503170</wp:posOffset>
                </wp:positionH>
                <wp:positionV relativeFrom="paragraph">
                  <wp:posOffset>6252210</wp:posOffset>
                </wp:positionV>
                <wp:extent cx="918845" cy="17399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918845" cy="173990"/>
                        </a:xfrm>
                        <a:prstGeom prst="rect">
                          <a:avLst/>
                        </a:prstGeom>
                        <a:noFill/>
                      </wps:spPr>
                      <wps:txbx>
                        <w:txbxContent>
                          <w:p w:rsidR="00CE02D7" w:rsidRDefault="00CE02D7" w:rsidP="00693486">
                            <w:pPr>
                              <w:pStyle w:val="aff3"/>
                              <w:shd w:val="clear" w:color="auto" w:fill="auto"/>
                            </w:pPr>
                            <w:r>
                              <w:rPr>
                                <w:color w:val="000000"/>
                                <w:lang w:eastAsia="ru-RU" w:bidi="ru-RU"/>
                              </w:rPr>
                              <w:t>Масштаб 1:1500</w:t>
                            </w:r>
                          </w:p>
                        </w:txbxContent>
                      </wps:txbx>
                      <wps:bodyPr lIns="0" tIns="0" rIns="0" bIns="0"/>
                    </wps:wsp>
                  </a:graphicData>
                </a:graphic>
              </wp:anchor>
            </w:drawing>
          </mc:Choice>
          <mc:Fallback>
            <w:pict>
              <v:shape id="Shape 32" o:spid="_x0000_s1041" type="#_x0000_t202" style="position:absolute;margin-left:197.1pt;margin-top:492.3pt;width:72.35pt;height:13.7pt;z-index:251674624;visibility:visible;mso-wrap-style:square;mso-wrap-distance-left:.9pt;mso-wrap-distance-top:0;mso-wrap-distance-right:399.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" filled="f" stroked="f">
                <v:textbox inset="0,0,0,0">
                  <w:txbxContent>
                    <w:p w:rsidR="00FA4520" w:rsidRDefault="00FA4520" w:rsidP="00693486">
                      <w:pPr>
                        <w:pStyle w:val="aff3"/>
                        <w:shd w:val="clear" w:color="auto" w:fill="auto"/>
                      </w:pPr>
                      <w:r>
                        <w:rPr>
                          <w:color w:val="000000"/>
                          <w:lang w:eastAsia="ru-RU" w:bidi="ru-RU"/>
                        </w:rPr>
                        <w:t>Масштаб 1:1500</w:t>
                      </w:r>
                    </w:p>
                  </w:txbxContent>
                </v:textbox>
                <w10:wrap type="topAndBottom"/>
              </v:shape>
            </w:pict>
          </mc:Fallback>
        </mc:AlternateContent>
      </w:r>
    </w:p>
    <w:p w:rsidR="00693486" w:rsidRPr="00693486" w:rsidRDefault="00693486" w:rsidP="00693486">
      <w:pPr>
        <w:widowControl w:val="0"/>
        <w:spacing w:after="240" w:line="240" w:lineRule="auto"/>
        <w:rPr>
          <w:rFonts w:ascii="Times New Roman" w:eastAsia="Times New Roman" w:hAnsi="Times New Roman" w:cs="Times New Roman"/>
          <w:color w:val="000000"/>
          <w:sz w:val="20"/>
          <w:szCs w:val="20"/>
          <w:lang w:eastAsia="ru-RU" w:bidi="ru-RU"/>
        </w:rPr>
      </w:pPr>
      <w:r w:rsidRPr="00693486">
        <w:rPr>
          <w:rFonts w:ascii="Times New Roman" w:eastAsia="Times New Roman" w:hAnsi="Times New Roman" w:cs="Times New Roman"/>
          <w:color w:val="000000"/>
          <w:sz w:val="20"/>
          <w:szCs w:val="20"/>
          <w:lang w:eastAsia="ru-RU" w:bidi="ru-RU"/>
        </w:rPr>
        <w:t>Условные обозначения:</w:t>
      </w:r>
    </w:p>
    <w:p w:rsidR="00693486" w:rsidRPr="00693486" w:rsidRDefault="00693486" w:rsidP="00693486">
      <w:pPr>
        <w:widowControl w:val="0"/>
        <w:tabs>
          <w:tab w:val="left" w:leader="hyphen" w:pos="464"/>
          <w:tab w:val="left" w:pos="688"/>
        </w:tabs>
        <w:spacing w:after="0" w:line="240" w:lineRule="auto"/>
        <w:rPr>
          <w:rFonts w:ascii="Times New Roman" w:eastAsia="Times New Roman" w:hAnsi="Times New Roman" w:cs="Times New Roman"/>
          <w:color w:val="000000"/>
          <w:sz w:val="20"/>
          <w:szCs w:val="20"/>
          <w:lang w:eastAsia="ru-RU" w:bidi="ru-RU"/>
        </w:rPr>
      </w:pPr>
      <w:r w:rsidRPr="00693486">
        <w:rPr>
          <w:rFonts w:ascii="Times New Roman" w:eastAsia="Times New Roman" w:hAnsi="Times New Roman" w:cs="Times New Roman"/>
          <w:color w:val="000000"/>
          <w:sz w:val="20"/>
          <w:szCs w:val="20"/>
          <w:lang w:eastAsia="ru-RU" w:bidi="ru-RU"/>
        </w:rPr>
        <w:t>:ЗУ</w:t>
      </w:r>
      <w:proofErr w:type="gramStart"/>
      <w:r w:rsidRPr="00693486">
        <w:rPr>
          <w:rFonts w:ascii="Times New Roman" w:eastAsia="Times New Roman" w:hAnsi="Times New Roman" w:cs="Times New Roman"/>
          <w:color w:val="000000"/>
          <w:sz w:val="20"/>
          <w:szCs w:val="20"/>
          <w:lang w:eastAsia="ru-RU" w:bidi="ru-RU"/>
        </w:rPr>
        <w:t>1</w:t>
      </w:r>
      <w:proofErr w:type="gramEnd"/>
      <w:r w:rsidRPr="00693486">
        <w:rPr>
          <w:rFonts w:ascii="Times New Roman" w:eastAsia="Times New Roman" w:hAnsi="Times New Roman" w:cs="Times New Roman"/>
          <w:color w:val="000000"/>
          <w:sz w:val="20"/>
          <w:szCs w:val="20"/>
          <w:lang w:eastAsia="ru-RU" w:bidi="ru-RU"/>
        </w:rPr>
        <w:t xml:space="preserve"> - обозначение образуемого земельного участка </w:t>
      </w:r>
      <w:r w:rsidRPr="00693486">
        <w:rPr>
          <w:rFonts w:ascii="Times New Roman" w:eastAsia="Times New Roman" w:hAnsi="Times New Roman" w:cs="Times New Roman"/>
          <w:color w:val="842F4E"/>
          <w:sz w:val="20"/>
          <w:szCs w:val="20"/>
          <w:lang w:eastAsia="ru-RU" w:bidi="ru-RU"/>
        </w:rPr>
        <w:tab/>
      </w:r>
      <w:r w:rsidRPr="00693486">
        <w:rPr>
          <w:rFonts w:ascii="Times New Roman" w:eastAsia="Times New Roman" w:hAnsi="Times New Roman" w:cs="Times New Roman"/>
          <w:color w:val="842F4E"/>
          <w:sz w:val="20"/>
          <w:szCs w:val="20"/>
          <w:lang w:eastAsia="ru-RU" w:bidi="ru-RU"/>
        </w:rPr>
        <w:tab/>
      </w:r>
      <w:r w:rsidRPr="00693486">
        <w:rPr>
          <w:rFonts w:ascii="Times New Roman" w:eastAsia="Times New Roman" w:hAnsi="Times New Roman" w:cs="Times New Roman"/>
          <w:color w:val="000000"/>
          <w:sz w:val="20"/>
          <w:szCs w:val="20"/>
          <w:lang w:eastAsia="ru-RU" w:bidi="ru-RU"/>
        </w:rPr>
        <w:t>- граница образуемого земельного участка</w:t>
      </w:r>
    </w:p>
    <w:p w:rsidR="00693486" w:rsidRPr="00693486" w:rsidRDefault="00693486" w:rsidP="00693486">
      <w:pPr>
        <w:widowControl w:val="0"/>
        <w:spacing w:after="0" w:line="240" w:lineRule="auto"/>
        <w:ind w:left="820" w:hanging="820"/>
        <w:rPr>
          <w:rFonts w:ascii="Times New Roman" w:eastAsia="Times New Roman" w:hAnsi="Times New Roman" w:cs="Times New Roman"/>
          <w:color w:val="000000"/>
          <w:sz w:val="20"/>
          <w:szCs w:val="20"/>
          <w:lang w:eastAsia="ru-RU" w:bidi="ru-RU"/>
        </w:rPr>
      </w:pPr>
      <w:r w:rsidRPr="00693486">
        <w:rPr>
          <w:rFonts w:ascii="Times New Roman" w:eastAsia="Times New Roman" w:hAnsi="Times New Roman" w:cs="Times New Roman"/>
          <w:color w:val="000000"/>
          <w:sz w:val="20"/>
          <w:szCs w:val="20"/>
          <w:lang w:eastAsia="ru-RU" w:bidi="ru-RU"/>
        </w:rPr>
        <w:t>• н</w:t>
      </w:r>
      <w:proofErr w:type="gramStart"/>
      <w:r w:rsidRPr="00693486">
        <w:rPr>
          <w:rFonts w:ascii="Times New Roman" w:eastAsia="Times New Roman" w:hAnsi="Times New Roman" w:cs="Times New Roman"/>
          <w:color w:val="000000"/>
          <w:sz w:val="20"/>
          <w:szCs w:val="20"/>
          <w:lang w:eastAsia="ru-RU" w:bidi="ru-RU"/>
        </w:rPr>
        <w:t>1</w:t>
      </w:r>
      <w:proofErr w:type="gramEnd"/>
      <w:r w:rsidRPr="00693486">
        <w:rPr>
          <w:rFonts w:ascii="Times New Roman" w:eastAsia="Times New Roman" w:hAnsi="Times New Roman" w:cs="Times New Roman"/>
          <w:color w:val="000000"/>
          <w:sz w:val="20"/>
          <w:szCs w:val="20"/>
          <w:lang w:eastAsia="ru-RU" w:bidi="ru-RU"/>
        </w:rPr>
        <w:t xml:space="preserve"> - надпись номеров характерных точек границы земельного участка</w:t>
      </w:r>
    </w:p>
    <w:p w:rsidR="00693486" w:rsidRPr="00693486" w:rsidRDefault="00693486" w:rsidP="00693486">
      <w:pPr>
        <w:widowControl w:val="0"/>
        <w:spacing w:after="280" w:line="240" w:lineRule="auto"/>
        <w:rPr>
          <w:rFonts w:ascii="Times New Roman" w:eastAsia="Times New Roman" w:hAnsi="Times New Roman" w:cs="Times New Roman"/>
          <w:color w:val="000000"/>
          <w:sz w:val="20"/>
          <w:szCs w:val="20"/>
          <w:lang w:eastAsia="ru-RU" w:bidi="ru-RU"/>
        </w:rPr>
      </w:pPr>
      <w:r w:rsidRPr="00693486">
        <w:rPr>
          <w:rFonts w:ascii="Times New Roman" w:eastAsia="Times New Roman" w:hAnsi="Times New Roman" w:cs="Times New Roman"/>
          <w:color w:val="000000"/>
          <w:sz w:val="20"/>
          <w:szCs w:val="20"/>
          <w:lang w:eastAsia="ru-RU" w:bidi="ru-RU"/>
        </w:rPr>
        <w:t>27:09:0001401 - обозначение номера кадастрового квартала</w:t>
      </w:r>
    </w:p>
    <w:p w:rsidR="00693486" w:rsidRPr="002C6FE3" w:rsidRDefault="00693486" w:rsidP="002C6FE3">
      <w:pPr>
        <w:spacing w:after="0" w:line="240" w:lineRule="exact"/>
        <w:ind w:left="5103"/>
        <w:jc w:val="center"/>
        <w:rPr>
          <w:rFonts w:ascii="Times New Roman" w:eastAsia="Times New Roman" w:hAnsi="Times New Roman" w:cs="Times New Roman"/>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0"/>
        <w:gridCol w:w="1562"/>
        <w:gridCol w:w="1688"/>
        <w:gridCol w:w="2840"/>
        <w:gridCol w:w="1048"/>
      </w:tblGrid>
      <w:tr w:rsidR="00693486" w:rsidRPr="00693486" w:rsidTr="00BD7929">
        <w:trPr>
          <w:trHeight w:hRule="exact" w:val="295"/>
          <w:jc w:val="center"/>
        </w:trPr>
        <w:tc>
          <w:tcPr>
            <w:tcW w:w="9118" w:type="dxa"/>
            <w:gridSpan w:val="5"/>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lastRenderedPageBreak/>
              <w:t>Условный номер земельного участка</w:t>
            </w:r>
          </w:p>
        </w:tc>
      </w:tr>
      <w:tr w:rsidR="00693486" w:rsidRPr="00693486" w:rsidTr="00BD7929">
        <w:trPr>
          <w:trHeight w:hRule="exact" w:val="277"/>
          <w:jc w:val="center"/>
        </w:trPr>
        <w:tc>
          <w:tcPr>
            <w:tcW w:w="9118" w:type="dxa"/>
            <w:gridSpan w:val="5"/>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Площадь земельного участка: 9452 кв. м.</w:t>
            </w:r>
          </w:p>
        </w:tc>
      </w:tr>
      <w:tr w:rsidR="00693486" w:rsidRPr="00693486" w:rsidTr="00BD7929">
        <w:trPr>
          <w:trHeight w:hRule="exact" w:val="281"/>
          <w:jc w:val="center"/>
        </w:trPr>
        <w:tc>
          <w:tcPr>
            <w:tcW w:w="9118" w:type="dxa"/>
            <w:gridSpan w:val="5"/>
            <w:tcBorders>
              <w:top w:val="single" w:sz="4" w:space="0" w:color="auto"/>
              <w:left w:val="single" w:sz="4" w:space="0" w:color="auto"/>
              <w:right w:val="single" w:sz="4" w:space="0" w:color="auto"/>
            </w:tcBorders>
            <w:shd w:val="clear" w:color="auto" w:fill="FFFFFF"/>
          </w:tcPr>
          <w:p w:rsidR="00693486" w:rsidRPr="00693486" w:rsidRDefault="00693486" w:rsidP="00693486">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693486">
              <w:rPr>
                <w:rFonts w:ascii="Times New Roman" w:eastAsia="Times New Roman" w:hAnsi="Times New Roman" w:cs="Times New Roman"/>
                <w:color w:val="000000"/>
                <w:sz w:val="24"/>
                <w:szCs w:val="24"/>
                <w:lang w:eastAsia="ru-RU" w:bidi="ru-RU"/>
              </w:rPr>
              <w:t>МСК</w:t>
            </w:r>
            <w:proofErr w:type="gramEnd"/>
            <w:r w:rsidRPr="00693486">
              <w:rPr>
                <w:rFonts w:ascii="Times New Roman" w:eastAsia="Times New Roman" w:hAnsi="Times New Roman" w:cs="Times New Roman"/>
                <w:color w:val="000000"/>
                <w:sz w:val="24"/>
                <w:szCs w:val="24"/>
                <w:lang w:eastAsia="ru-RU" w:bidi="ru-RU"/>
              </w:rPr>
              <w:t xml:space="preserve"> 27</w:t>
            </w:r>
          </w:p>
        </w:tc>
      </w:tr>
      <w:tr w:rsidR="00693486" w:rsidRPr="00693486" w:rsidTr="00BD7929">
        <w:trPr>
          <w:trHeight w:hRule="exact" w:val="281"/>
          <w:jc w:val="center"/>
        </w:trPr>
        <w:tc>
          <w:tcPr>
            <w:tcW w:w="1980" w:type="dxa"/>
            <w:vMerge w:val="restart"/>
            <w:tcBorders>
              <w:top w:val="single" w:sz="4" w:space="0" w:color="auto"/>
              <w:left w:val="single" w:sz="4" w:space="0" w:color="auto"/>
            </w:tcBorders>
            <w:shd w:val="clear" w:color="auto" w:fill="FFFFFF"/>
          </w:tcPr>
          <w:p w:rsidR="00693486" w:rsidRPr="00693486" w:rsidRDefault="00693486" w:rsidP="00693486">
            <w:pPr>
              <w:widowControl w:val="0"/>
              <w:spacing w:after="0" w:line="240" w:lineRule="auto"/>
              <w:jc w:val="center"/>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Обозначение характерных точек границ</w:t>
            </w:r>
          </w:p>
        </w:tc>
        <w:tc>
          <w:tcPr>
            <w:tcW w:w="3250" w:type="dxa"/>
            <w:gridSpan w:val="2"/>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center"/>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Координаты</w:t>
            </w:r>
            <w:proofErr w:type="gramStart"/>
            <w:r w:rsidRPr="00693486">
              <w:rPr>
                <w:rFonts w:ascii="Times New Roman" w:eastAsia="Times New Roman" w:hAnsi="Times New Roman" w:cs="Times New Roman"/>
                <w:color w:val="000000"/>
                <w:sz w:val="24"/>
                <w:szCs w:val="24"/>
                <w:lang w:eastAsia="ru-RU" w:bidi="ru-RU"/>
              </w:rPr>
              <w:t>,м</w:t>
            </w:r>
            <w:proofErr w:type="gramEnd"/>
          </w:p>
        </w:tc>
        <w:tc>
          <w:tcPr>
            <w:tcW w:w="2840" w:type="dxa"/>
            <w:vMerge w:val="restart"/>
            <w:tcBorders>
              <w:top w:val="single" w:sz="4" w:space="0" w:color="auto"/>
              <w:left w:val="single" w:sz="4" w:space="0" w:color="auto"/>
            </w:tcBorders>
            <w:shd w:val="clear" w:color="auto" w:fill="FFFFFF"/>
          </w:tcPr>
          <w:p w:rsidR="00693486" w:rsidRPr="00693486" w:rsidRDefault="00693486" w:rsidP="00693486">
            <w:pPr>
              <w:widowControl w:val="0"/>
              <w:spacing w:after="0" w:line="240" w:lineRule="auto"/>
              <w:jc w:val="center"/>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 xml:space="preserve">Средняя квадратическая погрешность положения характерной точки </w:t>
            </w:r>
            <w:r w:rsidRPr="00693486">
              <w:rPr>
                <w:rFonts w:ascii="Times New Roman" w:eastAsia="Times New Roman" w:hAnsi="Times New Roman" w:cs="Times New Roman"/>
                <w:color w:val="000000"/>
                <w:sz w:val="24"/>
                <w:szCs w:val="24"/>
                <w:lang w:bidi="en-US"/>
              </w:rPr>
              <w:t>(</w:t>
            </w:r>
            <w:r w:rsidRPr="00693486">
              <w:rPr>
                <w:rFonts w:ascii="Times New Roman" w:eastAsia="Times New Roman" w:hAnsi="Times New Roman" w:cs="Times New Roman"/>
                <w:color w:val="000000"/>
                <w:sz w:val="24"/>
                <w:szCs w:val="24"/>
                <w:lang w:val="en-US" w:bidi="en-US"/>
              </w:rPr>
              <w:t>M</w:t>
            </w:r>
            <w:r w:rsidRPr="00693486">
              <w:rPr>
                <w:rFonts w:ascii="Times New Roman" w:eastAsia="Times New Roman" w:hAnsi="Times New Roman" w:cs="Times New Roman"/>
                <w:color w:val="000000"/>
                <w:sz w:val="24"/>
                <w:szCs w:val="24"/>
                <w:vertAlign w:val="subscript"/>
                <w:lang w:val="en-US" w:bidi="en-US"/>
              </w:rPr>
              <w:t>t</w:t>
            </w:r>
            <w:r w:rsidRPr="00693486">
              <w:rPr>
                <w:rFonts w:ascii="Times New Roman" w:eastAsia="Times New Roman" w:hAnsi="Times New Roman" w:cs="Times New Roman"/>
                <w:color w:val="000000"/>
                <w:sz w:val="24"/>
                <w:szCs w:val="24"/>
                <w:lang w:bidi="en-US"/>
              </w:rPr>
              <w:t xml:space="preserve">), </w:t>
            </w:r>
            <w:r w:rsidRPr="00693486">
              <w:rPr>
                <w:rFonts w:ascii="Times New Roman" w:eastAsia="Times New Roman" w:hAnsi="Times New Roman" w:cs="Times New Roman"/>
                <w:color w:val="000000"/>
                <w:sz w:val="24"/>
                <w:szCs w:val="24"/>
                <w:lang w:eastAsia="ru-RU" w:bidi="ru-RU"/>
              </w:rPr>
              <w:t>м</w:t>
            </w:r>
          </w:p>
        </w:tc>
        <w:tc>
          <w:tcPr>
            <w:tcW w:w="1048" w:type="dxa"/>
            <w:vMerge w:val="restart"/>
            <w:tcBorders>
              <w:top w:val="single" w:sz="4" w:space="0" w:color="auto"/>
              <w:left w:val="single" w:sz="4" w:space="0" w:color="auto"/>
              <w:right w:val="single" w:sz="4" w:space="0" w:color="auto"/>
            </w:tcBorders>
            <w:shd w:val="clear" w:color="auto" w:fill="FFFFFF"/>
          </w:tcPr>
          <w:p w:rsidR="00693486" w:rsidRPr="00693486" w:rsidRDefault="00693486" w:rsidP="00693486">
            <w:pPr>
              <w:widowControl w:val="0"/>
              <w:spacing w:before="220" w:after="0" w:line="233" w:lineRule="auto"/>
              <w:jc w:val="center"/>
              <w:rPr>
                <w:rFonts w:ascii="Times New Roman" w:eastAsia="Times New Roman" w:hAnsi="Times New Roman" w:cs="Times New Roman"/>
                <w:color w:val="000000"/>
                <w:sz w:val="24"/>
                <w:szCs w:val="24"/>
                <w:lang w:eastAsia="ru-RU" w:bidi="ru-RU"/>
              </w:rPr>
            </w:pPr>
            <w:proofErr w:type="gramStart"/>
            <w:r w:rsidRPr="00693486">
              <w:rPr>
                <w:rFonts w:ascii="Times New Roman" w:eastAsia="Times New Roman" w:hAnsi="Times New Roman" w:cs="Times New Roman"/>
                <w:color w:val="000000"/>
                <w:sz w:val="24"/>
                <w:szCs w:val="24"/>
                <w:lang w:eastAsia="ru-RU" w:bidi="ru-RU"/>
              </w:rPr>
              <w:t>Расстоян ие</w:t>
            </w:r>
            <w:proofErr w:type="gramEnd"/>
            <w:r w:rsidRPr="00693486">
              <w:rPr>
                <w:rFonts w:ascii="Times New Roman" w:eastAsia="Times New Roman" w:hAnsi="Times New Roman" w:cs="Times New Roman"/>
                <w:color w:val="000000"/>
                <w:sz w:val="24"/>
                <w:szCs w:val="24"/>
                <w:lang w:eastAsia="ru-RU" w:bidi="ru-RU"/>
              </w:rPr>
              <w:t xml:space="preserve"> м.</w:t>
            </w:r>
          </w:p>
        </w:tc>
      </w:tr>
      <w:tr w:rsidR="00693486" w:rsidRPr="00693486" w:rsidTr="00693486">
        <w:trPr>
          <w:trHeight w:hRule="exact" w:val="710"/>
          <w:jc w:val="center"/>
        </w:trPr>
        <w:tc>
          <w:tcPr>
            <w:tcW w:w="1980" w:type="dxa"/>
            <w:vMerge/>
            <w:tcBorders>
              <w:left w:val="single" w:sz="4" w:space="0" w:color="auto"/>
            </w:tcBorders>
            <w:shd w:val="clear" w:color="auto" w:fill="FFFFFF"/>
          </w:tcPr>
          <w:p w:rsidR="00693486" w:rsidRPr="00693486" w:rsidRDefault="00693486" w:rsidP="00693486">
            <w:pPr>
              <w:widowControl w:val="0"/>
              <w:spacing w:after="0" w:line="240" w:lineRule="auto"/>
              <w:rPr>
                <w:rFonts w:ascii="Times New Roman" w:eastAsia="Courier New" w:hAnsi="Times New Roman" w:cs="Times New Roman"/>
                <w:color w:val="000000"/>
                <w:sz w:val="24"/>
                <w:szCs w:val="24"/>
                <w:lang w:eastAsia="ru-RU" w:bidi="ru-RU"/>
              </w:rPr>
            </w:pPr>
          </w:p>
        </w:tc>
        <w:tc>
          <w:tcPr>
            <w:tcW w:w="1562" w:type="dxa"/>
            <w:tcBorders>
              <w:top w:val="single" w:sz="4" w:space="0" w:color="auto"/>
              <w:left w:val="single" w:sz="4" w:space="0" w:color="auto"/>
            </w:tcBorders>
            <w:shd w:val="clear" w:color="auto" w:fill="FFFFFF"/>
          </w:tcPr>
          <w:p w:rsidR="00693486" w:rsidRPr="00693486" w:rsidRDefault="00693486" w:rsidP="00693486">
            <w:pPr>
              <w:widowControl w:val="0"/>
              <w:spacing w:after="0" w:line="240" w:lineRule="auto"/>
              <w:jc w:val="center"/>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X</w:t>
            </w:r>
          </w:p>
        </w:tc>
        <w:tc>
          <w:tcPr>
            <w:tcW w:w="1688" w:type="dxa"/>
            <w:tcBorders>
              <w:top w:val="single" w:sz="4" w:space="0" w:color="auto"/>
              <w:left w:val="single" w:sz="4" w:space="0" w:color="auto"/>
            </w:tcBorders>
            <w:shd w:val="clear" w:color="auto" w:fill="FFFFFF"/>
          </w:tcPr>
          <w:p w:rsidR="00693486" w:rsidRPr="00693486" w:rsidRDefault="00693486" w:rsidP="00693486">
            <w:pPr>
              <w:widowControl w:val="0"/>
              <w:spacing w:after="0" w:line="240" w:lineRule="auto"/>
              <w:jc w:val="center"/>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У</w:t>
            </w:r>
          </w:p>
        </w:tc>
        <w:tc>
          <w:tcPr>
            <w:tcW w:w="2840" w:type="dxa"/>
            <w:vMerge/>
            <w:tcBorders>
              <w:left w:val="single" w:sz="4" w:space="0" w:color="auto"/>
            </w:tcBorders>
            <w:shd w:val="clear" w:color="auto" w:fill="FFFFFF"/>
          </w:tcPr>
          <w:p w:rsidR="00693486" w:rsidRPr="00693486" w:rsidRDefault="00693486" w:rsidP="00693486">
            <w:pPr>
              <w:widowControl w:val="0"/>
              <w:spacing w:after="0" w:line="240" w:lineRule="auto"/>
              <w:rPr>
                <w:rFonts w:ascii="Times New Roman" w:eastAsia="Courier New" w:hAnsi="Times New Roman" w:cs="Times New Roman"/>
                <w:color w:val="000000"/>
                <w:sz w:val="24"/>
                <w:szCs w:val="24"/>
                <w:lang w:eastAsia="ru-RU" w:bidi="ru-RU"/>
              </w:rPr>
            </w:pPr>
          </w:p>
        </w:tc>
        <w:tc>
          <w:tcPr>
            <w:tcW w:w="1048" w:type="dxa"/>
            <w:vMerge/>
            <w:tcBorders>
              <w:left w:val="single" w:sz="4" w:space="0" w:color="auto"/>
              <w:right w:val="single" w:sz="4" w:space="0" w:color="auto"/>
            </w:tcBorders>
            <w:shd w:val="clear" w:color="auto" w:fill="FFFFFF"/>
          </w:tcPr>
          <w:p w:rsidR="00693486" w:rsidRPr="00693486" w:rsidRDefault="00693486" w:rsidP="00693486">
            <w:pPr>
              <w:widowControl w:val="0"/>
              <w:spacing w:after="0" w:line="240" w:lineRule="auto"/>
              <w:rPr>
                <w:rFonts w:ascii="Times New Roman" w:eastAsia="Courier New" w:hAnsi="Times New Roman" w:cs="Times New Roman"/>
                <w:color w:val="000000"/>
                <w:sz w:val="24"/>
                <w:szCs w:val="24"/>
                <w:lang w:eastAsia="ru-RU" w:bidi="ru-RU"/>
              </w:rPr>
            </w:pPr>
          </w:p>
        </w:tc>
      </w:tr>
      <w:tr w:rsidR="00693486" w:rsidRPr="00693486" w:rsidTr="00BD7929">
        <w:trPr>
          <w:trHeight w:hRule="exact" w:val="277"/>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w:t>
            </w:r>
            <w:proofErr w:type="gramStart"/>
            <w:r w:rsidRPr="00693486">
              <w:rPr>
                <w:rFonts w:ascii="Times New Roman" w:eastAsia="Times New Roman" w:hAnsi="Times New Roman" w:cs="Times New Roman"/>
                <w:color w:val="000000"/>
                <w:sz w:val="24"/>
                <w:szCs w:val="24"/>
                <w:lang w:eastAsia="ru-RU" w:bidi="ru-RU"/>
              </w:rPr>
              <w:t>1</w:t>
            </w:r>
            <w:proofErr w:type="gramEnd"/>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543125,53</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3282022,46</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36,77</w:t>
            </w:r>
          </w:p>
        </w:tc>
      </w:tr>
      <w:tr w:rsidR="00693486" w:rsidRPr="00693486" w:rsidTr="00BD7929">
        <w:trPr>
          <w:trHeight w:hRule="exact" w:val="317"/>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center"/>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и 2</w:t>
            </w:r>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543146,10</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3282052,94</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103,24</w:t>
            </w:r>
          </w:p>
        </w:tc>
      </w:tr>
      <w:tr w:rsidR="00693486" w:rsidRPr="00693486" w:rsidTr="00BD7929">
        <w:trPr>
          <w:trHeight w:hRule="exact" w:val="317"/>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нЗ</w:t>
            </w:r>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543056,70</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3282104,57</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49,61</w:t>
            </w:r>
          </w:p>
        </w:tc>
      </w:tr>
      <w:tr w:rsidR="00693486" w:rsidRPr="00693486" w:rsidTr="00BD7929">
        <w:trPr>
          <w:trHeight w:hRule="exact" w:val="313"/>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w:t>
            </w:r>
            <w:proofErr w:type="gramStart"/>
            <w:r w:rsidRPr="00693486">
              <w:rPr>
                <w:rFonts w:ascii="Times New Roman" w:eastAsia="Times New Roman" w:hAnsi="Times New Roman" w:cs="Times New Roman"/>
                <w:color w:val="000000"/>
                <w:sz w:val="24"/>
                <w:szCs w:val="24"/>
                <w:lang w:eastAsia="ru-RU" w:bidi="ru-RU"/>
              </w:rPr>
              <w:t>4</w:t>
            </w:r>
            <w:proofErr w:type="gramEnd"/>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543030,22</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3282062,62</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65,67</w:t>
            </w:r>
          </w:p>
        </w:tc>
      </w:tr>
      <w:tr w:rsidR="00693486" w:rsidRPr="00693486" w:rsidTr="00BD7929">
        <w:trPr>
          <w:trHeight w:hRule="exact" w:val="313"/>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н5</w:t>
            </w:r>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542975,29</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3282098,61</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52,16</w:t>
            </w:r>
          </w:p>
        </w:tc>
      </w:tr>
      <w:tr w:rsidR="00693486" w:rsidRPr="00693486" w:rsidTr="00BD7929">
        <w:trPr>
          <w:trHeight w:hRule="exact" w:val="320"/>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нб</w:t>
            </w:r>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542944,47</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3282056,53</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11,06</w:t>
            </w:r>
          </w:p>
        </w:tc>
      </w:tr>
      <w:tr w:rsidR="00693486" w:rsidRPr="00693486" w:rsidTr="00BD7929">
        <w:trPr>
          <w:trHeight w:hRule="exact" w:val="292"/>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w:t>
            </w:r>
            <w:proofErr w:type="gramStart"/>
            <w:r w:rsidRPr="00693486">
              <w:rPr>
                <w:rFonts w:ascii="Times New Roman" w:eastAsia="Times New Roman" w:hAnsi="Times New Roman" w:cs="Times New Roman"/>
                <w:color w:val="000000"/>
                <w:sz w:val="24"/>
                <w:szCs w:val="24"/>
                <w:lang w:eastAsia="ru-RU" w:bidi="ru-RU"/>
              </w:rPr>
              <w:t>7</w:t>
            </w:r>
            <w:proofErr w:type="gramEnd"/>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542953,63</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3282050,33</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15,68</w:t>
            </w:r>
          </w:p>
        </w:tc>
      </w:tr>
      <w:tr w:rsidR="00693486" w:rsidRPr="00693486" w:rsidTr="00BD7929">
        <w:trPr>
          <w:trHeight w:hRule="exact" w:val="378"/>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н8</w:t>
            </w:r>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542944,96</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3282037,26</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76,65</w:t>
            </w:r>
          </w:p>
        </w:tc>
      </w:tr>
      <w:tr w:rsidR="00693486" w:rsidRPr="00693486" w:rsidTr="00BD7929">
        <w:trPr>
          <w:trHeight w:hRule="exact" w:val="378"/>
          <w:jc w:val="center"/>
        </w:trPr>
        <w:tc>
          <w:tcPr>
            <w:tcW w:w="198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w:t>
            </w:r>
            <w:proofErr w:type="gramStart"/>
            <w:r w:rsidRPr="00693486">
              <w:rPr>
                <w:rFonts w:ascii="Times New Roman" w:eastAsia="Times New Roman" w:hAnsi="Times New Roman" w:cs="Times New Roman"/>
                <w:color w:val="000000"/>
                <w:sz w:val="24"/>
                <w:szCs w:val="24"/>
                <w:lang w:eastAsia="ru-RU" w:bidi="ru-RU"/>
              </w:rPr>
              <w:t>9</w:t>
            </w:r>
            <w:proofErr w:type="gramEnd"/>
          </w:p>
        </w:tc>
        <w:tc>
          <w:tcPr>
            <w:tcW w:w="1562"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543010,37</w:t>
            </w:r>
          </w:p>
        </w:tc>
        <w:tc>
          <w:tcPr>
            <w:tcW w:w="1688"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3281997,31</w:t>
            </w:r>
          </w:p>
        </w:tc>
        <w:tc>
          <w:tcPr>
            <w:tcW w:w="284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center"/>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81,66</w:t>
            </w:r>
          </w:p>
        </w:tc>
      </w:tr>
      <w:tr w:rsidR="00693486" w:rsidRPr="00693486" w:rsidTr="00BD7929">
        <w:trPr>
          <w:trHeight w:hRule="exact" w:val="378"/>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center"/>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н10</w:t>
            </w:r>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543053,16</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3282066,86</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84,90</w:t>
            </w:r>
          </w:p>
        </w:tc>
      </w:tr>
      <w:tr w:rsidR="00693486" w:rsidRPr="00693486" w:rsidTr="00BD7929">
        <w:trPr>
          <w:trHeight w:hRule="exact" w:val="382"/>
          <w:jc w:val="center"/>
        </w:trPr>
        <w:tc>
          <w:tcPr>
            <w:tcW w:w="198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8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Н</w:t>
            </w:r>
            <w:proofErr w:type="gramStart"/>
            <w:r w:rsidRPr="00693486">
              <w:rPr>
                <w:rFonts w:ascii="Times New Roman" w:eastAsia="Times New Roman" w:hAnsi="Times New Roman" w:cs="Times New Roman"/>
                <w:color w:val="000000"/>
                <w:sz w:val="24"/>
                <w:szCs w:val="24"/>
                <w:lang w:eastAsia="ru-RU" w:bidi="ru-RU"/>
              </w:rPr>
              <w:t>1</w:t>
            </w:r>
            <w:proofErr w:type="gramEnd"/>
          </w:p>
        </w:tc>
        <w:tc>
          <w:tcPr>
            <w:tcW w:w="1562"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543125,53</w:t>
            </w:r>
          </w:p>
        </w:tc>
        <w:tc>
          <w:tcPr>
            <w:tcW w:w="1688"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3282022,46</w:t>
            </w:r>
          </w:p>
        </w:tc>
        <w:tc>
          <w:tcPr>
            <w:tcW w:w="284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tcPr>
          <w:p w:rsidR="00693486" w:rsidRPr="00693486" w:rsidRDefault="00693486" w:rsidP="00693486">
            <w:pPr>
              <w:widowControl w:val="0"/>
              <w:spacing w:after="0" w:line="240" w:lineRule="auto"/>
              <w:rPr>
                <w:rFonts w:ascii="Times New Roman" w:eastAsia="Courier New" w:hAnsi="Times New Roman" w:cs="Times New Roman"/>
                <w:color w:val="000000"/>
                <w:sz w:val="24"/>
                <w:szCs w:val="24"/>
                <w:lang w:eastAsia="ru-RU" w:bidi="ru-RU"/>
              </w:rPr>
            </w:pPr>
          </w:p>
        </w:tc>
      </w:tr>
      <w:tr w:rsidR="00693486" w:rsidRPr="00693486" w:rsidTr="00BD7929">
        <w:trPr>
          <w:trHeight w:hRule="exact" w:val="382"/>
          <w:jc w:val="center"/>
        </w:trPr>
        <w:tc>
          <w:tcPr>
            <w:tcW w:w="9118" w:type="dxa"/>
            <w:gridSpan w:val="5"/>
            <w:tcBorders>
              <w:top w:val="single" w:sz="4" w:space="0" w:color="auto"/>
              <w:left w:val="single" w:sz="4" w:space="0" w:color="auto"/>
              <w:right w:val="single" w:sz="4" w:space="0" w:color="auto"/>
            </w:tcBorders>
            <w:shd w:val="clear" w:color="auto" w:fill="FFFFFF"/>
          </w:tcPr>
          <w:p w:rsidR="00693486" w:rsidRPr="00693486" w:rsidRDefault="00693486" w:rsidP="00693486">
            <w:pPr>
              <w:widowControl w:val="0"/>
              <w:spacing w:after="0" w:line="240" w:lineRule="auto"/>
              <w:rPr>
                <w:rFonts w:ascii="Times New Roman" w:eastAsia="Courier New" w:hAnsi="Times New Roman" w:cs="Times New Roman"/>
                <w:color w:val="000000"/>
                <w:sz w:val="24"/>
                <w:szCs w:val="24"/>
                <w:lang w:eastAsia="ru-RU" w:bidi="ru-RU"/>
              </w:rPr>
            </w:pPr>
          </w:p>
        </w:tc>
      </w:tr>
      <w:tr w:rsidR="00693486" w:rsidRPr="00693486" w:rsidTr="00BD7929">
        <w:trPr>
          <w:trHeight w:hRule="exact" w:val="382"/>
          <w:jc w:val="center"/>
        </w:trPr>
        <w:tc>
          <w:tcPr>
            <w:tcW w:w="198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94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4</w:t>
            </w:r>
          </w:p>
        </w:tc>
        <w:tc>
          <w:tcPr>
            <w:tcW w:w="1562"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542961,99</w:t>
            </w:r>
          </w:p>
        </w:tc>
        <w:tc>
          <w:tcPr>
            <w:tcW w:w="1688"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3282071,94</w:t>
            </w:r>
          </w:p>
        </w:tc>
        <w:tc>
          <w:tcPr>
            <w:tcW w:w="2840" w:type="dxa"/>
            <w:tcBorders>
              <w:top w:val="single" w:sz="4" w:space="0" w:color="auto"/>
              <w:left w:val="single" w:sz="4" w:space="0" w:color="auto"/>
            </w:tcBorders>
            <w:shd w:val="clear" w:color="auto" w:fill="FFFFFF"/>
            <w:vAlign w:val="bottom"/>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bottom"/>
          </w:tcPr>
          <w:p w:rsidR="00693486" w:rsidRPr="00693486" w:rsidRDefault="00693486" w:rsidP="00693486">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0,40</w:t>
            </w:r>
          </w:p>
        </w:tc>
      </w:tr>
      <w:tr w:rsidR="00693486" w:rsidRPr="00693486" w:rsidTr="00BD7929">
        <w:trPr>
          <w:trHeight w:hRule="exact" w:val="378"/>
          <w:jc w:val="center"/>
        </w:trPr>
        <w:tc>
          <w:tcPr>
            <w:tcW w:w="198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94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1</w:t>
            </w:r>
          </w:p>
        </w:tc>
        <w:tc>
          <w:tcPr>
            <w:tcW w:w="1562"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542962,23</w:t>
            </w:r>
          </w:p>
        </w:tc>
        <w:tc>
          <w:tcPr>
            <w:tcW w:w="1688"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3282072,26</w:t>
            </w:r>
          </w:p>
        </w:tc>
        <w:tc>
          <w:tcPr>
            <w:tcW w:w="284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center"/>
          </w:tcPr>
          <w:p w:rsidR="00693486" w:rsidRPr="00693486" w:rsidRDefault="00693486" w:rsidP="00693486">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0,40</w:t>
            </w:r>
          </w:p>
        </w:tc>
      </w:tr>
      <w:tr w:rsidR="00693486" w:rsidRPr="00693486" w:rsidTr="00BD7929">
        <w:trPr>
          <w:trHeight w:hRule="exact" w:val="378"/>
          <w:jc w:val="center"/>
        </w:trPr>
        <w:tc>
          <w:tcPr>
            <w:tcW w:w="198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94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2</w:t>
            </w:r>
          </w:p>
        </w:tc>
        <w:tc>
          <w:tcPr>
            <w:tcW w:w="1562"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542961,91</w:t>
            </w:r>
          </w:p>
        </w:tc>
        <w:tc>
          <w:tcPr>
            <w:tcW w:w="1688"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3282072,50</w:t>
            </w:r>
          </w:p>
        </w:tc>
        <w:tc>
          <w:tcPr>
            <w:tcW w:w="284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center"/>
          </w:tcPr>
          <w:p w:rsidR="00693486" w:rsidRPr="00693486" w:rsidRDefault="00693486" w:rsidP="00693486">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0,40</w:t>
            </w:r>
          </w:p>
        </w:tc>
      </w:tr>
      <w:tr w:rsidR="00693486" w:rsidRPr="00693486" w:rsidTr="00BD7929">
        <w:trPr>
          <w:trHeight w:hRule="exact" w:val="378"/>
          <w:jc w:val="center"/>
        </w:trPr>
        <w:tc>
          <w:tcPr>
            <w:tcW w:w="198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94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w:t>
            </w:r>
          </w:p>
        </w:tc>
        <w:tc>
          <w:tcPr>
            <w:tcW w:w="1562"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542961,67</w:t>
            </w:r>
          </w:p>
        </w:tc>
        <w:tc>
          <w:tcPr>
            <w:tcW w:w="1688"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3282072,18</w:t>
            </w:r>
          </w:p>
        </w:tc>
        <w:tc>
          <w:tcPr>
            <w:tcW w:w="2840" w:type="dxa"/>
            <w:tcBorders>
              <w:top w:val="single" w:sz="4" w:space="0" w:color="auto"/>
              <w:left w:val="single" w:sz="4" w:space="0" w:color="auto"/>
            </w:tcBorders>
            <w:shd w:val="clear" w:color="auto" w:fill="FFFFFF"/>
            <w:vAlign w:val="center"/>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right w:val="single" w:sz="4" w:space="0" w:color="auto"/>
            </w:tcBorders>
            <w:shd w:val="clear" w:color="auto" w:fill="FFFFFF"/>
            <w:vAlign w:val="center"/>
          </w:tcPr>
          <w:p w:rsidR="00693486" w:rsidRPr="00693486" w:rsidRDefault="00693486" w:rsidP="00693486">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0,40</w:t>
            </w:r>
          </w:p>
        </w:tc>
      </w:tr>
      <w:tr w:rsidR="00693486" w:rsidRPr="00693486" w:rsidTr="00BD7929">
        <w:trPr>
          <w:trHeight w:hRule="exact" w:val="392"/>
          <w:jc w:val="center"/>
        </w:trPr>
        <w:tc>
          <w:tcPr>
            <w:tcW w:w="1980" w:type="dxa"/>
            <w:tcBorders>
              <w:top w:val="single" w:sz="4" w:space="0" w:color="auto"/>
              <w:left w:val="single" w:sz="4" w:space="0" w:color="auto"/>
              <w:bottom w:val="single" w:sz="4" w:space="0" w:color="auto"/>
            </w:tcBorders>
            <w:shd w:val="clear" w:color="auto" w:fill="FFFFFF"/>
            <w:vAlign w:val="center"/>
          </w:tcPr>
          <w:p w:rsidR="00693486" w:rsidRPr="00693486" w:rsidRDefault="00693486" w:rsidP="00693486">
            <w:pPr>
              <w:widowControl w:val="0"/>
              <w:spacing w:after="0" w:line="240" w:lineRule="auto"/>
              <w:ind w:firstLine="94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4</w:t>
            </w:r>
          </w:p>
        </w:tc>
        <w:tc>
          <w:tcPr>
            <w:tcW w:w="1562" w:type="dxa"/>
            <w:tcBorders>
              <w:top w:val="single" w:sz="4" w:space="0" w:color="auto"/>
              <w:left w:val="single" w:sz="4" w:space="0" w:color="auto"/>
              <w:bottom w:val="single" w:sz="4" w:space="0" w:color="auto"/>
            </w:tcBorders>
            <w:shd w:val="clear" w:color="auto" w:fill="FFFFFF"/>
            <w:vAlign w:val="center"/>
          </w:tcPr>
          <w:p w:rsidR="00693486" w:rsidRPr="00693486" w:rsidRDefault="00693486" w:rsidP="00693486">
            <w:pPr>
              <w:widowControl w:val="0"/>
              <w:spacing w:after="0" w:line="240" w:lineRule="auto"/>
              <w:ind w:firstLine="50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542961,99</w:t>
            </w:r>
          </w:p>
        </w:tc>
        <w:tc>
          <w:tcPr>
            <w:tcW w:w="1688" w:type="dxa"/>
            <w:tcBorders>
              <w:top w:val="single" w:sz="4" w:space="0" w:color="auto"/>
              <w:left w:val="single" w:sz="4" w:space="0" w:color="auto"/>
              <w:bottom w:val="single" w:sz="4" w:space="0" w:color="auto"/>
            </w:tcBorders>
            <w:shd w:val="clear" w:color="auto" w:fill="FFFFFF"/>
            <w:vAlign w:val="center"/>
          </w:tcPr>
          <w:p w:rsidR="00693486" w:rsidRPr="00693486" w:rsidRDefault="00693486" w:rsidP="00693486">
            <w:pPr>
              <w:widowControl w:val="0"/>
              <w:spacing w:after="0" w:line="240" w:lineRule="auto"/>
              <w:ind w:firstLine="520"/>
              <w:jc w:val="both"/>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3282071,94</w:t>
            </w:r>
          </w:p>
        </w:tc>
        <w:tc>
          <w:tcPr>
            <w:tcW w:w="2840" w:type="dxa"/>
            <w:tcBorders>
              <w:top w:val="single" w:sz="4" w:space="0" w:color="auto"/>
              <w:left w:val="single" w:sz="4" w:space="0" w:color="auto"/>
              <w:bottom w:val="single" w:sz="4" w:space="0" w:color="auto"/>
            </w:tcBorders>
            <w:shd w:val="clear" w:color="auto" w:fill="FFFFFF"/>
            <w:vAlign w:val="center"/>
          </w:tcPr>
          <w:p w:rsidR="00693486" w:rsidRPr="00693486" w:rsidRDefault="00693486" w:rsidP="00693486">
            <w:pPr>
              <w:widowControl w:val="0"/>
              <w:spacing w:after="0" w:line="240" w:lineRule="auto"/>
              <w:jc w:val="right"/>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0,10</w:t>
            </w:r>
          </w:p>
        </w:tc>
        <w:tc>
          <w:tcPr>
            <w:tcW w:w="1048" w:type="dxa"/>
            <w:tcBorders>
              <w:top w:val="single" w:sz="4" w:space="0" w:color="auto"/>
              <w:left w:val="single" w:sz="4" w:space="0" w:color="auto"/>
              <w:bottom w:val="single" w:sz="4" w:space="0" w:color="auto"/>
              <w:right w:val="single" w:sz="4" w:space="0" w:color="auto"/>
            </w:tcBorders>
            <w:shd w:val="clear" w:color="auto" w:fill="FFFFFF"/>
            <w:vAlign w:val="center"/>
          </w:tcPr>
          <w:p w:rsidR="00693486" w:rsidRPr="00693486" w:rsidRDefault="00693486" w:rsidP="00693486">
            <w:pPr>
              <w:widowControl w:val="0"/>
              <w:spacing w:after="0" w:line="240" w:lineRule="auto"/>
              <w:ind w:firstLine="520"/>
              <w:rPr>
                <w:rFonts w:ascii="Times New Roman" w:eastAsia="Times New Roman" w:hAnsi="Times New Roman" w:cs="Times New Roman"/>
                <w:color w:val="000000"/>
                <w:sz w:val="24"/>
                <w:szCs w:val="24"/>
                <w:lang w:eastAsia="ru-RU" w:bidi="ru-RU"/>
              </w:rPr>
            </w:pPr>
            <w:r w:rsidRPr="00693486">
              <w:rPr>
                <w:rFonts w:ascii="Times New Roman" w:eastAsia="Times New Roman" w:hAnsi="Times New Roman" w:cs="Times New Roman"/>
                <w:color w:val="000000"/>
                <w:sz w:val="24"/>
                <w:szCs w:val="24"/>
                <w:lang w:eastAsia="ru-RU" w:bidi="ru-RU"/>
              </w:rPr>
              <w:t>0,40</w:t>
            </w:r>
          </w:p>
        </w:tc>
      </w:tr>
    </w:tbl>
    <w:p w:rsidR="002C6FE3" w:rsidRDefault="002C6FE3" w:rsidP="002C6FE3">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2C6FE3" w:rsidRPr="002C6FE3" w:rsidRDefault="00693486" w:rsidP="002C6FE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2C6FE3">
        <w:rPr>
          <w:rFonts w:ascii="Times New Roman" w:eastAsia="Times New Roman" w:hAnsi="Times New Roman" w:cs="Times New Roman"/>
          <w:sz w:val="28"/>
          <w:szCs w:val="28"/>
          <w:lang w:eastAsia="ru-RU"/>
        </w:rPr>
        <w:t>__________</w:t>
      </w:r>
    </w:p>
    <w:p w:rsidR="005455F4" w:rsidRDefault="0002783F" w:rsidP="002C6FE3">
      <w:pPr>
        <w:tabs>
          <w:tab w:val="left" w:pos="31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132F0" w:rsidRPr="00C7562E" w:rsidRDefault="005455F4" w:rsidP="00C7562E">
      <w:pPr>
        <w:jc w:val="center"/>
        <w:rPr>
          <w:rFonts w:ascii="Times New Roman" w:hAnsi="Times New Roman" w:cs="Times New Roman"/>
          <w:sz w:val="24"/>
          <w:szCs w:val="24"/>
        </w:rPr>
      </w:pPr>
      <w:r w:rsidRPr="005455F4">
        <w:rPr>
          <w:rFonts w:ascii="Times New Roman" w:hAnsi="Times New Roman" w:cs="Times New Roman"/>
          <w:sz w:val="24"/>
          <w:szCs w:val="24"/>
        </w:rPr>
        <w:t>***</w:t>
      </w:r>
    </w:p>
    <w:p w:rsidR="00B40D45" w:rsidRPr="009C4AF6" w:rsidRDefault="00B40D45" w:rsidP="00B40D45">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B40D45" w:rsidRPr="009C4AF6" w:rsidRDefault="00B40D45" w:rsidP="00B40D45">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B40D45" w:rsidRDefault="00E148BB" w:rsidP="00B40D4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r w:rsidR="00F0619F">
        <w:rPr>
          <w:rFonts w:ascii="Times New Roman" w:hAnsi="Times New Roman" w:cs="Times New Roman"/>
          <w:color w:val="000000"/>
          <w:sz w:val="24"/>
          <w:szCs w:val="24"/>
        </w:rPr>
        <w:t xml:space="preserve"> дека</w:t>
      </w:r>
      <w:r w:rsidR="00403516">
        <w:rPr>
          <w:rFonts w:ascii="Times New Roman" w:hAnsi="Times New Roman" w:cs="Times New Roman"/>
          <w:color w:val="000000"/>
          <w:sz w:val="24"/>
          <w:szCs w:val="24"/>
        </w:rPr>
        <w:t>бря</w:t>
      </w:r>
      <w:r w:rsidR="00E2466F">
        <w:rPr>
          <w:rFonts w:ascii="Times New Roman" w:hAnsi="Times New Roman" w:cs="Times New Roman"/>
          <w:color w:val="000000"/>
          <w:sz w:val="24"/>
          <w:szCs w:val="24"/>
        </w:rPr>
        <w:t xml:space="preserve"> </w:t>
      </w:r>
      <w:r w:rsidR="00B40D45" w:rsidRPr="009C4AF6">
        <w:rPr>
          <w:rFonts w:ascii="Times New Roman" w:hAnsi="Times New Roman" w:cs="Times New Roman"/>
          <w:color w:val="000000"/>
          <w:sz w:val="24"/>
          <w:szCs w:val="24"/>
        </w:rPr>
        <w:t>2021 г.</w:t>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r w:rsidR="00B40D45" w:rsidRPr="009C4AF6">
        <w:rPr>
          <w:rFonts w:ascii="Times New Roman" w:hAnsi="Times New Roman" w:cs="Times New Roman"/>
          <w:color w:val="000000"/>
          <w:sz w:val="24"/>
          <w:szCs w:val="24"/>
        </w:rPr>
        <w:tab/>
      </w:r>
      <w:bookmarkStart w:id="54" w:name="post1031"/>
      <w:bookmarkStart w:id="55" w:name="post852"/>
      <w:bookmarkStart w:id="56" w:name="post454"/>
      <w:bookmarkStart w:id="57" w:name="post506"/>
      <w:r w:rsidR="00B40D45" w:rsidRPr="009C4AF6">
        <w:rPr>
          <w:rFonts w:ascii="Times New Roman" w:hAnsi="Times New Roman" w:cs="Times New Roman"/>
          <w:color w:val="000000"/>
          <w:sz w:val="24"/>
          <w:szCs w:val="24"/>
        </w:rPr>
        <w:t xml:space="preserve">  </w:t>
      </w:r>
      <w:r w:rsidR="00B40D45">
        <w:rPr>
          <w:rFonts w:ascii="Times New Roman" w:hAnsi="Times New Roman" w:cs="Times New Roman"/>
          <w:color w:val="000000"/>
          <w:sz w:val="24"/>
          <w:szCs w:val="24"/>
        </w:rPr>
        <w:t xml:space="preserve">                   </w:t>
      </w:r>
      <w:r w:rsidR="00B40D45" w:rsidRPr="009C4AF6">
        <w:rPr>
          <w:rFonts w:ascii="Times New Roman" w:hAnsi="Times New Roman" w:cs="Times New Roman"/>
          <w:color w:val="000000"/>
          <w:sz w:val="24"/>
          <w:szCs w:val="24"/>
        </w:rPr>
        <w:t xml:space="preserve">    </w:t>
      </w:r>
      <w:r w:rsidR="00B40D45">
        <w:rPr>
          <w:rFonts w:ascii="Times New Roman" w:hAnsi="Times New Roman" w:cs="Times New Roman"/>
          <w:color w:val="000000"/>
          <w:sz w:val="24"/>
          <w:szCs w:val="24"/>
        </w:rPr>
        <w:t xml:space="preserve">   </w:t>
      </w:r>
      <w:r w:rsidR="00B40D45" w:rsidRPr="009C4AF6">
        <w:rPr>
          <w:rFonts w:ascii="Times New Roman" w:hAnsi="Times New Roman" w:cs="Times New Roman"/>
          <w:color w:val="000000"/>
          <w:sz w:val="24"/>
          <w:szCs w:val="24"/>
        </w:rPr>
        <w:t xml:space="preserve"> </w:t>
      </w:r>
      <w:bookmarkStart w:id="58" w:name="post1235"/>
      <w:r w:rsidR="00B40D45"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1235</w:t>
      </w:r>
      <w:bookmarkEnd w:id="58"/>
    </w:p>
    <w:p w:rsidR="00E148BB" w:rsidRDefault="00E148BB" w:rsidP="00E148BB">
      <w:pPr>
        <w:spacing w:after="0" w:line="240" w:lineRule="exact"/>
        <w:jc w:val="center"/>
        <w:rPr>
          <w:rFonts w:ascii="Times New Roman" w:eastAsia="Times New Roman" w:hAnsi="Times New Roman" w:cs="Times New Roman"/>
          <w:b/>
          <w:sz w:val="24"/>
          <w:szCs w:val="24"/>
          <w:lang w:eastAsia="ru-RU"/>
        </w:rPr>
      </w:pPr>
    </w:p>
    <w:p w:rsidR="00E148BB" w:rsidRDefault="00E148BB" w:rsidP="00BF4F89">
      <w:pPr>
        <w:spacing w:after="0" w:line="240" w:lineRule="exact"/>
        <w:jc w:val="center"/>
        <w:rPr>
          <w:rFonts w:ascii="Times New Roman" w:eastAsia="Times New Roman" w:hAnsi="Times New Roman" w:cs="Times New Roman"/>
          <w:b/>
          <w:sz w:val="24"/>
          <w:szCs w:val="24"/>
          <w:lang w:eastAsia="ru-RU"/>
        </w:rPr>
      </w:pPr>
      <w:r w:rsidRPr="00E148BB">
        <w:rPr>
          <w:rFonts w:ascii="Times New Roman" w:eastAsia="Times New Roman" w:hAnsi="Times New Roman" w:cs="Times New Roman"/>
          <w:b/>
          <w:sz w:val="24"/>
          <w:szCs w:val="24"/>
          <w:lang w:eastAsia="ru-RU"/>
        </w:rPr>
        <w:t>О внесении изменения в договор оперативного управления</w:t>
      </w:r>
    </w:p>
    <w:p w:rsidR="00BF4F89" w:rsidRPr="00BF4F89" w:rsidRDefault="00BF4F89" w:rsidP="00BF4F89">
      <w:pPr>
        <w:spacing w:after="0" w:line="240" w:lineRule="exact"/>
        <w:jc w:val="center"/>
        <w:rPr>
          <w:rFonts w:ascii="Times New Roman" w:eastAsia="Times New Roman" w:hAnsi="Times New Roman" w:cs="Times New Roman"/>
          <w:b/>
          <w:sz w:val="24"/>
          <w:szCs w:val="24"/>
          <w:lang w:eastAsia="ru-RU"/>
        </w:rPr>
      </w:pP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8"/>
          <w:szCs w:val="28"/>
          <w:lang w:eastAsia="ru-RU"/>
        </w:rPr>
        <w:tab/>
      </w:r>
      <w:proofErr w:type="gramStart"/>
      <w:r w:rsidRPr="00E148BB">
        <w:rPr>
          <w:rFonts w:ascii="Times New Roman" w:eastAsia="Times New Roman" w:hAnsi="Times New Roman" w:cs="Times New Roman"/>
          <w:sz w:val="24"/>
          <w:szCs w:val="24"/>
          <w:lang w:eastAsia="ru-RU"/>
        </w:rPr>
        <w:t>В связи со списанием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 Хабаровского края муниципального имущества в соответствии с пунктом 2.2 Положения о порядке закрепления, изъятия, списания муниципального имущества, контроля за использованием муниципального имущества, находящегося в хозяйственном ведении, оперативном управлении муниципальных унитарных предприятий и муниципальных учреждений, утвержденного постановлением администрации Нанайского муниципального района Хабаровского</w:t>
      </w:r>
      <w:proofErr w:type="gramEnd"/>
      <w:r w:rsidRPr="00E148BB">
        <w:rPr>
          <w:rFonts w:ascii="Times New Roman" w:eastAsia="Times New Roman" w:hAnsi="Times New Roman" w:cs="Times New Roman"/>
          <w:sz w:val="24"/>
          <w:szCs w:val="24"/>
          <w:lang w:eastAsia="ru-RU"/>
        </w:rPr>
        <w:t xml:space="preserve"> края от 09 декабря 2013 г. № 1409 «Об утверждении Положения о порядке закрепления, изъятия, списания муниципального имущества, </w:t>
      </w:r>
      <w:proofErr w:type="gramStart"/>
      <w:r w:rsidRPr="00E148BB">
        <w:rPr>
          <w:rFonts w:ascii="Times New Roman" w:eastAsia="Times New Roman" w:hAnsi="Times New Roman" w:cs="Times New Roman"/>
          <w:sz w:val="24"/>
          <w:szCs w:val="24"/>
          <w:lang w:eastAsia="ru-RU"/>
        </w:rPr>
        <w:t>контроля за</w:t>
      </w:r>
      <w:proofErr w:type="gramEnd"/>
      <w:r w:rsidRPr="00E148BB">
        <w:rPr>
          <w:rFonts w:ascii="Times New Roman" w:eastAsia="Times New Roman" w:hAnsi="Times New Roman" w:cs="Times New Roman"/>
          <w:sz w:val="24"/>
          <w:szCs w:val="24"/>
          <w:lang w:eastAsia="ru-RU"/>
        </w:rPr>
        <w:t xml:space="preserve"> использованием муниципального имущества, находящегося в хозяйственном ведении, оперативном управлении муниципальных унитарных предприятий и муниципальных учреждений», администрация Нанайского муниципального района Хабаровского края</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ПОСТАНОВЛЯЕТ:</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lastRenderedPageBreak/>
        <w:tab/>
        <w:t>1. Исключить из перечня имущества, передаваемого по договору оперативного управления от 25 сентября 2016 г., заключенного с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 Хабаровского края, движимое имущество согласно приложению к настоящему постановлению.</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ab/>
        <w:t>2. Отделу имущественных и земельных отношений администрации Нанайского муниципального района:</w:t>
      </w:r>
    </w:p>
    <w:p w:rsidR="00E148BB" w:rsidRPr="00E148BB" w:rsidRDefault="00E148BB" w:rsidP="00E148BB">
      <w:pPr>
        <w:spacing w:after="0" w:line="240" w:lineRule="auto"/>
        <w:ind w:firstLine="709"/>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2.1. Внести соответствующие изменения в Реестр муниципального имущества Нанайского муниципального района Хабаровского края.</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ab/>
        <w:t>2.2. Внести соответствующие изменения в договор оперативного управления, заключенный с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w:t>
      </w:r>
    </w:p>
    <w:p w:rsidR="00E148BB" w:rsidRPr="00E148BB" w:rsidRDefault="00E148BB" w:rsidP="00E148BB">
      <w:pPr>
        <w:spacing w:after="0" w:line="240" w:lineRule="auto"/>
        <w:ind w:firstLine="709"/>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 xml:space="preserve">3. </w:t>
      </w:r>
      <w:proofErr w:type="gramStart"/>
      <w:r w:rsidRPr="00E148BB">
        <w:rPr>
          <w:rFonts w:ascii="Times New Roman" w:eastAsia="Times New Roman" w:hAnsi="Times New Roman" w:cs="Times New Roman"/>
          <w:sz w:val="24"/>
          <w:szCs w:val="24"/>
          <w:lang w:eastAsia="ru-RU"/>
        </w:rPr>
        <w:t>Контроль за</w:t>
      </w:r>
      <w:proofErr w:type="gramEnd"/>
      <w:r w:rsidRPr="00E148BB">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54"/>
    <w:bookmarkEnd w:id="55"/>
    <w:bookmarkEnd w:id="56"/>
    <w:bookmarkEnd w:id="57"/>
    <w:p w:rsidR="009D4781" w:rsidRDefault="00B40D45" w:rsidP="0000699D">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E148BB" w:rsidRDefault="00E148BB" w:rsidP="00E148BB">
      <w:pPr>
        <w:spacing w:after="120" w:line="240" w:lineRule="exact"/>
        <w:ind w:left="5103"/>
        <w:jc w:val="center"/>
        <w:rPr>
          <w:rFonts w:ascii="Times New Roman" w:eastAsia="Times New Roman" w:hAnsi="Times New Roman" w:cs="Times New Roman"/>
          <w:sz w:val="24"/>
          <w:szCs w:val="24"/>
          <w:lang w:eastAsia="ru-RU"/>
        </w:rPr>
      </w:pPr>
    </w:p>
    <w:p w:rsidR="00E148BB" w:rsidRPr="00E148BB" w:rsidRDefault="00E148BB" w:rsidP="00E148BB">
      <w:pPr>
        <w:spacing w:after="120" w:line="240" w:lineRule="exact"/>
        <w:ind w:left="5103"/>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ПРИЛОЖЕНИЕ</w:t>
      </w:r>
    </w:p>
    <w:p w:rsidR="00E148BB" w:rsidRPr="00E148BB" w:rsidRDefault="00E148BB" w:rsidP="00E148BB">
      <w:pPr>
        <w:spacing w:after="0" w:line="240" w:lineRule="exact"/>
        <w:ind w:left="5103"/>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к постановлению администрации</w:t>
      </w:r>
    </w:p>
    <w:p w:rsidR="00E148BB" w:rsidRPr="00E148BB" w:rsidRDefault="00E148BB" w:rsidP="00E148BB">
      <w:pPr>
        <w:spacing w:after="120" w:line="240" w:lineRule="exact"/>
        <w:ind w:left="5103"/>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Нанайского муниципального района</w:t>
      </w:r>
    </w:p>
    <w:p w:rsidR="00E148BB" w:rsidRPr="00E148BB" w:rsidRDefault="00E148BB" w:rsidP="00E148BB">
      <w:pPr>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E148B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22.12.2021_</w:t>
      </w:r>
      <w:r w:rsidRPr="00E148B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1235</w:t>
      </w:r>
      <w:r w:rsidRPr="00E148BB">
        <w:rPr>
          <w:rFonts w:ascii="Times New Roman" w:eastAsia="Times New Roman" w:hAnsi="Times New Roman" w:cs="Times New Roman"/>
          <w:sz w:val="24"/>
          <w:szCs w:val="24"/>
          <w:lang w:eastAsia="ru-RU"/>
        </w:rPr>
        <w:t>______</w:t>
      </w:r>
    </w:p>
    <w:p w:rsidR="00E148BB" w:rsidRPr="00E148BB" w:rsidRDefault="00E148BB" w:rsidP="00E148BB">
      <w:pPr>
        <w:spacing w:after="0" w:line="240" w:lineRule="exact"/>
        <w:jc w:val="both"/>
        <w:rPr>
          <w:rFonts w:ascii="Times New Roman" w:eastAsia="Times New Roman" w:hAnsi="Times New Roman" w:cs="Times New Roman"/>
          <w:sz w:val="24"/>
          <w:szCs w:val="28"/>
          <w:lang w:eastAsia="ru-RU"/>
        </w:rPr>
      </w:pPr>
    </w:p>
    <w:p w:rsidR="00E148BB" w:rsidRPr="00E148BB" w:rsidRDefault="00E148BB" w:rsidP="00E148BB">
      <w:pPr>
        <w:spacing w:after="120" w:line="240" w:lineRule="exact"/>
        <w:rPr>
          <w:rFonts w:ascii="Times New Roman" w:eastAsia="Times New Roman" w:hAnsi="Times New Roman" w:cs="Times New Roman"/>
          <w:sz w:val="28"/>
          <w:szCs w:val="28"/>
          <w:lang w:eastAsia="ru-RU"/>
        </w:rPr>
      </w:pPr>
    </w:p>
    <w:p w:rsidR="00E148BB" w:rsidRPr="00E148BB" w:rsidRDefault="00E148BB" w:rsidP="00E148BB">
      <w:pPr>
        <w:spacing w:after="120" w:line="240" w:lineRule="exact"/>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ПЕРЕЧЕНЬ</w:t>
      </w:r>
    </w:p>
    <w:p w:rsidR="00E148BB" w:rsidRPr="00E148BB" w:rsidRDefault="00E148BB" w:rsidP="00E148BB">
      <w:pPr>
        <w:spacing w:after="0" w:line="240" w:lineRule="exact"/>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имущества, списываемого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 Хабаровского края</w:t>
      </w:r>
    </w:p>
    <w:p w:rsidR="00E148BB" w:rsidRPr="00E148BB" w:rsidRDefault="00E148BB" w:rsidP="00E148BB">
      <w:pPr>
        <w:spacing w:after="0" w:line="240" w:lineRule="exact"/>
        <w:jc w:val="center"/>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5173"/>
        <w:gridCol w:w="3544"/>
      </w:tblGrid>
      <w:tr w:rsidR="00E148BB" w:rsidRPr="00E148BB" w:rsidTr="00BD7929">
        <w:tc>
          <w:tcPr>
            <w:tcW w:w="639" w:type="dxa"/>
            <w:shd w:val="clear" w:color="auto" w:fill="auto"/>
          </w:tcPr>
          <w:p w:rsidR="00E148BB" w:rsidRPr="00E148BB" w:rsidRDefault="00E148BB" w:rsidP="00E148BB">
            <w:pPr>
              <w:spacing w:after="0" w:line="240" w:lineRule="exact"/>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 xml:space="preserve">№ </w:t>
            </w:r>
            <w:proofErr w:type="gramStart"/>
            <w:r w:rsidRPr="00E148BB">
              <w:rPr>
                <w:rFonts w:ascii="Times New Roman" w:eastAsia="Times New Roman" w:hAnsi="Times New Roman" w:cs="Times New Roman"/>
                <w:sz w:val="24"/>
                <w:szCs w:val="24"/>
                <w:lang w:eastAsia="ru-RU"/>
              </w:rPr>
              <w:t>п</w:t>
            </w:r>
            <w:proofErr w:type="gramEnd"/>
            <w:r w:rsidRPr="00E148BB">
              <w:rPr>
                <w:rFonts w:ascii="Times New Roman" w:eastAsia="Times New Roman" w:hAnsi="Times New Roman" w:cs="Times New Roman"/>
                <w:sz w:val="24"/>
                <w:szCs w:val="24"/>
                <w:lang w:eastAsia="ru-RU"/>
              </w:rPr>
              <w:t>/п</w:t>
            </w:r>
          </w:p>
        </w:tc>
        <w:tc>
          <w:tcPr>
            <w:tcW w:w="5173" w:type="dxa"/>
            <w:shd w:val="clear" w:color="auto" w:fill="auto"/>
          </w:tcPr>
          <w:p w:rsidR="00E148BB" w:rsidRPr="00E148BB" w:rsidRDefault="00E148BB" w:rsidP="00E148BB">
            <w:pPr>
              <w:spacing w:after="0" w:line="240" w:lineRule="exact"/>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Наименование</w:t>
            </w:r>
          </w:p>
        </w:tc>
        <w:tc>
          <w:tcPr>
            <w:tcW w:w="3544" w:type="dxa"/>
            <w:shd w:val="clear" w:color="auto" w:fill="auto"/>
          </w:tcPr>
          <w:p w:rsidR="00E148BB" w:rsidRPr="00E148BB" w:rsidRDefault="00E148BB" w:rsidP="00E148BB">
            <w:pPr>
              <w:spacing w:after="0" w:line="240" w:lineRule="exact"/>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Инвентарный номер</w:t>
            </w:r>
          </w:p>
        </w:tc>
      </w:tr>
      <w:tr w:rsidR="00E148BB" w:rsidRPr="00E148BB" w:rsidTr="00BD7929">
        <w:tc>
          <w:tcPr>
            <w:tcW w:w="639" w:type="dxa"/>
            <w:shd w:val="clear" w:color="auto" w:fill="auto"/>
          </w:tcPr>
          <w:p w:rsidR="00E148BB" w:rsidRPr="00E148BB" w:rsidRDefault="00E148BB" w:rsidP="00E148BB">
            <w:pPr>
              <w:spacing w:after="0" w:line="240" w:lineRule="auto"/>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1.</w:t>
            </w:r>
          </w:p>
        </w:tc>
        <w:tc>
          <w:tcPr>
            <w:tcW w:w="5173" w:type="dxa"/>
            <w:shd w:val="clear" w:color="auto" w:fill="auto"/>
          </w:tcPr>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Копировальный аппарат «</w:t>
            </w:r>
            <w:r w:rsidRPr="00E148BB">
              <w:rPr>
                <w:rFonts w:ascii="Times New Roman" w:eastAsia="Times New Roman" w:hAnsi="Times New Roman" w:cs="Times New Roman"/>
                <w:sz w:val="24"/>
                <w:szCs w:val="24"/>
                <w:lang w:val="en-US" w:eastAsia="ru-RU"/>
              </w:rPr>
              <w:t>Canon</w:t>
            </w:r>
            <w:r w:rsidRPr="00E148BB">
              <w:rPr>
                <w:rFonts w:ascii="Times New Roman" w:eastAsia="Times New Roman" w:hAnsi="Times New Roman" w:cs="Times New Roman"/>
                <w:sz w:val="24"/>
                <w:szCs w:val="24"/>
                <w:lang w:eastAsia="ru-RU"/>
              </w:rPr>
              <w:t>»</w:t>
            </w:r>
          </w:p>
        </w:tc>
        <w:tc>
          <w:tcPr>
            <w:tcW w:w="3544" w:type="dxa"/>
            <w:shd w:val="clear" w:color="auto" w:fill="auto"/>
          </w:tcPr>
          <w:p w:rsidR="00E148BB" w:rsidRPr="00E148BB" w:rsidRDefault="00E148BB" w:rsidP="00E148BB">
            <w:pPr>
              <w:spacing w:after="0" w:line="240" w:lineRule="auto"/>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01360001</w:t>
            </w:r>
          </w:p>
        </w:tc>
      </w:tr>
      <w:tr w:rsidR="00E148BB" w:rsidRPr="00E148BB" w:rsidTr="00BD7929">
        <w:tc>
          <w:tcPr>
            <w:tcW w:w="639" w:type="dxa"/>
            <w:shd w:val="clear" w:color="auto" w:fill="auto"/>
          </w:tcPr>
          <w:p w:rsidR="00E148BB" w:rsidRPr="00E148BB" w:rsidRDefault="00E148BB" w:rsidP="00E148BB">
            <w:pPr>
              <w:spacing w:after="0" w:line="240" w:lineRule="auto"/>
              <w:jc w:val="center"/>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2.</w:t>
            </w:r>
          </w:p>
        </w:tc>
        <w:tc>
          <w:tcPr>
            <w:tcW w:w="5173" w:type="dxa"/>
            <w:shd w:val="clear" w:color="auto" w:fill="auto"/>
          </w:tcPr>
          <w:p w:rsidR="00E148BB" w:rsidRPr="00E148BB" w:rsidRDefault="00E148BB" w:rsidP="00E148BB">
            <w:pPr>
              <w:spacing w:after="0" w:line="240" w:lineRule="auto"/>
              <w:jc w:val="both"/>
              <w:rPr>
                <w:rFonts w:ascii="Times New Roman" w:eastAsia="Times New Roman" w:hAnsi="Times New Roman" w:cs="Times New Roman"/>
                <w:sz w:val="24"/>
                <w:szCs w:val="24"/>
                <w:lang w:val="en-US" w:eastAsia="ru-RU"/>
              </w:rPr>
            </w:pPr>
            <w:r w:rsidRPr="00E148BB">
              <w:rPr>
                <w:rFonts w:ascii="Times New Roman" w:eastAsia="Times New Roman" w:hAnsi="Times New Roman" w:cs="Times New Roman"/>
                <w:sz w:val="24"/>
                <w:szCs w:val="24"/>
                <w:lang w:eastAsia="ru-RU"/>
              </w:rPr>
              <w:t xml:space="preserve">Монитор </w:t>
            </w:r>
            <w:r w:rsidRPr="00E148BB">
              <w:rPr>
                <w:rFonts w:ascii="Times New Roman" w:eastAsia="Times New Roman" w:hAnsi="Times New Roman" w:cs="Times New Roman"/>
                <w:sz w:val="24"/>
                <w:szCs w:val="24"/>
                <w:lang w:val="en-US" w:eastAsia="ru-RU"/>
              </w:rPr>
              <w:t>BENG</w:t>
            </w:r>
          </w:p>
        </w:tc>
        <w:tc>
          <w:tcPr>
            <w:tcW w:w="3544" w:type="dxa"/>
            <w:shd w:val="clear" w:color="auto" w:fill="auto"/>
          </w:tcPr>
          <w:p w:rsidR="00E148BB" w:rsidRPr="00E148BB" w:rsidRDefault="00E148BB" w:rsidP="00E148BB">
            <w:pPr>
              <w:spacing w:after="0" w:line="240" w:lineRule="auto"/>
              <w:jc w:val="center"/>
              <w:rPr>
                <w:rFonts w:ascii="Times New Roman" w:eastAsia="Times New Roman" w:hAnsi="Times New Roman" w:cs="Times New Roman"/>
                <w:sz w:val="24"/>
                <w:szCs w:val="24"/>
                <w:lang w:val="en-US" w:eastAsia="ru-RU"/>
              </w:rPr>
            </w:pPr>
            <w:r w:rsidRPr="00E148BB">
              <w:rPr>
                <w:rFonts w:ascii="Times New Roman" w:eastAsia="Times New Roman" w:hAnsi="Times New Roman" w:cs="Times New Roman"/>
                <w:sz w:val="24"/>
                <w:szCs w:val="24"/>
                <w:lang w:val="en-US" w:eastAsia="ru-RU"/>
              </w:rPr>
              <w:t>1101040319</w:t>
            </w:r>
          </w:p>
        </w:tc>
      </w:tr>
    </w:tbl>
    <w:p w:rsidR="00E148BB" w:rsidRPr="00E148BB" w:rsidRDefault="00E148BB" w:rsidP="0000699D">
      <w:pPr>
        <w:spacing w:after="0" w:line="240" w:lineRule="auto"/>
        <w:ind w:left="360"/>
        <w:jc w:val="right"/>
        <w:rPr>
          <w:rFonts w:ascii="Times New Roman" w:hAnsi="Times New Roman" w:cs="Times New Roman"/>
          <w:sz w:val="24"/>
          <w:szCs w:val="24"/>
        </w:rPr>
      </w:pPr>
    </w:p>
    <w:p w:rsidR="00F0619F" w:rsidRPr="00F0619F" w:rsidRDefault="00333FE1" w:rsidP="00333FE1">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48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___________</w:t>
      </w:r>
    </w:p>
    <w:p w:rsidR="00110139" w:rsidRDefault="00D44075" w:rsidP="00E6714F">
      <w:pPr>
        <w:spacing w:after="0" w:line="240" w:lineRule="exact"/>
        <w:ind w:left="5103"/>
        <w:jc w:val="center"/>
        <w:rPr>
          <w:rFonts w:ascii="Times New Roman" w:hAnsi="Times New Roman" w:cs="Times New Roman"/>
          <w:sz w:val="24"/>
          <w:szCs w:val="24"/>
        </w:rPr>
      </w:pPr>
      <w:r>
        <w:rPr>
          <w:rFonts w:ascii="Times New Roman" w:hAnsi="Times New Roman" w:cs="Times New Roman"/>
          <w:sz w:val="24"/>
          <w:szCs w:val="24"/>
        </w:rPr>
        <w:t xml:space="preserve">                                                                           </w:t>
      </w:r>
    </w:p>
    <w:p w:rsidR="00A54319" w:rsidRPr="00685DDE" w:rsidRDefault="00E6714F" w:rsidP="00685DDE">
      <w:pPr>
        <w:widowControl w:val="0"/>
        <w:spacing w:after="0" w:line="240" w:lineRule="auto"/>
        <w:jc w:val="center"/>
        <w:rPr>
          <w:rFonts w:ascii="Courier New" w:eastAsia="Courier New" w:hAnsi="Courier New" w:cs="Courier New"/>
          <w:color w:val="000000"/>
          <w:sz w:val="19"/>
          <w:szCs w:val="19"/>
          <w:lang w:eastAsia="ru-RU" w:bidi="ru-RU"/>
        </w:rPr>
      </w:pPr>
      <w:r>
        <w:rPr>
          <w:rFonts w:ascii="Times New Roman" w:eastAsia="Courier New" w:hAnsi="Times New Roman" w:cs="Times New Roman"/>
          <w:color w:val="000000"/>
          <w:sz w:val="24"/>
          <w:szCs w:val="24"/>
          <w:lang w:eastAsia="ru-RU" w:bidi="ru-RU"/>
        </w:rPr>
        <w:t>***</w:t>
      </w:r>
    </w:p>
    <w:p w:rsidR="00B40D45" w:rsidRPr="009C4AF6" w:rsidRDefault="00A54319" w:rsidP="00E6714F">
      <w:pPr>
        <w:spacing w:before="120"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E6714F">
        <w:rPr>
          <w:rFonts w:ascii="Times New Roman" w:hAnsi="Times New Roman" w:cs="Times New Roman"/>
          <w:sz w:val="24"/>
          <w:szCs w:val="24"/>
        </w:rPr>
        <w:t xml:space="preserve"> </w:t>
      </w:r>
      <w:r w:rsidR="00B40D45" w:rsidRPr="009C4AF6">
        <w:rPr>
          <w:rFonts w:ascii="Times New Roman" w:hAnsi="Times New Roman" w:cs="Times New Roman"/>
          <w:color w:val="000000"/>
          <w:sz w:val="24"/>
          <w:szCs w:val="24"/>
        </w:rPr>
        <w:t>ПОСТАНОВЛЕНИЕ</w:t>
      </w:r>
    </w:p>
    <w:p w:rsidR="00B40D45" w:rsidRPr="009C4AF6" w:rsidRDefault="00B40D45" w:rsidP="0018197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B40D45" w:rsidRDefault="00E148BB" w:rsidP="00B40D4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r w:rsidR="00333FE1">
        <w:rPr>
          <w:rFonts w:ascii="Times New Roman" w:hAnsi="Times New Roman" w:cs="Times New Roman"/>
          <w:color w:val="000000"/>
          <w:sz w:val="24"/>
          <w:szCs w:val="24"/>
        </w:rPr>
        <w:t xml:space="preserve"> дека</w:t>
      </w:r>
      <w:r w:rsidR="00E6714F">
        <w:rPr>
          <w:rFonts w:ascii="Times New Roman" w:hAnsi="Times New Roman" w:cs="Times New Roman"/>
          <w:color w:val="000000"/>
          <w:sz w:val="24"/>
          <w:szCs w:val="24"/>
        </w:rPr>
        <w:t>бря</w:t>
      </w:r>
      <w:r w:rsidR="00004531">
        <w:rPr>
          <w:rFonts w:ascii="Times New Roman" w:hAnsi="Times New Roman" w:cs="Times New Roman"/>
          <w:color w:val="000000"/>
          <w:sz w:val="24"/>
          <w:szCs w:val="24"/>
        </w:rPr>
        <w:t xml:space="preserve"> </w:t>
      </w:r>
      <w:r w:rsidR="0018197D">
        <w:rPr>
          <w:rFonts w:ascii="Times New Roman" w:hAnsi="Times New Roman" w:cs="Times New Roman"/>
          <w:color w:val="000000"/>
          <w:sz w:val="24"/>
          <w:szCs w:val="24"/>
        </w:rPr>
        <w:t>2021 г.</w:t>
      </w:r>
      <w:r w:rsidR="0018197D">
        <w:rPr>
          <w:rFonts w:ascii="Times New Roman" w:hAnsi="Times New Roman" w:cs="Times New Roman"/>
          <w:color w:val="000000"/>
          <w:sz w:val="24"/>
          <w:szCs w:val="24"/>
        </w:rPr>
        <w:tab/>
      </w:r>
      <w:r w:rsidR="0018197D">
        <w:rPr>
          <w:rFonts w:ascii="Times New Roman" w:hAnsi="Times New Roman" w:cs="Times New Roman"/>
          <w:color w:val="000000"/>
          <w:sz w:val="24"/>
          <w:szCs w:val="24"/>
        </w:rPr>
        <w:tab/>
      </w:r>
      <w:r w:rsidR="0018197D">
        <w:rPr>
          <w:rFonts w:ascii="Times New Roman" w:hAnsi="Times New Roman" w:cs="Times New Roman"/>
          <w:color w:val="000000"/>
          <w:sz w:val="24"/>
          <w:szCs w:val="24"/>
        </w:rPr>
        <w:tab/>
      </w:r>
      <w:r w:rsidR="0018197D">
        <w:rPr>
          <w:rFonts w:ascii="Times New Roman" w:hAnsi="Times New Roman" w:cs="Times New Roman"/>
          <w:color w:val="000000"/>
          <w:sz w:val="24"/>
          <w:szCs w:val="24"/>
        </w:rPr>
        <w:tab/>
      </w:r>
      <w:r w:rsidR="0018197D">
        <w:rPr>
          <w:rFonts w:ascii="Times New Roman" w:hAnsi="Times New Roman" w:cs="Times New Roman"/>
          <w:color w:val="000000"/>
          <w:sz w:val="24"/>
          <w:szCs w:val="24"/>
        </w:rPr>
        <w:tab/>
      </w:r>
      <w:r w:rsidR="0018197D">
        <w:rPr>
          <w:rFonts w:ascii="Times New Roman" w:hAnsi="Times New Roman" w:cs="Times New Roman"/>
          <w:color w:val="000000"/>
          <w:sz w:val="24"/>
          <w:szCs w:val="24"/>
        </w:rPr>
        <w:tab/>
      </w:r>
      <w:bookmarkStart w:id="59" w:name="post509"/>
      <w:bookmarkStart w:id="60" w:name="post1236"/>
      <w:bookmarkStart w:id="61" w:name="post853"/>
      <w:bookmarkStart w:id="62" w:name="post457"/>
      <w:r w:rsidR="0018197D">
        <w:rPr>
          <w:rFonts w:ascii="Times New Roman" w:hAnsi="Times New Roman" w:cs="Times New Roman"/>
          <w:color w:val="000000"/>
          <w:sz w:val="24"/>
          <w:szCs w:val="24"/>
        </w:rPr>
        <w:t xml:space="preserve">               </w:t>
      </w:r>
      <w:r w:rsidR="00B40D45" w:rsidRPr="009C4AF6">
        <w:rPr>
          <w:rFonts w:ascii="Times New Roman" w:hAnsi="Times New Roman" w:cs="Times New Roman"/>
          <w:color w:val="000000"/>
          <w:sz w:val="24"/>
          <w:szCs w:val="24"/>
        </w:rPr>
        <w:t xml:space="preserve"> </w:t>
      </w:r>
      <w:r w:rsidR="00B40D45">
        <w:rPr>
          <w:rFonts w:ascii="Times New Roman" w:hAnsi="Times New Roman" w:cs="Times New Roman"/>
          <w:color w:val="000000"/>
          <w:sz w:val="24"/>
          <w:szCs w:val="24"/>
        </w:rPr>
        <w:t xml:space="preserve">                   </w:t>
      </w:r>
      <w:r w:rsidR="00B40D45" w:rsidRPr="009C4AF6">
        <w:rPr>
          <w:rFonts w:ascii="Times New Roman" w:hAnsi="Times New Roman" w:cs="Times New Roman"/>
          <w:color w:val="000000"/>
          <w:sz w:val="24"/>
          <w:szCs w:val="24"/>
        </w:rPr>
        <w:t xml:space="preserve">    </w:t>
      </w:r>
      <w:r w:rsidR="00B40D45">
        <w:rPr>
          <w:rFonts w:ascii="Times New Roman" w:hAnsi="Times New Roman" w:cs="Times New Roman"/>
          <w:color w:val="000000"/>
          <w:sz w:val="24"/>
          <w:szCs w:val="24"/>
        </w:rPr>
        <w:t xml:space="preserve">  </w:t>
      </w:r>
      <w:r w:rsidR="008132F0">
        <w:rPr>
          <w:rFonts w:ascii="Times New Roman" w:hAnsi="Times New Roman" w:cs="Times New Roman"/>
          <w:color w:val="000000"/>
          <w:sz w:val="24"/>
          <w:szCs w:val="24"/>
        </w:rPr>
        <w:t xml:space="preserve">        </w:t>
      </w:r>
      <w:r w:rsidR="00CA2E3B">
        <w:rPr>
          <w:rFonts w:ascii="Times New Roman" w:hAnsi="Times New Roman" w:cs="Times New Roman"/>
          <w:color w:val="000000"/>
          <w:sz w:val="24"/>
          <w:szCs w:val="24"/>
        </w:rPr>
        <w:t xml:space="preserve">    </w:t>
      </w:r>
      <w:bookmarkStart w:id="63" w:name="post1034"/>
      <w:r w:rsidR="00B40D45" w:rsidRPr="009C4AF6">
        <w:rPr>
          <w:rFonts w:ascii="Times New Roman" w:hAnsi="Times New Roman" w:cs="Times New Roman"/>
          <w:color w:val="000000"/>
          <w:sz w:val="24"/>
          <w:szCs w:val="24"/>
        </w:rPr>
        <w:t xml:space="preserve">№ </w:t>
      </w:r>
      <w:bookmarkEnd w:id="59"/>
      <w:r>
        <w:rPr>
          <w:rFonts w:ascii="Times New Roman" w:hAnsi="Times New Roman" w:cs="Times New Roman"/>
          <w:color w:val="000000"/>
          <w:sz w:val="24"/>
          <w:szCs w:val="24"/>
        </w:rPr>
        <w:t>1236</w:t>
      </w:r>
    </w:p>
    <w:bookmarkEnd w:id="60"/>
    <w:p w:rsidR="00DA3FDD" w:rsidRDefault="00DA3FDD" w:rsidP="00DA3FDD">
      <w:pPr>
        <w:spacing w:after="0" w:line="240" w:lineRule="exact"/>
        <w:jc w:val="center"/>
        <w:rPr>
          <w:rFonts w:ascii="Times New Roman" w:eastAsia="Times New Roman" w:hAnsi="Times New Roman" w:cs="Times New Roman"/>
          <w:b/>
          <w:sz w:val="24"/>
          <w:szCs w:val="24"/>
          <w:lang w:eastAsia="ru-RU"/>
        </w:rPr>
      </w:pPr>
    </w:p>
    <w:p w:rsidR="00E148BB" w:rsidRDefault="00E148BB" w:rsidP="00DA3FDD">
      <w:pPr>
        <w:spacing w:after="0" w:line="240" w:lineRule="exact"/>
        <w:jc w:val="center"/>
        <w:rPr>
          <w:rFonts w:ascii="Times New Roman" w:eastAsia="Times New Roman" w:hAnsi="Times New Roman" w:cs="Times New Roman"/>
          <w:b/>
          <w:sz w:val="24"/>
          <w:szCs w:val="24"/>
          <w:lang w:eastAsia="ru-RU"/>
        </w:rPr>
      </w:pPr>
      <w:r w:rsidRPr="00E148BB">
        <w:rPr>
          <w:rFonts w:ascii="Times New Roman" w:eastAsia="Times New Roman" w:hAnsi="Times New Roman" w:cs="Times New Roman"/>
          <w:b/>
          <w:sz w:val="24"/>
          <w:szCs w:val="24"/>
          <w:lang w:eastAsia="ru-RU"/>
        </w:rPr>
        <w:t>О внесении изменения в договор</w:t>
      </w:r>
      <w:r w:rsidR="00DA3FDD" w:rsidRPr="00DA3FDD">
        <w:rPr>
          <w:rFonts w:ascii="Times New Roman" w:eastAsia="Times New Roman" w:hAnsi="Times New Roman" w:cs="Times New Roman"/>
          <w:b/>
          <w:sz w:val="24"/>
          <w:szCs w:val="24"/>
          <w:lang w:eastAsia="ru-RU"/>
        </w:rPr>
        <w:t xml:space="preserve"> </w:t>
      </w:r>
      <w:r w:rsidRPr="00E148BB">
        <w:rPr>
          <w:rFonts w:ascii="Times New Roman" w:eastAsia="Times New Roman" w:hAnsi="Times New Roman" w:cs="Times New Roman"/>
          <w:b/>
          <w:sz w:val="24"/>
          <w:szCs w:val="24"/>
          <w:lang w:eastAsia="ru-RU"/>
        </w:rPr>
        <w:t>оперативного управления</w:t>
      </w:r>
    </w:p>
    <w:p w:rsidR="00DA3FDD" w:rsidRPr="00E148BB" w:rsidRDefault="00DA3FDD" w:rsidP="00DA3FDD">
      <w:pPr>
        <w:spacing w:after="0" w:line="240" w:lineRule="exact"/>
        <w:jc w:val="center"/>
        <w:rPr>
          <w:rFonts w:ascii="Times New Roman" w:eastAsia="Times New Roman" w:hAnsi="Times New Roman" w:cs="Times New Roman"/>
          <w:b/>
          <w:sz w:val="24"/>
          <w:szCs w:val="24"/>
          <w:lang w:eastAsia="ru-RU"/>
        </w:rPr>
      </w:pP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8"/>
          <w:szCs w:val="28"/>
          <w:lang w:eastAsia="ru-RU"/>
        </w:rPr>
        <w:tab/>
      </w:r>
      <w:proofErr w:type="gramStart"/>
      <w:r w:rsidRPr="00E148BB">
        <w:rPr>
          <w:rFonts w:ascii="Times New Roman" w:eastAsia="Times New Roman" w:hAnsi="Times New Roman" w:cs="Times New Roman"/>
          <w:sz w:val="24"/>
          <w:szCs w:val="24"/>
          <w:lang w:eastAsia="ru-RU"/>
        </w:rPr>
        <w:t>В связи со списанием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 Хабаровского края муниципального имущества в соответствии с пунктом 2.2 Положения о порядке закрепления, изъятия, списания муниципального имущества, контроля за использованием муниципального имущества, находящегося в хозяйственном ведении, оперативном управлении муниципальных унитарных предприятий и муниципальных учреждений, утвержденного постановлением администрации Нанайского муниципального района Хабаровского</w:t>
      </w:r>
      <w:proofErr w:type="gramEnd"/>
      <w:r w:rsidRPr="00E148BB">
        <w:rPr>
          <w:rFonts w:ascii="Times New Roman" w:eastAsia="Times New Roman" w:hAnsi="Times New Roman" w:cs="Times New Roman"/>
          <w:sz w:val="24"/>
          <w:szCs w:val="24"/>
          <w:lang w:eastAsia="ru-RU"/>
        </w:rPr>
        <w:t xml:space="preserve"> края от 09 декабря 2013 г. № 1409 «Об утверждении Положения о порядке закрепления, изъятия, списания муниципального имущества, </w:t>
      </w:r>
      <w:proofErr w:type="gramStart"/>
      <w:r w:rsidRPr="00E148BB">
        <w:rPr>
          <w:rFonts w:ascii="Times New Roman" w:eastAsia="Times New Roman" w:hAnsi="Times New Roman" w:cs="Times New Roman"/>
          <w:sz w:val="24"/>
          <w:szCs w:val="24"/>
          <w:lang w:eastAsia="ru-RU"/>
        </w:rPr>
        <w:t>контроля за</w:t>
      </w:r>
      <w:proofErr w:type="gramEnd"/>
      <w:r w:rsidRPr="00E148BB">
        <w:rPr>
          <w:rFonts w:ascii="Times New Roman" w:eastAsia="Times New Roman" w:hAnsi="Times New Roman" w:cs="Times New Roman"/>
          <w:sz w:val="24"/>
          <w:szCs w:val="24"/>
          <w:lang w:eastAsia="ru-RU"/>
        </w:rPr>
        <w:t xml:space="preserve"> использованием муниципального имущества, </w:t>
      </w:r>
      <w:r w:rsidRPr="00E148BB">
        <w:rPr>
          <w:rFonts w:ascii="Times New Roman" w:eastAsia="Times New Roman" w:hAnsi="Times New Roman" w:cs="Times New Roman"/>
          <w:sz w:val="24"/>
          <w:szCs w:val="24"/>
          <w:lang w:eastAsia="ru-RU"/>
        </w:rPr>
        <w:lastRenderedPageBreak/>
        <w:t>находящегося в хозяйственном ведении, оперативном управлении муниципальных унитарных предприятий и муниципальных учреждений», администрация Нанайского муниципального района Хабаровского края</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ПОСТАНОВЛЯЕТ:</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ab/>
        <w:t>1. Исключить из перечня имущества, передаваемого по договору оперативного управления от 25 сентября 2016 г., заключенного с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 Хабаровского края, движимое имущество согласно приложению к настоящему постановлению.</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ab/>
        <w:t>2. Отделу имущественных и земельных отношений администрации Нанайского муниципального района:</w:t>
      </w:r>
    </w:p>
    <w:p w:rsidR="00E148BB" w:rsidRPr="00E148BB" w:rsidRDefault="00E148BB" w:rsidP="00E148BB">
      <w:pPr>
        <w:spacing w:after="0" w:line="240" w:lineRule="auto"/>
        <w:ind w:firstLine="709"/>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2.1. Внести соответствующие изменения в Реестр муниципального имущества Нанайского муниципального района Хабаровского края.</w:t>
      </w:r>
    </w:p>
    <w:p w:rsidR="00E148BB" w:rsidRPr="00E148BB" w:rsidRDefault="00E148BB" w:rsidP="00E148BB">
      <w:pPr>
        <w:spacing w:after="0" w:line="240" w:lineRule="auto"/>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ab/>
        <w:t>2.2. Внести соответствующие изменения в договор оперативного управления, заключенный с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w:t>
      </w:r>
    </w:p>
    <w:p w:rsidR="00333FE1" w:rsidRPr="00DA3FDD" w:rsidRDefault="00E148BB" w:rsidP="00DA3FDD">
      <w:pPr>
        <w:spacing w:after="0" w:line="240" w:lineRule="auto"/>
        <w:ind w:firstLine="709"/>
        <w:jc w:val="both"/>
        <w:rPr>
          <w:rFonts w:ascii="Times New Roman" w:eastAsia="Times New Roman" w:hAnsi="Times New Roman" w:cs="Times New Roman"/>
          <w:sz w:val="24"/>
          <w:szCs w:val="24"/>
          <w:lang w:eastAsia="ru-RU"/>
        </w:rPr>
      </w:pPr>
      <w:r w:rsidRPr="00E148BB">
        <w:rPr>
          <w:rFonts w:ascii="Times New Roman" w:eastAsia="Times New Roman" w:hAnsi="Times New Roman" w:cs="Times New Roman"/>
          <w:sz w:val="24"/>
          <w:szCs w:val="24"/>
          <w:lang w:eastAsia="ru-RU"/>
        </w:rPr>
        <w:t xml:space="preserve">3. </w:t>
      </w:r>
      <w:proofErr w:type="gramStart"/>
      <w:r w:rsidRPr="00E148BB">
        <w:rPr>
          <w:rFonts w:ascii="Times New Roman" w:eastAsia="Times New Roman" w:hAnsi="Times New Roman" w:cs="Times New Roman"/>
          <w:sz w:val="24"/>
          <w:szCs w:val="24"/>
          <w:lang w:eastAsia="ru-RU"/>
        </w:rPr>
        <w:t>Контроль за</w:t>
      </w:r>
      <w:proofErr w:type="gramEnd"/>
      <w:r w:rsidRPr="00E148BB">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61"/>
    <w:bookmarkEnd w:id="62"/>
    <w:bookmarkEnd w:id="63"/>
    <w:p w:rsidR="00BD7929" w:rsidRDefault="00EA137B" w:rsidP="00531006">
      <w:pPr>
        <w:spacing w:after="0" w:line="240" w:lineRule="auto"/>
        <w:ind w:left="360"/>
        <w:jc w:val="right"/>
        <w:rPr>
          <w:rFonts w:ascii="Times New Roman" w:eastAsia="Times New Roman" w:hAnsi="Times New Roman" w:cs="Times New Roman"/>
          <w:sz w:val="28"/>
          <w:szCs w:val="28"/>
          <w:lang w:eastAsia="ru-RU"/>
        </w:rPr>
      </w:pPr>
      <w:r w:rsidRPr="00D87D2E">
        <w:rPr>
          <w:rFonts w:ascii="Times New Roman" w:hAnsi="Times New Roman" w:cs="Times New Roman"/>
          <w:sz w:val="24"/>
          <w:szCs w:val="24"/>
        </w:rPr>
        <w:t>Глава муниципального района Н.Г. Сафронов</w:t>
      </w:r>
      <w:r w:rsidR="00467E69">
        <w:rPr>
          <w:rFonts w:ascii="Times New Roman" w:eastAsia="Times New Roman" w:hAnsi="Times New Roman" w:cs="Times New Roman"/>
          <w:sz w:val="28"/>
          <w:szCs w:val="28"/>
          <w:lang w:eastAsia="ru-RU"/>
        </w:rPr>
        <w:t xml:space="preserve"> </w:t>
      </w:r>
    </w:p>
    <w:p w:rsidR="00BD7929" w:rsidRDefault="00BD7929" w:rsidP="00BD7929">
      <w:pPr>
        <w:spacing w:after="120" w:line="240" w:lineRule="exact"/>
        <w:ind w:left="5103"/>
        <w:jc w:val="center"/>
        <w:rPr>
          <w:rFonts w:ascii="Times New Roman" w:eastAsia="Times New Roman" w:hAnsi="Times New Roman" w:cs="Times New Roman"/>
          <w:sz w:val="28"/>
          <w:szCs w:val="28"/>
          <w:lang w:eastAsia="ru-RU"/>
        </w:rPr>
      </w:pPr>
    </w:p>
    <w:p w:rsidR="00BD7929" w:rsidRPr="00BD7929" w:rsidRDefault="00467E69" w:rsidP="00BD7929">
      <w:pPr>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BD7929" w:rsidRPr="00BD7929">
        <w:rPr>
          <w:rFonts w:ascii="Times New Roman" w:eastAsia="Times New Roman" w:hAnsi="Times New Roman" w:cs="Times New Roman"/>
          <w:sz w:val="24"/>
          <w:szCs w:val="24"/>
          <w:lang w:eastAsia="ru-RU"/>
        </w:rPr>
        <w:t>ПРИЛОЖЕНИЕ</w:t>
      </w:r>
    </w:p>
    <w:p w:rsidR="00BD7929" w:rsidRPr="00BD7929" w:rsidRDefault="00BD7929" w:rsidP="00BD7929">
      <w:pPr>
        <w:spacing w:after="0" w:line="240" w:lineRule="exact"/>
        <w:ind w:left="5103"/>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к постановлению администрации</w:t>
      </w:r>
    </w:p>
    <w:p w:rsidR="00BD7929" w:rsidRPr="00BD7929" w:rsidRDefault="00BD7929" w:rsidP="00BD7929">
      <w:pPr>
        <w:spacing w:after="0" w:line="240" w:lineRule="exact"/>
        <w:ind w:left="5103"/>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Нанайского муниципального района</w:t>
      </w:r>
    </w:p>
    <w:p w:rsidR="00BD7929" w:rsidRPr="00BD7929" w:rsidRDefault="00BD7929" w:rsidP="00BD7929">
      <w:pPr>
        <w:spacing w:before="120"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BD792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22.12.2021__</w:t>
      </w:r>
      <w:r w:rsidRPr="00BD79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1236</w:t>
      </w:r>
      <w:r w:rsidRPr="00BD7929">
        <w:rPr>
          <w:rFonts w:ascii="Times New Roman" w:eastAsia="Times New Roman" w:hAnsi="Times New Roman" w:cs="Times New Roman"/>
          <w:sz w:val="24"/>
          <w:szCs w:val="24"/>
          <w:lang w:eastAsia="ru-RU"/>
        </w:rPr>
        <w:t>_______</w:t>
      </w:r>
    </w:p>
    <w:p w:rsidR="00BD7929" w:rsidRPr="00BD7929" w:rsidRDefault="00BD7929" w:rsidP="00BD7929">
      <w:pPr>
        <w:spacing w:after="0" w:line="240" w:lineRule="exact"/>
        <w:jc w:val="both"/>
        <w:rPr>
          <w:rFonts w:ascii="Times New Roman" w:eastAsia="Times New Roman" w:hAnsi="Times New Roman" w:cs="Times New Roman"/>
          <w:sz w:val="24"/>
          <w:szCs w:val="28"/>
          <w:lang w:eastAsia="ru-RU"/>
        </w:rPr>
      </w:pPr>
    </w:p>
    <w:p w:rsidR="00BF4F89" w:rsidRDefault="00BF4F89" w:rsidP="00BD7929">
      <w:pPr>
        <w:spacing w:after="120" w:line="240" w:lineRule="exact"/>
        <w:jc w:val="center"/>
        <w:rPr>
          <w:rFonts w:ascii="Times New Roman" w:eastAsia="Times New Roman" w:hAnsi="Times New Roman" w:cs="Times New Roman"/>
          <w:sz w:val="24"/>
          <w:szCs w:val="24"/>
          <w:lang w:eastAsia="ru-RU"/>
        </w:rPr>
      </w:pPr>
    </w:p>
    <w:p w:rsidR="00BD7929" w:rsidRPr="00BD7929" w:rsidRDefault="00BD7929" w:rsidP="00BD7929">
      <w:pPr>
        <w:spacing w:after="12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ПЕРЕЧЕНЬ</w:t>
      </w:r>
    </w:p>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имущества, списываемого Муниципальным автономным образовательным учреждением дополнительного образования центр детского творчества Найхинского сельского поселения Нанайского муниципального района Хабаровского края</w:t>
      </w:r>
    </w:p>
    <w:p w:rsidR="00BD7929" w:rsidRPr="00BD7929" w:rsidRDefault="00BD7929" w:rsidP="00BD7929">
      <w:pPr>
        <w:spacing w:after="0" w:line="240" w:lineRule="exact"/>
        <w:jc w:val="center"/>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5173"/>
        <w:gridCol w:w="3544"/>
      </w:tblGrid>
      <w:tr w:rsidR="00BD7929" w:rsidRPr="00BD7929" w:rsidTr="00BD7929">
        <w:tc>
          <w:tcPr>
            <w:tcW w:w="639" w:type="dxa"/>
            <w:shd w:val="clear" w:color="auto" w:fill="auto"/>
          </w:tcPr>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 xml:space="preserve">№ </w:t>
            </w:r>
            <w:proofErr w:type="gramStart"/>
            <w:r w:rsidRPr="00BD7929">
              <w:rPr>
                <w:rFonts w:ascii="Times New Roman" w:eastAsia="Times New Roman" w:hAnsi="Times New Roman" w:cs="Times New Roman"/>
                <w:sz w:val="24"/>
                <w:szCs w:val="24"/>
                <w:lang w:eastAsia="ru-RU"/>
              </w:rPr>
              <w:t>п</w:t>
            </w:r>
            <w:proofErr w:type="gramEnd"/>
            <w:r w:rsidRPr="00BD7929">
              <w:rPr>
                <w:rFonts w:ascii="Times New Roman" w:eastAsia="Times New Roman" w:hAnsi="Times New Roman" w:cs="Times New Roman"/>
                <w:sz w:val="24"/>
                <w:szCs w:val="24"/>
                <w:lang w:eastAsia="ru-RU"/>
              </w:rPr>
              <w:t>/п</w:t>
            </w:r>
          </w:p>
        </w:tc>
        <w:tc>
          <w:tcPr>
            <w:tcW w:w="5173" w:type="dxa"/>
            <w:shd w:val="clear" w:color="auto" w:fill="auto"/>
          </w:tcPr>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Наименование</w:t>
            </w:r>
          </w:p>
        </w:tc>
        <w:tc>
          <w:tcPr>
            <w:tcW w:w="3544" w:type="dxa"/>
            <w:shd w:val="clear" w:color="auto" w:fill="auto"/>
          </w:tcPr>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Инвентарный номер</w:t>
            </w:r>
          </w:p>
        </w:tc>
      </w:tr>
      <w:tr w:rsidR="00BD7929" w:rsidRPr="00BD7929" w:rsidTr="00BD7929">
        <w:tc>
          <w:tcPr>
            <w:tcW w:w="639" w:type="dxa"/>
            <w:shd w:val="clear" w:color="auto" w:fill="auto"/>
          </w:tcPr>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1.</w:t>
            </w:r>
          </w:p>
        </w:tc>
        <w:tc>
          <w:tcPr>
            <w:tcW w:w="5173" w:type="dxa"/>
            <w:shd w:val="clear" w:color="auto" w:fill="auto"/>
          </w:tcPr>
          <w:p w:rsidR="00BD7929" w:rsidRPr="00BD7929" w:rsidRDefault="00BD7929" w:rsidP="00BD7929">
            <w:pPr>
              <w:spacing w:after="0" w:line="240" w:lineRule="exact"/>
              <w:jc w:val="both"/>
              <w:rPr>
                <w:rFonts w:ascii="Times New Roman" w:eastAsia="Times New Roman" w:hAnsi="Times New Roman" w:cs="Times New Roman"/>
                <w:sz w:val="24"/>
                <w:szCs w:val="24"/>
                <w:lang w:val="en-US" w:eastAsia="ru-RU"/>
              </w:rPr>
            </w:pPr>
            <w:r w:rsidRPr="00BD7929">
              <w:rPr>
                <w:rFonts w:ascii="Times New Roman" w:eastAsia="Times New Roman" w:hAnsi="Times New Roman" w:cs="Times New Roman"/>
                <w:sz w:val="24"/>
                <w:szCs w:val="24"/>
                <w:lang w:eastAsia="ru-RU"/>
              </w:rPr>
              <w:t>Коса бензиновая</w:t>
            </w:r>
          </w:p>
        </w:tc>
        <w:tc>
          <w:tcPr>
            <w:tcW w:w="3544" w:type="dxa"/>
            <w:shd w:val="clear" w:color="auto" w:fill="auto"/>
          </w:tcPr>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1101040405</w:t>
            </w:r>
          </w:p>
        </w:tc>
      </w:tr>
      <w:tr w:rsidR="00BD7929" w:rsidRPr="00BD7929" w:rsidTr="00BD7929">
        <w:tc>
          <w:tcPr>
            <w:tcW w:w="639" w:type="dxa"/>
            <w:shd w:val="clear" w:color="auto" w:fill="auto"/>
          </w:tcPr>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2.</w:t>
            </w:r>
          </w:p>
        </w:tc>
        <w:tc>
          <w:tcPr>
            <w:tcW w:w="5173" w:type="dxa"/>
            <w:shd w:val="clear" w:color="auto" w:fill="auto"/>
          </w:tcPr>
          <w:p w:rsidR="00BD7929" w:rsidRPr="00BD7929" w:rsidRDefault="00BD7929" w:rsidP="00BD7929">
            <w:pPr>
              <w:spacing w:after="0" w:line="240" w:lineRule="exact"/>
              <w:jc w:val="both"/>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Хомуз. Авторская работа</w:t>
            </w:r>
          </w:p>
        </w:tc>
        <w:tc>
          <w:tcPr>
            <w:tcW w:w="3544" w:type="dxa"/>
            <w:shd w:val="clear" w:color="auto" w:fill="auto"/>
          </w:tcPr>
          <w:p w:rsidR="00BD7929" w:rsidRPr="00BD7929" w:rsidRDefault="00BD7929" w:rsidP="00BD7929">
            <w:pPr>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1101060840</w:t>
            </w:r>
          </w:p>
        </w:tc>
      </w:tr>
    </w:tbl>
    <w:p w:rsidR="00BD7929" w:rsidRPr="00BD7929" w:rsidRDefault="00BD7929" w:rsidP="00BD7929">
      <w:pPr>
        <w:spacing w:after="0" w:line="240" w:lineRule="auto"/>
        <w:jc w:val="center"/>
        <w:rPr>
          <w:rFonts w:ascii="Times New Roman" w:eastAsia="Times New Roman" w:hAnsi="Times New Roman" w:cs="Times New Roman"/>
          <w:sz w:val="24"/>
          <w:szCs w:val="24"/>
          <w:lang w:eastAsia="ru-RU"/>
        </w:rPr>
      </w:pPr>
    </w:p>
    <w:p w:rsidR="00BD7929" w:rsidRPr="00BD7929" w:rsidRDefault="00BD7929" w:rsidP="00BD79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580380" w:rsidRPr="00C7562E" w:rsidRDefault="00BA5089" w:rsidP="00321832">
      <w:pPr>
        <w:spacing w:after="0" w:line="240" w:lineRule="auto"/>
        <w:rPr>
          <w:rFonts w:ascii="Times New Roman" w:hAnsi="Times New Roman" w:cs="Times New Roman"/>
          <w:sz w:val="24"/>
          <w:szCs w:val="24"/>
        </w:rPr>
      </w:pPr>
      <w:r w:rsidRPr="00C7562E">
        <w:rPr>
          <w:rFonts w:ascii="Times New Roman" w:eastAsia="Times New Roman" w:hAnsi="Times New Roman" w:cs="Times New Roman"/>
          <w:sz w:val="24"/>
          <w:szCs w:val="24"/>
          <w:lang w:eastAsia="ru-RU"/>
        </w:rPr>
        <w:t xml:space="preserve">   </w:t>
      </w:r>
      <w:r w:rsidR="00740E64" w:rsidRPr="00C7562E">
        <w:rPr>
          <w:rFonts w:ascii="Times New Roman" w:eastAsia="Times New Roman" w:hAnsi="Times New Roman" w:cs="Times New Roman"/>
          <w:sz w:val="24"/>
          <w:szCs w:val="24"/>
          <w:lang w:eastAsia="ru-RU"/>
        </w:rPr>
        <w:t xml:space="preserve">                                                     </w:t>
      </w:r>
      <w:r w:rsidR="00531006" w:rsidRPr="00C7562E">
        <w:rPr>
          <w:rFonts w:ascii="Times New Roman" w:eastAsia="Times New Roman" w:hAnsi="Times New Roman" w:cs="Times New Roman"/>
          <w:sz w:val="24"/>
          <w:szCs w:val="24"/>
          <w:lang w:eastAsia="ru-RU"/>
        </w:rPr>
        <w:t xml:space="preserve">                 </w:t>
      </w:r>
      <w:r w:rsidR="00ED448F" w:rsidRPr="00C7562E">
        <w:rPr>
          <w:rFonts w:ascii="Times New Roman" w:eastAsia="Times New Roman" w:hAnsi="Times New Roman" w:cs="Times New Roman"/>
          <w:sz w:val="24"/>
          <w:szCs w:val="24"/>
          <w:lang w:eastAsia="ru-RU"/>
        </w:rPr>
        <w:t xml:space="preserve">                                     </w:t>
      </w:r>
      <w:r w:rsidR="00C7562E">
        <w:rPr>
          <w:rFonts w:ascii="Times New Roman" w:eastAsia="Times New Roman" w:hAnsi="Times New Roman" w:cs="Times New Roman"/>
          <w:sz w:val="24"/>
          <w:szCs w:val="24"/>
          <w:lang w:eastAsia="ru-RU"/>
        </w:rPr>
        <w:t xml:space="preserve"> </w:t>
      </w:r>
      <w:r w:rsidR="005D3B28" w:rsidRPr="00C7562E">
        <w:rPr>
          <w:rFonts w:ascii="Times New Roman" w:eastAsia="Times New Roman" w:hAnsi="Times New Roman" w:cs="Times New Roman"/>
          <w:sz w:val="24"/>
          <w:szCs w:val="24"/>
          <w:lang w:eastAsia="ru-RU"/>
        </w:rPr>
        <w:t xml:space="preserve">                                                   </w:t>
      </w:r>
      <w:r w:rsidR="00ED448F" w:rsidRPr="00C7562E">
        <w:rPr>
          <w:rFonts w:ascii="Times New Roman" w:eastAsia="Times New Roman" w:hAnsi="Times New Roman" w:cs="Times New Roman"/>
          <w:sz w:val="24"/>
          <w:szCs w:val="24"/>
          <w:lang w:eastAsia="ru-RU"/>
        </w:rPr>
        <w:t xml:space="preserve"> </w:t>
      </w:r>
      <w:r w:rsidR="00740E64" w:rsidRPr="00C7562E">
        <w:rPr>
          <w:rFonts w:ascii="Times New Roman" w:eastAsia="Times New Roman" w:hAnsi="Times New Roman" w:cs="Times New Roman"/>
          <w:sz w:val="24"/>
          <w:szCs w:val="24"/>
          <w:lang w:eastAsia="ru-RU"/>
        </w:rPr>
        <w:t xml:space="preserve"> </w:t>
      </w:r>
      <w:r w:rsidR="00110139" w:rsidRPr="00C7562E">
        <w:rPr>
          <w:rFonts w:ascii="Times New Roman" w:eastAsia="Times New Roman" w:hAnsi="Times New Roman" w:cs="Times New Roman"/>
          <w:sz w:val="24"/>
          <w:szCs w:val="24"/>
          <w:lang w:eastAsia="ru-RU"/>
        </w:rPr>
        <w:t xml:space="preserve">                                                     </w:t>
      </w:r>
    </w:p>
    <w:p w:rsidR="001E5F4D" w:rsidRDefault="00E8312F" w:rsidP="00BA508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31006" w:rsidRDefault="00531006" w:rsidP="00E8312F">
      <w:pPr>
        <w:spacing w:after="0" w:line="240" w:lineRule="auto"/>
        <w:jc w:val="center"/>
        <w:rPr>
          <w:rFonts w:ascii="Times New Roman" w:hAnsi="Times New Roman" w:cs="Times New Roman"/>
          <w:color w:val="000000"/>
          <w:sz w:val="24"/>
          <w:szCs w:val="24"/>
        </w:rPr>
      </w:pPr>
    </w:p>
    <w:p w:rsidR="00E8312F" w:rsidRPr="009C4AF6" w:rsidRDefault="00E8312F" w:rsidP="00E8312F">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E8312F" w:rsidRPr="009C4AF6" w:rsidRDefault="00E8312F" w:rsidP="00E8312F">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D17C3F" w:rsidRDefault="00BD7929" w:rsidP="00E8312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321832">
        <w:rPr>
          <w:rFonts w:ascii="Times New Roman" w:hAnsi="Times New Roman" w:cs="Times New Roman"/>
          <w:color w:val="000000"/>
          <w:sz w:val="24"/>
          <w:szCs w:val="24"/>
        </w:rPr>
        <w:t xml:space="preserve"> дека</w:t>
      </w:r>
      <w:r w:rsidR="00740E64">
        <w:rPr>
          <w:rFonts w:ascii="Times New Roman" w:hAnsi="Times New Roman" w:cs="Times New Roman"/>
          <w:color w:val="000000"/>
          <w:sz w:val="24"/>
          <w:szCs w:val="24"/>
        </w:rPr>
        <w:t>бря</w:t>
      </w:r>
      <w:r w:rsidR="00E8312F" w:rsidRPr="009C4AF6">
        <w:rPr>
          <w:rFonts w:ascii="Times New Roman" w:hAnsi="Times New Roman" w:cs="Times New Roman"/>
          <w:color w:val="000000"/>
          <w:sz w:val="24"/>
          <w:szCs w:val="24"/>
        </w:rPr>
        <w:t xml:space="preserve"> 2021 г.</w:t>
      </w:r>
      <w:r w:rsidR="00E8312F" w:rsidRPr="009C4AF6">
        <w:rPr>
          <w:rFonts w:ascii="Times New Roman" w:hAnsi="Times New Roman" w:cs="Times New Roman"/>
          <w:color w:val="000000"/>
          <w:sz w:val="24"/>
          <w:szCs w:val="24"/>
        </w:rPr>
        <w:tab/>
      </w:r>
      <w:r w:rsidR="00E8312F" w:rsidRPr="009C4AF6">
        <w:rPr>
          <w:rFonts w:ascii="Times New Roman" w:hAnsi="Times New Roman" w:cs="Times New Roman"/>
          <w:color w:val="000000"/>
          <w:sz w:val="24"/>
          <w:szCs w:val="24"/>
        </w:rPr>
        <w:tab/>
      </w:r>
      <w:r w:rsidR="00E8312F" w:rsidRPr="009C4AF6">
        <w:rPr>
          <w:rFonts w:ascii="Times New Roman" w:hAnsi="Times New Roman" w:cs="Times New Roman"/>
          <w:color w:val="000000"/>
          <w:sz w:val="24"/>
          <w:szCs w:val="24"/>
        </w:rPr>
        <w:tab/>
      </w:r>
      <w:r w:rsidR="00E8312F" w:rsidRPr="009C4AF6">
        <w:rPr>
          <w:rFonts w:ascii="Times New Roman" w:hAnsi="Times New Roman" w:cs="Times New Roman"/>
          <w:color w:val="000000"/>
          <w:sz w:val="24"/>
          <w:szCs w:val="24"/>
        </w:rPr>
        <w:tab/>
      </w:r>
      <w:r w:rsidR="00E8312F" w:rsidRPr="009C4AF6">
        <w:rPr>
          <w:rFonts w:ascii="Times New Roman" w:hAnsi="Times New Roman" w:cs="Times New Roman"/>
          <w:color w:val="000000"/>
          <w:sz w:val="24"/>
          <w:szCs w:val="24"/>
        </w:rPr>
        <w:tab/>
      </w:r>
      <w:r w:rsidR="00E8312F" w:rsidRPr="009C4AF6">
        <w:rPr>
          <w:rFonts w:ascii="Times New Roman" w:hAnsi="Times New Roman" w:cs="Times New Roman"/>
          <w:color w:val="000000"/>
          <w:sz w:val="24"/>
          <w:szCs w:val="24"/>
        </w:rPr>
        <w:tab/>
      </w:r>
      <w:r w:rsidR="00E8312F" w:rsidRPr="009C4AF6">
        <w:rPr>
          <w:rFonts w:ascii="Times New Roman" w:hAnsi="Times New Roman" w:cs="Times New Roman"/>
          <w:color w:val="000000"/>
          <w:sz w:val="24"/>
          <w:szCs w:val="24"/>
        </w:rPr>
        <w:tab/>
      </w:r>
      <w:r w:rsidR="00E8312F" w:rsidRPr="009C4AF6">
        <w:rPr>
          <w:rFonts w:ascii="Times New Roman" w:hAnsi="Times New Roman" w:cs="Times New Roman"/>
          <w:color w:val="000000"/>
          <w:sz w:val="24"/>
          <w:szCs w:val="24"/>
        </w:rPr>
        <w:tab/>
      </w:r>
      <w:bookmarkStart w:id="64" w:name="post1035"/>
      <w:bookmarkStart w:id="65" w:name="post854"/>
      <w:r w:rsidR="00E8312F" w:rsidRPr="009C4AF6">
        <w:rPr>
          <w:rFonts w:ascii="Times New Roman" w:hAnsi="Times New Roman" w:cs="Times New Roman"/>
          <w:color w:val="000000"/>
          <w:sz w:val="24"/>
          <w:szCs w:val="24"/>
        </w:rPr>
        <w:t xml:space="preserve">  </w:t>
      </w:r>
      <w:r w:rsidR="00E8312F">
        <w:rPr>
          <w:rFonts w:ascii="Times New Roman" w:hAnsi="Times New Roman" w:cs="Times New Roman"/>
          <w:color w:val="000000"/>
          <w:sz w:val="24"/>
          <w:szCs w:val="24"/>
        </w:rPr>
        <w:t xml:space="preserve">                   </w:t>
      </w:r>
      <w:r w:rsidR="00E8312F" w:rsidRPr="009C4AF6">
        <w:rPr>
          <w:rFonts w:ascii="Times New Roman" w:hAnsi="Times New Roman" w:cs="Times New Roman"/>
          <w:color w:val="000000"/>
          <w:sz w:val="24"/>
          <w:szCs w:val="24"/>
        </w:rPr>
        <w:t xml:space="preserve">    </w:t>
      </w:r>
      <w:r w:rsidR="00E8312F">
        <w:rPr>
          <w:rFonts w:ascii="Times New Roman" w:hAnsi="Times New Roman" w:cs="Times New Roman"/>
          <w:color w:val="000000"/>
          <w:sz w:val="24"/>
          <w:szCs w:val="24"/>
        </w:rPr>
        <w:t xml:space="preserve">  </w:t>
      </w:r>
      <w:bookmarkStart w:id="66" w:name="post458"/>
      <w:bookmarkStart w:id="67" w:name="post510"/>
      <w:r w:rsidR="008132F0">
        <w:rPr>
          <w:rFonts w:ascii="Times New Roman" w:hAnsi="Times New Roman" w:cs="Times New Roman"/>
          <w:color w:val="000000"/>
          <w:sz w:val="24"/>
          <w:szCs w:val="24"/>
        </w:rPr>
        <w:t xml:space="preserve">  </w:t>
      </w:r>
      <w:bookmarkStart w:id="68" w:name="post1246"/>
      <w:r w:rsidR="00E8312F" w:rsidRPr="009C4AF6">
        <w:rPr>
          <w:rFonts w:ascii="Times New Roman" w:hAnsi="Times New Roman" w:cs="Times New Roman"/>
          <w:color w:val="000000"/>
          <w:sz w:val="24"/>
          <w:szCs w:val="24"/>
        </w:rPr>
        <w:t xml:space="preserve">№ </w:t>
      </w:r>
      <w:r w:rsidR="008132F0">
        <w:rPr>
          <w:rFonts w:ascii="Times New Roman" w:hAnsi="Times New Roman" w:cs="Times New Roman"/>
          <w:color w:val="000000"/>
          <w:sz w:val="24"/>
          <w:szCs w:val="24"/>
        </w:rPr>
        <w:t>1</w:t>
      </w:r>
      <w:bookmarkEnd w:id="64"/>
      <w:r>
        <w:rPr>
          <w:rFonts w:ascii="Times New Roman" w:hAnsi="Times New Roman" w:cs="Times New Roman"/>
          <w:color w:val="000000"/>
          <w:sz w:val="24"/>
          <w:szCs w:val="24"/>
        </w:rPr>
        <w:t>246</w:t>
      </w:r>
    </w:p>
    <w:bookmarkEnd w:id="68"/>
    <w:p w:rsidR="00BD7929" w:rsidRDefault="00BD7929" w:rsidP="00BD7929">
      <w:pPr>
        <w:spacing w:after="0" w:line="240" w:lineRule="exact"/>
        <w:jc w:val="center"/>
        <w:rPr>
          <w:rFonts w:ascii="Times New Roman" w:eastAsia="Times New Roman" w:hAnsi="Times New Roman" w:cs="Times New Roman"/>
          <w:b/>
          <w:sz w:val="24"/>
          <w:szCs w:val="24"/>
          <w:lang w:eastAsia="ru-RU"/>
        </w:rPr>
      </w:pPr>
    </w:p>
    <w:p w:rsidR="00BD7929" w:rsidRPr="00BD7929" w:rsidRDefault="00BD7929" w:rsidP="00BD7929">
      <w:pPr>
        <w:spacing w:after="0" w:line="240" w:lineRule="exact"/>
        <w:jc w:val="center"/>
        <w:rPr>
          <w:rFonts w:ascii="Times New Roman" w:eastAsia="Times New Roman" w:hAnsi="Times New Roman" w:cs="Times New Roman"/>
          <w:b/>
          <w:sz w:val="24"/>
          <w:szCs w:val="24"/>
          <w:lang w:eastAsia="ru-RU"/>
        </w:rPr>
      </w:pPr>
      <w:r w:rsidRPr="00BD7929">
        <w:rPr>
          <w:rFonts w:ascii="Times New Roman" w:eastAsia="Times New Roman" w:hAnsi="Times New Roman" w:cs="Times New Roman"/>
          <w:b/>
          <w:sz w:val="24"/>
          <w:szCs w:val="24"/>
          <w:lang w:eastAsia="ru-RU"/>
        </w:rPr>
        <w:t>Об утверждении муниципальной программы «Проведение капитального ремонта муниципального жилого фонда на территории Нанайского муниципального района Хабаровского края»</w:t>
      </w:r>
    </w:p>
    <w:p w:rsidR="00BD7929" w:rsidRPr="00BD7929" w:rsidRDefault="00BD7929" w:rsidP="00BD7929">
      <w:pPr>
        <w:spacing w:after="0" w:line="240" w:lineRule="exact"/>
        <w:jc w:val="both"/>
        <w:rPr>
          <w:rFonts w:ascii="Times New Roman" w:eastAsia="Times New Roman" w:hAnsi="Times New Roman" w:cs="Times New Roman"/>
          <w:color w:val="000000"/>
          <w:sz w:val="28"/>
          <w:szCs w:val="28"/>
          <w:lang w:eastAsia="ru-RU"/>
        </w:rPr>
      </w:pPr>
    </w:p>
    <w:p w:rsidR="00BD7929" w:rsidRPr="00BD7929" w:rsidRDefault="00BD7929" w:rsidP="00BD7929">
      <w:pPr>
        <w:spacing w:after="0" w:line="240" w:lineRule="auto"/>
        <w:ind w:firstLine="709"/>
        <w:jc w:val="both"/>
        <w:rPr>
          <w:rFonts w:ascii="Times New Roman" w:eastAsia="Times New Roman" w:hAnsi="Times New Roman" w:cs="Times New Roman"/>
          <w:sz w:val="24"/>
          <w:szCs w:val="24"/>
          <w:lang w:eastAsia="ru-RU"/>
        </w:rPr>
      </w:pPr>
      <w:proofErr w:type="gramStart"/>
      <w:r w:rsidRPr="00BD7929">
        <w:rPr>
          <w:rFonts w:ascii="Times New Roman" w:eastAsia="Times New Roman" w:hAnsi="Times New Roman" w:cs="Times New Roman"/>
          <w:sz w:val="24"/>
          <w:szCs w:val="24"/>
          <w:lang w:eastAsia="ru-RU"/>
        </w:rPr>
        <w:t xml:space="preserve">В соответствии со статьями 210, 676 Гражданского кодекса Российской Федерации, частью 3 статьи 15, подпункта 3 части 2 статьи 65 Жилищного кодекса Российской Федерации, </w:t>
      </w:r>
      <w:r w:rsidRPr="00BD7929">
        <w:rPr>
          <w:rFonts w:ascii="Times New Roman" w:eastAsia="Times New Roman" w:hAnsi="Times New Roman" w:cs="Times New Roman"/>
          <w:color w:val="000000"/>
          <w:sz w:val="24"/>
          <w:szCs w:val="24"/>
          <w:lang w:eastAsia="ru-RU"/>
        </w:rPr>
        <w:t xml:space="preserve"> </w:t>
      </w:r>
      <w:r w:rsidRPr="00BD7929">
        <w:rPr>
          <w:rFonts w:ascii="Times New Roman" w:eastAsia="Times New Roman" w:hAnsi="Times New Roman" w:cs="Times New Roman"/>
          <w:sz w:val="24"/>
          <w:szCs w:val="24"/>
          <w:lang w:eastAsia="ru-RU"/>
        </w:rPr>
        <w:t xml:space="preserve">Федеральным законом от 06 октября 2003 г. № 131-ФЗ «Об общих принципах организации местного самоуправления в Российской Федерации», с </w:t>
      </w:r>
      <w:r w:rsidRPr="00BD7929">
        <w:rPr>
          <w:rFonts w:ascii="Times New Roman" w:eastAsia="Times New Roman" w:hAnsi="Times New Roman" w:cs="Times New Roman"/>
          <w:color w:val="000000"/>
          <w:sz w:val="24"/>
          <w:szCs w:val="24"/>
          <w:lang w:eastAsia="ru-RU"/>
        </w:rPr>
        <w:t xml:space="preserve">постановлением </w:t>
      </w:r>
      <w:r w:rsidRPr="00BD7929">
        <w:rPr>
          <w:rFonts w:ascii="Times New Roman" w:eastAsia="Times New Roman" w:hAnsi="Times New Roman" w:cs="Times New Roman"/>
          <w:color w:val="000000"/>
          <w:sz w:val="24"/>
          <w:szCs w:val="24"/>
          <w:lang w:eastAsia="ru-RU"/>
        </w:rPr>
        <w:lastRenderedPageBreak/>
        <w:t>администрации Нанайского муниципального района Хабаровского края от 21 июня 2020 г. № 272 «Об утверждении Перечня муниципальных программ</w:t>
      </w:r>
      <w:proofErr w:type="gramEnd"/>
      <w:r w:rsidRPr="00BD7929">
        <w:rPr>
          <w:rFonts w:ascii="Times New Roman" w:eastAsia="Times New Roman" w:hAnsi="Times New Roman" w:cs="Times New Roman"/>
          <w:color w:val="000000"/>
          <w:sz w:val="24"/>
          <w:szCs w:val="24"/>
          <w:lang w:eastAsia="ru-RU"/>
        </w:rPr>
        <w:t xml:space="preserve"> </w:t>
      </w:r>
      <w:proofErr w:type="gramStart"/>
      <w:r w:rsidRPr="00BD7929">
        <w:rPr>
          <w:rFonts w:ascii="Times New Roman" w:eastAsia="Times New Roman" w:hAnsi="Times New Roman" w:cs="Times New Roman"/>
          <w:color w:val="000000"/>
          <w:sz w:val="24"/>
          <w:szCs w:val="24"/>
          <w:lang w:eastAsia="ru-RU"/>
        </w:rPr>
        <w:t xml:space="preserve">Нанайского муниципального района Хабаровского края», постановлением администрации Нанайского муниципального района Хабаровского края от 10 ноября 2013 г. № 1206 «Об утверждении Порядка принятия решений о разработке, формировании, реализации муниципальных программ Нанайского муниципального района Хабаровского края и Порядка проведения оценки эффективности муниципальных программ Нанайского муниципального района Хабаровского </w:t>
      </w:r>
      <w:r w:rsidRPr="00BD7929">
        <w:rPr>
          <w:rFonts w:ascii="Times New Roman" w:eastAsia="Times New Roman" w:hAnsi="Times New Roman" w:cs="Times New Roman"/>
          <w:sz w:val="24"/>
          <w:szCs w:val="24"/>
          <w:lang w:eastAsia="ru-RU"/>
        </w:rPr>
        <w:t>края», администрация Нанайского муниципального района Хабаровского края</w:t>
      </w:r>
      <w:proofErr w:type="gramEnd"/>
    </w:p>
    <w:p w:rsidR="00BD7929" w:rsidRPr="00BD7929" w:rsidRDefault="00BD7929" w:rsidP="00BD7929">
      <w:pPr>
        <w:spacing w:after="0" w:line="240" w:lineRule="auto"/>
        <w:jc w:val="both"/>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ПОСТАНОВЛЯЕТ:</w:t>
      </w:r>
    </w:p>
    <w:p w:rsidR="00BD7929" w:rsidRPr="00BD7929" w:rsidRDefault="00BD7929" w:rsidP="00C22A35">
      <w:pPr>
        <w:numPr>
          <w:ilvl w:val="0"/>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Утвердить прилагаемую муниципальную программу «Проведение капитального ремонта муниципального жилого фонда на территории Нанайского муниципального района Хабаровского края».</w:t>
      </w:r>
    </w:p>
    <w:p w:rsidR="00BD7929" w:rsidRPr="00BD7929" w:rsidRDefault="00BD7929" w:rsidP="00C22A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BD7929">
        <w:rPr>
          <w:rFonts w:ascii="Times New Roman" w:eastAsia="Times New Roman" w:hAnsi="Times New Roman" w:cs="Times New Roman"/>
          <w:color w:val="000000"/>
          <w:sz w:val="24"/>
          <w:szCs w:val="24"/>
          <w:lang w:eastAsia="ru-RU" w:bidi="ru-RU"/>
        </w:rPr>
        <w:t xml:space="preserve">Настоящее постановление опубликовать в районной газете «Анюйские перекаты» и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 </w:t>
      </w:r>
    </w:p>
    <w:p w:rsidR="00BD7929" w:rsidRPr="00BD7929" w:rsidRDefault="00BD7929" w:rsidP="00C22A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proofErr w:type="gramStart"/>
      <w:r w:rsidRPr="00BD7929">
        <w:rPr>
          <w:rFonts w:ascii="Times New Roman" w:eastAsia="Times New Roman" w:hAnsi="Times New Roman" w:cs="Times New Roman"/>
          <w:color w:val="000000"/>
          <w:sz w:val="24"/>
          <w:szCs w:val="24"/>
          <w:lang w:eastAsia="ru-RU" w:bidi="ru-RU"/>
        </w:rPr>
        <w:t>Контроль за</w:t>
      </w:r>
      <w:proofErr w:type="gramEnd"/>
      <w:r w:rsidRPr="00BD7929">
        <w:rPr>
          <w:rFonts w:ascii="Times New Roman" w:eastAsia="Times New Roman" w:hAnsi="Times New Roman" w:cs="Times New Roman"/>
          <w:color w:val="000000"/>
          <w:sz w:val="24"/>
          <w:szCs w:val="24"/>
          <w:lang w:eastAsia="ru-RU" w:bidi="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321832" w:rsidRPr="00BD7929" w:rsidRDefault="00BD7929" w:rsidP="00C22A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BD7929">
        <w:rPr>
          <w:rFonts w:ascii="Times New Roman" w:eastAsia="Times New Roman" w:hAnsi="Times New Roman" w:cs="Times New Roman"/>
          <w:sz w:val="24"/>
          <w:szCs w:val="24"/>
          <w:lang w:eastAsia="ru-RU"/>
        </w:rPr>
        <w:t>Настоящее постановление вступает в силу с 01 января 2022 года.</w:t>
      </w:r>
    </w:p>
    <w:bookmarkEnd w:id="65"/>
    <w:bookmarkEnd w:id="66"/>
    <w:bookmarkEnd w:id="67"/>
    <w:p w:rsidR="00F24974" w:rsidRDefault="00F804EB" w:rsidP="00740E64">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BD7929" w:rsidRDefault="00BD7929" w:rsidP="00BD7929">
      <w:pPr>
        <w:spacing w:after="120" w:line="240" w:lineRule="auto"/>
        <w:ind w:left="5103"/>
        <w:contextualSpacing/>
        <w:jc w:val="center"/>
        <w:rPr>
          <w:rFonts w:ascii="Times New Roman" w:eastAsia="Times New Roman" w:hAnsi="Times New Roman" w:cs="Times New Roman"/>
          <w:sz w:val="24"/>
          <w:szCs w:val="24"/>
          <w:lang w:eastAsia="ru-RU"/>
        </w:rPr>
      </w:pPr>
    </w:p>
    <w:p w:rsidR="00BD7929" w:rsidRPr="00BD7929" w:rsidRDefault="00BD7929" w:rsidP="00BD7929">
      <w:pPr>
        <w:spacing w:after="120" w:line="240" w:lineRule="auto"/>
        <w:ind w:left="5103"/>
        <w:contextualSpacing/>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УТВЕРЖДЕНА</w:t>
      </w:r>
    </w:p>
    <w:p w:rsidR="00BD7929" w:rsidRPr="00BD7929" w:rsidRDefault="00BD7929" w:rsidP="00BD7929">
      <w:pPr>
        <w:spacing w:after="120" w:line="240" w:lineRule="exact"/>
        <w:ind w:left="510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D7929">
        <w:rPr>
          <w:rFonts w:ascii="Times New Roman" w:eastAsia="Times New Roman" w:hAnsi="Times New Roman" w:cs="Times New Roman"/>
          <w:sz w:val="24"/>
          <w:szCs w:val="24"/>
          <w:lang w:eastAsia="ru-RU"/>
        </w:rPr>
        <w:t>остановлением</w:t>
      </w:r>
      <w:r>
        <w:rPr>
          <w:rFonts w:ascii="Times New Roman" w:eastAsia="Times New Roman" w:hAnsi="Times New Roman" w:cs="Times New Roman"/>
          <w:sz w:val="24"/>
          <w:szCs w:val="24"/>
          <w:lang w:eastAsia="ru-RU"/>
        </w:rPr>
        <w:t xml:space="preserve"> </w:t>
      </w:r>
      <w:r w:rsidRPr="00BD7929">
        <w:rPr>
          <w:rFonts w:ascii="Times New Roman" w:eastAsia="Times New Roman" w:hAnsi="Times New Roman" w:cs="Times New Roman"/>
          <w:sz w:val="24"/>
          <w:szCs w:val="24"/>
          <w:lang w:eastAsia="ru-RU"/>
        </w:rPr>
        <w:t>администрации Нанайского</w:t>
      </w:r>
      <w:r>
        <w:rPr>
          <w:rFonts w:ascii="Times New Roman" w:eastAsia="Times New Roman" w:hAnsi="Times New Roman" w:cs="Times New Roman"/>
          <w:sz w:val="24"/>
          <w:szCs w:val="24"/>
          <w:lang w:eastAsia="ru-RU"/>
        </w:rPr>
        <w:t xml:space="preserve"> </w:t>
      </w:r>
      <w:r w:rsidRPr="00BD7929">
        <w:rPr>
          <w:rFonts w:ascii="Times New Roman" w:eastAsia="Times New Roman" w:hAnsi="Times New Roman" w:cs="Times New Roman"/>
          <w:sz w:val="24"/>
          <w:szCs w:val="24"/>
          <w:lang w:eastAsia="ru-RU"/>
        </w:rPr>
        <w:t>муниципального района</w:t>
      </w:r>
      <w:r>
        <w:rPr>
          <w:rFonts w:ascii="Times New Roman" w:eastAsia="Times New Roman" w:hAnsi="Times New Roman" w:cs="Times New Roman"/>
          <w:sz w:val="24"/>
          <w:szCs w:val="24"/>
          <w:lang w:eastAsia="ru-RU"/>
        </w:rPr>
        <w:t xml:space="preserve"> </w:t>
      </w:r>
    </w:p>
    <w:p w:rsidR="00BD7929" w:rsidRPr="00BD7929" w:rsidRDefault="00BD7929" w:rsidP="00BD7929">
      <w:pPr>
        <w:spacing w:before="120" w:after="0" w:line="240" w:lineRule="auto"/>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27.12.2021   № 1246</w:t>
      </w:r>
    </w:p>
    <w:p w:rsidR="00BD7929" w:rsidRPr="00BD7929" w:rsidRDefault="00BD7929" w:rsidP="00BD7929">
      <w:pPr>
        <w:spacing w:after="0" w:line="240" w:lineRule="auto"/>
        <w:ind w:left="5103"/>
        <w:jc w:val="center"/>
        <w:rPr>
          <w:rFonts w:ascii="Times New Roman" w:eastAsia="Times New Roman" w:hAnsi="Times New Roman" w:cs="Times New Roman"/>
          <w:sz w:val="28"/>
          <w:szCs w:val="28"/>
          <w:lang w:eastAsia="ru-RU"/>
        </w:rPr>
      </w:pPr>
    </w:p>
    <w:p w:rsidR="00BD7929" w:rsidRPr="00BD7929" w:rsidRDefault="00BD7929" w:rsidP="00BD7929">
      <w:pPr>
        <w:spacing w:after="0" w:line="240" w:lineRule="auto"/>
        <w:ind w:left="5829"/>
        <w:rPr>
          <w:rFonts w:ascii="Times New Roman" w:eastAsia="Times New Roman" w:hAnsi="Times New Roman" w:cs="Times New Roman"/>
          <w:sz w:val="28"/>
          <w:szCs w:val="28"/>
          <w:lang w:eastAsia="ru-RU"/>
        </w:rPr>
      </w:pPr>
    </w:p>
    <w:p w:rsidR="00BD7929" w:rsidRPr="00BD7929" w:rsidRDefault="00BD7929" w:rsidP="00BD7929">
      <w:pPr>
        <w:spacing w:after="12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МУНИЦИПАЛЬНАЯ ПРОГРАММА</w:t>
      </w:r>
    </w:p>
    <w:p w:rsidR="00BD7929" w:rsidRPr="00BD7929" w:rsidRDefault="00BD7929" w:rsidP="00BD7929">
      <w:pPr>
        <w:widowControl w:val="0"/>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«Проведение капитального ремонта муниципального жилого фонда на территории Нанайского муниципального района Хабаровского края»</w:t>
      </w:r>
    </w:p>
    <w:p w:rsidR="00BD7929" w:rsidRPr="00BD7929" w:rsidRDefault="00BD7929" w:rsidP="00BD7929">
      <w:pPr>
        <w:widowControl w:val="0"/>
        <w:spacing w:after="0" w:line="240" w:lineRule="exact"/>
        <w:jc w:val="center"/>
        <w:rPr>
          <w:rFonts w:ascii="Times New Roman" w:eastAsia="Times New Roman" w:hAnsi="Times New Roman" w:cs="Times New Roman"/>
          <w:sz w:val="24"/>
          <w:szCs w:val="24"/>
          <w:lang w:eastAsia="ru-RU"/>
        </w:rPr>
      </w:pPr>
    </w:p>
    <w:p w:rsidR="00BD7929" w:rsidRPr="00BD7929" w:rsidRDefault="00BD7929" w:rsidP="00BD7929">
      <w:pPr>
        <w:widowControl w:val="0"/>
        <w:spacing w:after="12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ПАСПОРТ</w:t>
      </w:r>
    </w:p>
    <w:p w:rsidR="00BD7929" w:rsidRPr="00BD7929" w:rsidRDefault="00BD7929" w:rsidP="00BD7929">
      <w:pPr>
        <w:widowControl w:val="0"/>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 xml:space="preserve">муниципальной программы </w:t>
      </w:r>
    </w:p>
    <w:p w:rsidR="00BD7929" w:rsidRPr="00BD7929" w:rsidRDefault="00BD7929" w:rsidP="00BD7929">
      <w:pPr>
        <w:widowControl w:val="0"/>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 xml:space="preserve">«Проведение капитального ремонта муниципального жилого фонда на территории Нанайского муниципального района Хабаровского края» </w:t>
      </w:r>
    </w:p>
    <w:p w:rsidR="00BD7929" w:rsidRPr="00BD7929" w:rsidRDefault="00BD7929" w:rsidP="00BD7929">
      <w:pPr>
        <w:widowControl w:val="0"/>
        <w:spacing w:after="0" w:line="240" w:lineRule="exact"/>
        <w:jc w:val="center"/>
        <w:rPr>
          <w:rFonts w:ascii="Times New Roman" w:eastAsia="Times New Roman" w:hAnsi="Times New Roman" w:cs="Times New Roman"/>
          <w:sz w:val="24"/>
          <w:szCs w:val="24"/>
          <w:lang w:eastAsia="ru-RU"/>
        </w:rPr>
      </w:pPr>
      <w:r w:rsidRPr="00BD7929">
        <w:rPr>
          <w:rFonts w:ascii="Times New Roman" w:eastAsia="Times New Roman" w:hAnsi="Times New Roman" w:cs="Times New Roman"/>
          <w:sz w:val="24"/>
          <w:szCs w:val="24"/>
          <w:lang w:eastAsia="ru-RU"/>
        </w:rPr>
        <w:t>(далее – муниципальная программа)</w:t>
      </w:r>
    </w:p>
    <w:p w:rsidR="00BD7929" w:rsidRPr="00BD7929" w:rsidRDefault="00BD7929" w:rsidP="00BD7929">
      <w:pPr>
        <w:widowControl w:val="0"/>
        <w:spacing w:after="0" w:line="240" w:lineRule="auto"/>
        <w:jc w:val="center"/>
        <w:rPr>
          <w:rFonts w:ascii="Times New Roman" w:eastAsia="Times New Roman" w:hAnsi="Times New Roman" w:cs="Times New Roman"/>
          <w:sz w:val="28"/>
          <w:szCs w:val="28"/>
          <w:lang w:eastAsia="ru-RU"/>
        </w:rPr>
      </w:pPr>
    </w:p>
    <w:tbl>
      <w:tblPr>
        <w:tblStyle w:val="57"/>
        <w:tblW w:w="9498" w:type="dxa"/>
        <w:tblInd w:w="108" w:type="dxa"/>
        <w:tblLook w:val="04A0" w:firstRow="1" w:lastRow="0" w:firstColumn="1" w:lastColumn="0" w:noHBand="0" w:noVBand="1"/>
      </w:tblPr>
      <w:tblGrid>
        <w:gridCol w:w="2835"/>
        <w:gridCol w:w="6663"/>
      </w:tblGrid>
      <w:tr w:rsidR="00BD7929" w:rsidRPr="00304FD4" w:rsidTr="00BD7929">
        <w:tc>
          <w:tcPr>
            <w:tcW w:w="2835" w:type="dxa"/>
          </w:tcPr>
          <w:p w:rsidR="00BD7929" w:rsidRPr="00304FD4" w:rsidRDefault="00BD7929" w:rsidP="00BD7929">
            <w:pPr>
              <w:widowControl w:val="0"/>
              <w:tabs>
                <w:tab w:val="left" w:pos="0"/>
              </w:tabs>
              <w:ind w:left="-108"/>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Ответственный исполнитель</w:t>
            </w:r>
          </w:p>
        </w:tc>
        <w:tc>
          <w:tcPr>
            <w:tcW w:w="6663" w:type="dxa"/>
          </w:tcPr>
          <w:p w:rsidR="00BD7929" w:rsidRPr="00304FD4" w:rsidRDefault="00BD7929" w:rsidP="00BD7929">
            <w:pPr>
              <w:widowControl w:val="0"/>
              <w:ind w:left="-108"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отдел жилищно-коммунального хозяйства  администрации Нанайского муниципального района Хабаровского края (далее – отдел ЖКХ)</w:t>
            </w:r>
          </w:p>
        </w:tc>
      </w:tr>
      <w:tr w:rsidR="00BD7929" w:rsidRPr="00304FD4" w:rsidTr="00BD7929">
        <w:tc>
          <w:tcPr>
            <w:tcW w:w="2835" w:type="dxa"/>
          </w:tcPr>
          <w:p w:rsidR="00BD7929" w:rsidRPr="00304FD4" w:rsidRDefault="00BD7929" w:rsidP="00BD7929">
            <w:pPr>
              <w:widowControl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Соисполнители</w:t>
            </w:r>
          </w:p>
        </w:tc>
        <w:tc>
          <w:tcPr>
            <w:tcW w:w="6663" w:type="dxa"/>
          </w:tcPr>
          <w:p w:rsidR="00BD7929" w:rsidRPr="00304FD4" w:rsidRDefault="00BD7929" w:rsidP="00C22A35">
            <w:pPr>
              <w:widowControl w:val="0"/>
              <w:numPr>
                <w:ilvl w:val="0"/>
                <w:numId w:val="7"/>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color w:val="000000"/>
                <w:sz w:val="24"/>
                <w:szCs w:val="24"/>
                <w:lang w:eastAsia="ru-RU" w:bidi="ru-RU"/>
              </w:rPr>
              <w:t>отдел имущественных и земельных отношений администрации Нанайского муниципального района</w:t>
            </w:r>
            <w:r w:rsidRPr="00304FD4">
              <w:rPr>
                <w:rFonts w:ascii="Times New Roman" w:eastAsia="Times New Roman" w:hAnsi="Times New Roman" w:cs="Times New Roman"/>
                <w:sz w:val="24"/>
                <w:szCs w:val="24"/>
                <w:lang w:eastAsia="ru-RU"/>
              </w:rPr>
              <w:t>;</w:t>
            </w:r>
          </w:p>
          <w:p w:rsidR="00BD7929" w:rsidRPr="00304FD4" w:rsidRDefault="00BD7929" w:rsidP="00C22A35">
            <w:pPr>
              <w:widowControl w:val="0"/>
              <w:numPr>
                <w:ilvl w:val="0"/>
                <w:numId w:val="7"/>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color w:val="000000"/>
                <w:sz w:val="24"/>
                <w:szCs w:val="24"/>
                <w:lang w:eastAsia="ru-RU" w:bidi="ru-RU"/>
              </w:rPr>
              <w:t>сектор архитектуры и строительства администрации Нанайского муниципального района</w:t>
            </w:r>
          </w:p>
        </w:tc>
      </w:tr>
      <w:tr w:rsidR="00BD7929" w:rsidRPr="00304FD4" w:rsidTr="00BD7929">
        <w:tc>
          <w:tcPr>
            <w:tcW w:w="2835" w:type="dxa"/>
          </w:tcPr>
          <w:p w:rsidR="00BD7929" w:rsidRPr="00304FD4" w:rsidRDefault="00BD7929" w:rsidP="00BD7929">
            <w:pPr>
              <w:widowControl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Цель муниципальной программы</w:t>
            </w:r>
          </w:p>
        </w:tc>
        <w:tc>
          <w:tcPr>
            <w:tcW w:w="6663" w:type="dxa"/>
          </w:tcPr>
          <w:p w:rsidR="00BD7929" w:rsidRPr="00304FD4" w:rsidRDefault="00BD7929" w:rsidP="00BD7929">
            <w:pPr>
              <w:widowControl w:val="0"/>
              <w:shd w:val="clear" w:color="auto" w:fill="FFFFFF"/>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создание безопасных и благоприятных условий для проживания граждан в муниципальном жилом фонде, расположенном на территории Нанайского муниципального района Хабаровского края</w:t>
            </w:r>
          </w:p>
        </w:tc>
      </w:tr>
      <w:tr w:rsidR="00BD7929" w:rsidRPr="00304FD4" w:rsidTr="00BD7929">
        <w:tc>
          <w:tcPr>
            <w:tcW w:w="2835" w:type="dxa"/>
          </w:tcPr>
          <w:p w:rsidR="00BD7929" w:rsidRPr="00304FD4" w:rsidRDefault="00BD7929" w:rsidP="00BD7929">
            <w:pPr>
              <w:widowControl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Задачи муниципальной программы</w:t>
            </w:r>
          </w:p>
        </w:tc>
        <w:tc>
          <w:tcPr>
            <w:tcW w:w="6663" w:type="dxa"/>
          </w:tcPr>
          <w:p w:rsidR="00BD7929" w:rsidRPr="00304FD4" w:rsidRDefault="00BD7929" w:rsidP="00C22A35">
            <w:pPr>
              <w:widowControl w:val="0"/>
              <w:numPr>
                <w:ilvl w:val="0"/>
                <w:numId w:val="13"/>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обеспечение сохранности и увеличение срока эксплуатации муниципального жилого фонда;</w:t>
            </w:r>
          </w:p>
          <w:p w:rsidR="00BD7929" w:rsidRPr="00304FD4" w:rsidRDefault="00BD7929" w:rsidP="00C22A35">
            <w:pPr>
              <w:widowControl w:val="0"/>
              <w:numPr>
                <w:ilvl w:val="0"/>
                <w:numId w:val="13"/>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приведение в надлежащее техническое состояние муниципального жилого фонда;</w:t>
            </w:r>
          </w:p>
          <w:p w:rsidR="00BD7929" w:rsidRPr="00304FD4" w:rsidRDefault="00BD7929" w:rsidP="00C22A35">
            <w:pPr>
              <w:widowControl w:val="0"/>
              <w:numPr>
                <w:ilvl w:val="0"/>
                <w:numId w:val="8"/>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 xml:space="preserve">устранение неисправностей изношенных </w:t>
            </w:r>
            <w:r w:rsidRPr="00304FD4">
              <w:rPr>
                <w:rFonts w:ascii="Times New Roman" w:eastAsia="Times New Roman" w:hAnsi="Times New Roman" w:cs="Times New Roman"/>
                <w:sz w:val="24"/>
                <w:szCs w:val="24"/>
                <w:shd w:val="clear" w:color="auto" w:fill="FFFFFF"/>
                <w:lang w:eastAsia="ru-RU"/>
              </w:rPr>
              <w:lastRenderedPageBreak/>
              <w:t>конструктивных элементов (в том числе их восстановление и замена) муниципального жилого фонда в жилых домах;</w:t>
            </w:r>
          </w:p>
          <w:p w:rsidR="00BD7929" w:rsidRPr="00304FD4" w:rsidRDefault="00BD7929" w:rsidP="00C22A35">
            <w:pPr>
              <w:widowControl w:val="0"/>
              <w:numPr>
                <w:ilvl w:val="0"/>
                <w:numId w:val="8"/>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повышение эффективности и надежности функционирования внутренних инженерных систем;</w:t>
            </w:r>
          </w:p>
          <w:p w:rsidR="00BD7929" w:rsidRPr="00304FD4" w:rsidRDefault="00BD7929" w:rsidP="00C22A35">
            <w:pPr>
              <w:widowControl w:val="0"/>
              <w:numPr>
                <w:ilvl w:val="0"/>
                <w:numId w:val="8"/>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внедрение ресурсосберегающих технологий.</w:t>
            </w:r>
          </w:p>
        </w:tc>
      </w:tr>
      <w:tr w:rsidR="00BD7929" w:rsidRPr="00304FD4" w:rsidTr="00BD7929">
        <w:tc>
          <w:tcPr>
            <w:tcW w:w="2835" w:type="dxa"/>
          </w:tcPr>
          <w:p w:rsidR="00BD7929" w:rsidRPr="00304FD4" w:rsidRDefault="00BD7929" w:rsidP="00BD7929">
            <w:pPr>
              <w:widowControl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lastRenderedPageBreak/>
              <w:t>Основные показатели (индикаторы) муниципальной программы</w:t>
            </w:r>
          </w:p>
        </w:tc>
        <w:tc>
          <w:tcPr>
            <w:tcW w:w="6663" w:type="dxa"/>
          </w:tcPr>
          <w:p w:rsidR="00BD7929" w:rsidRPr="00304FD4" w:rsidRDefault="00BD7929" w:rsidP="00C22A35">
            <w:pPr>
              <w:widowControl w:val="0"/>
              <w:numPr>
                <w:ilvl w:val="0"/>
                <w:numId w:val="9"/>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минимальная доля муниципального жилого фонда, отремонтированного в ремонте, от общего количества муниципального жилого фонда на территории Нанайского муниципального района Хабаровского края;</w:t>
            </w:r>
          </w:p>
          <w:p w:rsidR="00BD7929" w:rsidRPr="00304FD4" w:rsidRDefault="00BD7929" w:rsidP="00C22A35">
            <w:pPr>
              <w:widowControl w:val="0"/>
              <w:numPr>
                <w:ilvl w:val="0"/>
                <w:numId w:val="9"/>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минимальное значение площади муниципального жилого фонда, отвечающего нормативным требованиям, после проведения капитального ремонта на территории Нанайского муниципального района Хабаровского края;</w:t>
            </w:r>
          </w:p>
          <w:p w:rsidR="00BD7929" w:rsidRPr="00304FD4" w:rsidRDefault="00BD7929" w:rsidP="00C22A35">
            <w:pPr>
              <w:widowControl w:val="0"/>
              <w:numPr>
                <w:ilvl w:val="0"/>
                <w:numId w:val="9"/>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количество граждан, улучшивших условия проживания на территории Нанайского муниципального района Хабаровского края</w:t>
            </w:r>
          </w:p>
        </w:tc>
      </w:tr>
      <w:tr w:rsidR="00BD7929" w:rsidRPr="00304FD4" w:rsidTr="00BD7929">
        <w:tc>
          <w:tcPr>
            <w:tcW w:w="2835" w:type="dxa"/>
          </w:tcPr>
          <w:p w:rsidR="00BD7929" w:rsidRPr="00304FD4" w:rsidRDefault="00BD7929" w:rsidP="00BD7929">
            <w:pPr>
              <w:widowControl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Перечень основных мероприятий муниципальной программы</w:t>
            </w:r>
          </w:p>
        </w:tc>
        <w:tc>
          <w:tcPr>
            <w:tcW w:w="6663" w:type="dxa"/>
          </w:tcPr>
          <w:p w:rsidR="00BD7929" w:rsidRPr="00304FD4" w:rsidRDefault="00BD7929" w:rsidP="00C22A35">
            <w:pPr>
              <w:widowControl w:val="0"/>
              <w:numPr>
                <w:ilvl w:val="0"/>
                <w:numId w:val="10"/>
              </w:numPr>
              <w:autoSpaceDE w:val="0"/>
              <w:autoSpaceDN w:val="0"/>
              <w:adjustRightInd w:val="0"/>
              <w:ind w:left="34" w:firstLine="284"/>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актуализация нормативных правовых актов администрации муниципального района в рамках полномочий по предоставлению жилых помещений по договорам социального найма;</w:t>
            </w:r>
          </w:p>
          <w:p w:rsidR="00BD7929" w:rsidRPr="00304FD4" w:rsidRDefault="00BD7929" w:rsidP="00C22A35">
            <w:pPr>
              <w:widowControl w:val="0"/>
              <w:numPr>
                <w:ilvl w:val="0"/>
                <w:numId w:val="10"/>
              </w:numPr>
              <w:autoSpaceDE w:val="0"/>
              <w:autoSpaceDN w:val="0"/>
              <w:adjustRightInd w:val="0"/>
              <w:ind w:left="34" w:firstLine="284"/>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формирование реестра муниципальных жилых помещений, подлежащих ремонту, на очередной финансовый год;</w:t>
            </w:r>
          </w:p>
          <w:p w:rsidR="00BD7929" w:rsidRPr="00304FD4" w:rsidRDefault="00BD7929" w:rsidP="00C22A35">
            <w:pPr>
              <w:widowControl w:val="0"/>
              <w:numPr>
                <w:ilvl w:val="0"/>
                <w:numId w:val="10"/>
              </w:numPr>
              <w:autoSpaceDE w:val="0"/>
              <w:autoSpaceDN w:val="0"/>
              <w:adjustRightInd w:val="0"/>
              <w:ind w:left="34" w:firstLine="284"/>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bCs/>
                <w:sz w:val="24"/>
                <w:szCs w:val="24"/>
                <w:lang w:eastAsia="ru-RU"/>
              </w:rPr>
              <w:t xml:space="preserve">формирование списка очередности на проведение капитального ремонта </w:t>
            </w:r>
            <w:r w:rsidRPr="00304FD4">
              <w:rPr>
                <w:rFonts w:ascii="Times New Roman" w:eastAsia="Times New Roman" w:hAnsi="Times New Roman" w:cs="Times New Roman"/>
                <w:sz w:val="24"/>
                <w:szCs w:val="24"/>
                <w:lang w:eastAsia="ru-RU"/>
              </w:rPr>
              <w:t>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10"/>
              </w:numPr>
              <w:autoSpaceDE w:val="0"/>
              <w:autoSpaceDN w:val="0"/>
              <w:adjustRightInd w:val="0"/>
              <w:ind w:left="34" w:firstLine="284"/>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заключение контракта с управляющей компанией на обслуживание и проведение капитального ремонта жилых помещений муниципального жилого фонда работы;</w:t>
            </w:r>
          </w:p>
          <w:p w:rsidR="00BD7929" w:rsidRPr="00304FD4" w:rsidRDefault="00BD7929" w:rsidP="00C22A35">
            <w:pPr>
              <w:widowControl w:val="0"/>
              <w:numPr>
                <w:ilvl w:val="0"/>
                <w:numId w:val="10"/>
              </w:numPr>
              <w:autoSpaceDE w:val="0"/>
              <w:autoSpaceDN w:val="0"/>
              <w:adjustRightInd w:val="0"/>
              <w:ind w:left="34" w:firstLine="284"/>
              <w:contextualSpacing/>
              <w:jc w:val="both"/>
              <w:rPr>
                <w:rFonts w:ascii="Times New Roman" w:eastAsia="Times New Roman" w:hAnsi="Times New Roman" w:cs="Times New Roman"/>
                <w:sz w:val="24"/>
                <w:szCs w:val="24"/>
                <w:lang w:eastAsia="ru-RU"/>
              </w:rPr>
            </w:pPr>
            <w:r w:rsidRPr="00304FD4">
              <w:rPr>
                <w:rFonts w:ascii="Times New Roman" w:hAnsi="Times New Roman" w:cs="Times New Roman"/>
                <w:sz w:val="24"/>
                <w:szCs w:val="24"/>
                <w:lang w:eastAsia="ru-RU"/>
              </w:rPr>
              <w:t xml:space="preserve">подготовка проектно-сметной документации для выполнения работ по </w:t>
            </w:r>
            <w:r w:rsidRPr="00304FD4">
              <w:rPr>
                <w:rFonts w:ascii="Times New Roman" w:eastAsia="Times New Roman" w:hAnsi="Times New Roman" w:cs="Times New Roman"/>
                <w:bCs/>
                <w:sz w:val="24"/>
                <w:szCs w:val="24"/>
                <w:lang w:eastAsia="ru-RU"/>
              </w:rPr>
              <w:t xml:space="preserve">капитальному ремонту </w:t>
            </w:r>
            <w:r w:rsidRPr="00304FD4">
              <w:rPr>
                <w:rFonts w:ascii="Times New Roman" w:eastAsia="Times New Roman" w:hAnsi="Times New Roman" w:cs="Times New Roman"/>
                <w:sz w:val="24"/>
                <w:szCs w:val="24"/>
                <w:lang w:eastAsia="ru-RU"/>
              </w:rPr>
              <w:t>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10"/>
              </w:numPr>
              <w:autoSpaceDE w:val="0"/>
              <w:autoSpaceDN w:val="0"/>
              <w:adjustRightInd w:val="0"/>
              <w:ind w:left="34" w:firstLine="284"/>
              <w:contextualSpacing/>
              <w:jc w:val="both"/>
              <w:rPr>
                <w:rFonts w:ascii="Times New Roman" w:eastAsia="Times New Roman" w:hAnsi="Times New Roman" w:cs="Times New Roman"/>
                <w:sz w:val="24"/>
                <w:szCs w:val="24"/>
                <w:lang w:eastAsia="ru-RU"/>
              </w:rPr>
            </w:pPr>
            <w:r w:rsidRPr="00304FD4">
              <w:rPr>
                <w:rFonts w:ascii="Times New Roman" w:hAnsi="Times New Roman" w:cs="Times New Roman"/>
                <w:sz w:val="24"/>
                <w:szCs w:val="24"/>
                <w:lang w:eastAsia="ru-RU"/>
              </w:rPr>
              <w:t xml:space="preserve">заключение муниципальных контрактов на проведение работ по капитальному ремонту </w:t>
            </w:r>
            <w:r w:rsidRPr="00304FD4">
              <w:rPr>
                <w:rFonts w:ascii="Times New Roman" w:eastAsia="Times New Roman" w:hAnsi="Times New Roman" w:cs="Times New Roman"/>
                <w:sz w:val="24"/>
                <w:szCs w:val="24"/>
                <w:lang w:eastAsia="ru-RU"/>
              </w:rPr>
              <w:t>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10"/>
              </w:numPr>
              <w:autoSpaceDE w:val="0"/>
              <w:autoSpaceDN w:val="0"/>
              <w:adjustRightInd w:val="0"/>
              <w:ind w:left="34" w:firstLine="284"/>
              <w:contextualSpacing/>
              <w:jc w:val="both"/>
              <w:rPr>
                <w:rFonts w:ascii="Times New Roman" w:eastAsia="Times New Roman" w:hAnsi="Times New Roman" w:cs="Times New Roman"/>
                <w:sz w:val="24"/>
                <w:szCs w:val="24"/>
                <w:lang w:eastAsia="ru-RU"/>
              </w:rPr>
            </w:pPr>
            <w:r w:rsidRPr="00304FD4">
              <w:rPr>
                <w:rFonts w:ascii="Times New Roman" w:hAnsi="Times New Roman" w:cs="Times New Roman"/>
                <w:sz w:val="24"/>
                <w:szCs w:val="24"/>
                <w:lang w:eastAsia="ru-RU"/>
              </w:rPr>
              <w:t>осуществление контроля и снятие с учета отремонтированного муниципального жилого фонда</w:t>
            </w:r>
          </w:p>
        </w:tc>
      </w:tr>
      <w:tr w:rsidR="00BD7929" w:rsidRPr="00304FD4" w:rsidTr="00BD7929">
        <w:tc>
          <w:tcPr>
            <w:tcW w:w="2835" w:type="dxa"/>
          </w:tcPr>
          <w:p w:rsidR="00BD7929" w:rsidRPr="00304FD4" w:rsidRDefault="00BD7929" w:rsidP="00BD7929">
            <w:pPr>
              <w:widowControl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Сроки и этапы реализации муниципальной программы</w:t>
            </w:r>
          </w:p>
        </w:tc>
        <w:tc>
          <w:tcPr>
            <w:tcW w:w="6663" w:type="dxa"/>
            <w:vAlign w:val="center"/>
          </w:tcPr>
          <w:p w:rsidR="00BD7929" w:rsidRPr="00304FD4" w:rsidRDefault="00BD7929" w:rsidP="00BD7929">
            <w:pPr>
              <w:widowControl w:val="0"/>
              <w:ind w:left="34" w:firstLine="284"/>
              <w:jc w:val="center"/>
              <w:rPr>
                <w:rFonts w:ascii="Times New Roman" w:eastAsia="Times New Roman" w:hAnsi="Times New Roman" w:cs="Times New Roman"/>
                <w:sz w:val="24"/>
                <w:szCs w:val="24"/>
                <w:highlight w:val="yellow"/>
                <w:lang w:eastAsia="ru-RU"/>
              </w:rPr>
            </w:pPr>
            <w:r w:rsidRPr="00304FD4">
              <w:rPr>
                <w:rFonts w:ascii="Times New Roman" w:eastAsia="Times New Roman" w:hAnsi="Times New Roman" w:cs="Times New Roman"/>
                <w:sz w:val="24"/>
                <w:szCs w:val="24"/>
                <w:lang w:eastAsia="ru-RU"/>
              </w:rPr>
              <w:t>2022 – 2026 годы</w:t>
            </w:r>
          </w:p>
        </w:tc>
      </w:tr>
      <w:tr w:rsidR="00BD7929" w:rsidRPr="00304FD4" w:rsidTr="00BD7929">
        <w:tc>
          <w:tcPr>
            <w:tcW w:w="2835" w:type="dxa"/>
          </w:tcPr>
          <w:p w:rsidR="00BD7929" w:rsidRPr="00304FD4" w:rsidRDefault="00BD7929" w:rsidP="00BD7929">
            <w:pPr>
              <w:widowControl w:val="0"/>
              <w:autoSpaceDE w:val="0"/>
              <w:autoSpaceDN w:val="0"/>
              <w:adjustRightInd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Объемы финансового обеспечения муниципальной программы</w:t>
            </w:r>
          </w:p>
        </w:tc>
        <w:tc>
          <w:tcPr>
            <w:tcW w:w="6663" w:type="dxa"/>
          </w:tcPr>
          <w:p w:rsidR="00BD7929" w:rsidRPr="00304FD4" w:rsidRDefault="00BD7929" w:rsidP="00BD7929">
            <w:pPr>
              <w:widowControl w:val="0"/>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Общий объем финансирования муниципальной программы на весь период составляет 24 845,34 тыс. рублей, в том числе:</w:t>
            </w:r>
          </w:p>
          <w:p w:rsidR="00BD7929" w:rsidRPr="00304FD4" w:rsidRDefault="00BD7929" w:rsidP="00C22A35">
            <w:pPr>
              <w:numPr>
                <w:ilvl w:val="0"/>
                <w:numId w:val="19"/>
              </w:numPr>
              <w:autoSpaceDE w:val="0"/>
              <w:autoSpaceDN w:val="0"/>
              <w:adjustRightInd w:val="0"/>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2022 г. – 4 028,97 тыс. рублей;</w:t>
            </w:r>
          </w:p>
          <w:p w:rsidR="00BD7929" w:rsidRPr="00304FD4" w:rsidRDefault="00BD7929" w:rsidP="00C22A35">
            <w:pPr>
              <w:numPr>
                <w:ilvl w:val="0"/>
                <w:numId w:val="19"/>
              </w:numPr>
              <w:autoSpaceDE w:val="0"/>
              <w:autoSpaceDN w:val="0"/>
              <w:adjustRightInd w:val="0"/>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2023 г. – 4 028,97 тыс. рублей;</w:t>
            </w:r>
          </w:p>
          <w:p w:rsidR="00BD7929" w:rsidRPr="00304FD4" w:rsidRDefault="00BD7929" w:rsidP="00C22A35">
            <w:pPr>
              <w:numPr>
                <w:ilvl w:val="0"/>
                <w:numId w:val="19"/>
              </w:numPr>
              <w:autoSpaceDE w:val="0"/>
              <w:autoSpaceDN w:val="0"/>
              <w:adjustRightInd w:val="0"/>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2024 г. – 5 595,80 тыс. рублей;</w:t>
            </w:r>
          </w:p>
          <w:p w:rsidR="00BD7929" w:rsidRPr="00304FD4" w:rsidRDefault="00BD7929" w:rsidP="00C22A35">
            <w:pPr>
              <w:numPr>
                <w:ilvl w:val="0"/>
                <w:numId w:val="19"/>
              </w:numPr>
              <w:autoSpaceDE w:val="0"/>
              <w:autoSpaceDN w:val="0"/>
              <w:adjustRightInd w:val="0"/>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2025 г. – 5 595,80 тыс. рублей;</w:t>
            </w:r>
          </w:p>
          <w:p w:rsidR="00BD7929" w:rsidRPr="00304FD4" w:rsidRDefault="00BD7929" w:rsidP="00C22A35">
            <w:pPr>
              <w:widowControl w:val="0"/>
              <w:numPr>
                <w:ilvl w:val="0"/>
                <w:numId w:val="19"/>
              </w:numPr>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2026 г. – 5 595,80 тыс. рублей</w:t>
            </w:r>
          </w:p>
          <w:p w:rsidR="00BD7929" w:rsidRPr="00304FD4" w:rsidRDefault="00BD7929" w:rsidP="00BD7929">
            <w:pPr>
              <w:widowControl w:val="0"/>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Финансирование муниципальной программы </w:t>
            </w:r>
            <w:r w:rsidRPr="00304FD4">
              <w:rPr>
                <w:rFonts w:ascii="Times New Roman" w:eastAsia="Times New Roman" w:hAnsi="Times New Roman" w:cs="Times New Roman"/>
                <w:sz w:val="24"/>
                <w:szCs w:val="24"/>
                <w:lang w:eastAsia="ru-RU"/>
              </w:rPr>
              <w:lastRenderedPageBreak/>
              <w:t>осуществляется за счет бюджета района (сбора платежей за найм).</w:t>
            </w:r>
          </w:p>
        </w:tc>
      </w:tr>
      <w:tr w:rsidR="00BD7929" w:rsidRPr="00304FD4" w:rsidTr="00BD7929">
        <w:tc>
          <w:tcPr>
            <w:tcW w:w="2835" w:type="dxa"/>
          </w:tcPr>
          <w:p w:rsidR="00BD7929" w:rsidRPr="00304FD4" w:rsidRDefault="00BD7929" w:rsidP="00BD7929">
            <w:pPr>
              <w:widowControl w:val="0"/>
              <w:autoSpaceDE w:val="0"/>
              <w:autoSpaceDN w:val="0"/>
              <w:adjustRightInd w:val="0"/>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lastRenderedPageBreak/>
              <w:t>Конечные результаты реализации муниципальной программы</w:t>
            </w:r>
          </w:p>
        </w:tc>
        <w:tc>
          <w:tcPr>
            <w:tcW w:w="6663" w:type="dxa"/>
          </w:tcPr>
          <w:p w:rsidR="00BD7929" w:rsidRPr="00304FD4" w:rsidRDefault="00BD7929" w:rsidP="00BD7929">
            <w:pPr>
              <w:widowControl w:val="0"/>
              <w:ind w:firstLine="400"/>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повышение комфортности проживания граждан в жилых помещениях, соответствующих санитарному, техническому и иному потребительскому состоянию:</w:t>
            </w:r>
          </w:p>
          <w:p w:rsidR="00BD7929" w:rsidRPr="00304FD4" w:rsidRDefault="00BD7929" w:rsidP="00C22A35">
            <w:pPr>
              <w:widowControl w:val="0"/>
              <w:numPr>
                <w:ilvl w:val="0"/>
                <w:numId w:val="11"/>
              </w:numPr>
              <w:shd w:val="clear" w:color="auto" w:fill="FFFFFF"/>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минимальное значение площади муниципального жилого фонда, отвечающего нормативным требованиям, после проведения капитального ремонта составит 670,8 кв. м.;</w:t>
            </w:r>
          </w:p>
          <w:p w:rsidR="00BD7929" w:rsidRPr="00304FD4" w:rsidRDefault="00BD7929" w:rsidP="00C22A35">
            <w:pPr>
              <w:widowControl w:val="0"/>
              <w:numPr>
                <w:ilvl w:val="0"/>
                <w:numId w:val="11"/>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bCs/>
                <w:sz w:val="24"/>
                <w:szCs w:val="24"/>
                <w:lang w:eastAsia="ru-RU"/>
              </w:rPr>
              <w:t xml:space="preserve">потребность в проведении капитального ремонта муниципального жилого фонда снизится </w:t>
            </w:r>
            <w:r w:rsidRPr="00304FD4">
              <w:rPr>
                <w:rFonts w:ascii="Times New Roman" w:eastAsia="Times New Roman" w:hAnsi="Times New Roman" w:cs="Times New Roman"/>
                <w:sz w:val="24"/>
                <w:szCs w:val="24"/>
                <w:lang w:eastAsia="ru-RU"/>
              </w:rPr>
              <w:t>не менее чем на 13,4 % от общей площади муниципального жилого фонда;</w:t>
            </w:r>
          </w:p>
          <w:p w:rsidR="00BD7929" w:rsidRPr="00304FD4" w:rsidRDefault="00BD7929" w:rsidP="00C22A35">
            <w:pPr>
              <w:widowControl w:val="0"/>
              <w:numPr>
                <w:ilvl w:val="0"/>
                <w:numId w:val="11"/>
              </w:numPr>
              <w:ind w:left="34" w:firstLine="284"/>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минимальное количество граждан, улучшивших условия проживания на территории Нанайского муниципального района Хабаровского края составит 16 человек.</w:t>
            </w:r>
          </w:p>
        </w:tc>
      </w:tr>
    </w:tbl>
    <w:p w:rsidR="00BD7929" w:rsidRPr="00BD7929" w:rsidRDefault="00BD7929" w:rsidP="00BD7929">
      <w:pPr>
        <w:widowControl w:val="0"/>
        <w:spacing w:after="0" w:line="240" w:lineRule="auto"/>
        <w:jc w:val="center"/>
        <w:rPr>
          <w:rFonts w:ascii="Times New Roman" w:eastAsia="Times New Roman" w:hAnsi="Times New Roman" w:cs="Times New Roman"/>
          <w:sz w:val="28"/>
          <w:szCs w:val="28"/>
          <w:lang w:eastAsia="ru-RU"/>
        </w:rPr>
      </w:pPr>
    </w:p>
    <w:p w:rsidR="00BD7929" w:rsidRPr="00304FD4" w:rsidRDefault="00BD7929" w:rsidP="00C22A35">
      <w:pPr>
        <w:widowControl w:val="0"/>
        <w:numPr>
          <w:ilvl w:val="0"/>
          <w:numId w:val="12"/>
        </w:numPr>
        <w:autoSpaceDE w:val="0"/>
        <w:autoSpaceDN w:val="0"/>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Общая характеристика текущего состояния жилого фонда Нанайского муниципального района Хабаровского края</w:t>
      </w:r>
    </w:p>
    <w:p w:rsidR="00BD7929" w:rsidRPr="00304FD4" w:rsidRDefault="00BD7929" w:rsidP="00304FD4">
      <w:pPr>
        <w:widowControl w:val="0"/>
        <w:autoSpaceDE w:val="0"/>
        <w:autoSpaceDN w:val="0"/>
        <w:adjustRightInd w:val="0"/>
        <w:spacing w:after="0" w:line="240" w:lineRule="auto"/>
        <w:ind w:left="720"/>
        <w:contextualSpacing/>
        <w:outlineLvl w:val="1"/>
        <w:rPr>
          <w:rFonts w:ascii="Times New Roman" w:eastAsia="Times New Roman" w:hAnsi="Times New Roman" w:cs="Times New Roman"/>
          <w:sz w:val="24"/>
          <w:szCs w:val="24"/>
          <w:lang w:eastAsia="ru-RU"/>
        </w:rPr>
      </w:pP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Необходимость разработки и реализации муниципальной программы обусловлена социальной остротой проблемы обеспечения безопасных и благоприятных условий проживания граждан в муниципальном жилом фонде. Решение указанных проблем требует принятия неотложных мер программно-целевого характера. Отсутствие системного подхода в данном вопросе приводит к ветшанию муниципального жилого фонда.</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На территории Нанайского муниципального района Хабаровского края в муниципальном жилом фонде находятся 2160 жилых домов (индивидуально-определенных зданий), 1921 многоквартирных домов, общая площадь которых составляет 304 490,00 кв. м. Из них 9740 кв. м.  – находится в муниципальной собственности. </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proofErr w:type="gramStart"/>
      <w:r w:rsidRPr="00304FD4">
        <w:rPr>
          <w:rFonts w:ascii="Times New Roman" w:eastAsia="Times New Roman" w:hAnsi="Times New Roman" w:cs="Times New Roman"/>
          <w:sz w:val="24"/>
          <w:szCs w:val="24"/>
          <w:lang w:eastAsia="ru-RU"/>
        </w:rPr>
        <w:t>В рамках передачи полномочий согласно закону Хабаровского края от 27 марта 2019 г. № 403 «О внесении изменений в статью 10 закона Хабаровского края «О законодательной думе Хабаровского края» и статью 1 закона Хабаровского края «О закреплении за сельскими поселениями Хабаровского края вопросов местного значения» к концу первого полугодия 2021 г. сельскими поселениями передано 5021,7 кв. м. муниципального жилого фонда, что</w:t>
      </w:r>
      <w:proofErr w:type="gramEnd"/>
      <w:r w:rsidRPr="00304FD4">
        <w:rPr>
          <w:rFonts w:ascii="Times New Roman" w:eastAsia="Times New Roman" w:hAnsi="Times New Roman" w:cs="Times New Roman"/>
          <w:sz w:val="24"/>
          <w:szCs w:val="24"/>
          <w:lang w:eastAsia="ru-RU"/>
        </w:rPr>
        <w:t xml:space="preserve"> составляет 1 % от общего количества и 151 жилое помещение:</w:t>
      </w:r>
    </w:p>
    <w:p w:rsidR="00BD7929" w:rsidRPr="00304FD4" w:rsidRDefault="00BD7929" w:rsidP="00C22A35">
      <w:pPr>
        <w:numPr>
          <w:ilvl w:val="0"/>
          <w:numId w:val="18"/>
        </w:numPr>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 Троицкое – 2291,90 кв. м.;</w:t>
      </w:r>
    </w:p>
    <w:p w:rsidR="00BD7929" w:rsidRPr="00304FD4" w:rsidRDefault="00BD7929" w:rsidP="00C22A35">
      <w:pPr>
        <w:numPr>
          <w:ilvl w:val="0"/>
          <w:numId w:val="18"/>
        </w:numPr>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 Дубовый Мыс – 1745,50 кв. м.;</w:t>
      </w:r>
    </w:p>
    <w:p w:rsidR="00BD7929" w:rsidRPr="00304FD4" w:rsidRDefault="00BD7929" w:rsidP="00C22A35">
      <w:pPr>
        <w:numPr>
          <w:ilvl w:val="0"/>
          <w:numId w:val="18"/>
        </w:numPr>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 Джари – 984,30 кв. м.</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 </w:t>
      </w:r>
      <w:proofErr w:type="gramStart"/>
      <w:r w:rsidRPr="00304FD4">
        <w:rPr>
          <w:rFonts w:ascii="Times New Roman" w:eastAsia="Times New Roman" w:hAnsi="Times New Roman" w:cs="Times New Roman"/>
          <w:sz w:val="24"/>
          <w:szCs w:val="24"/>
          <w:lang w:eastAsia="ru-RU"/>
        </w:rPr>
        <w:t>13,4 % муниципального жилого фонда требуют проведения капитального ремонта по состоянию на 01 июля 2021 г., а именно согласно представленной на 2021 г. сельскими поселениями списков муниципального жилья на проведение капитального ремонта:</w:t>
      </w:r>
      <w:proofErr w:type="gramEnd"/>
    </w:p>
    <w:p w:rsidR="00BD7929" w:rsidRPr="00304FD4" w:rsidRDefault="00BD7929" w:rsidP="00C22A35">
      <w:pPr>
        <w:numPr>
          <w:ilvl w:val="0"/>
          <w:numId w:val="18"/>
        </w:numPr>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 Троицкое – 670,8 кв. м., что составляет 16 квартир.</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proofErr w:type="gramStart"/>
      <w:r w:rsidRPr="00304FD4">
        <w:rPr>
          <w:rFonts w:ascii="Times New Roman" w:eastAsia="Times New Roman" w:hAnsi="Times New Roman" w:cs="Times New Roman"/>
          <w:sz w:val="24"/>
          <w:szCs w:val="24"/>
          <w:lang w:eastAsia="ru-RU"/>
        </w:rPr>
        <w:t xml:space="preserve">В предстоящие 5 лет планируется передача муниципального жилого фонда от сельских поселений в администрацию Нанайского муниципального района Хабаровского края, что увеличит общее количество муниципального жилья, которому требуется капитальный ремонт. </w:t>
      </w:r>
      <w:proofErr w:type="gramEnd"/>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В настоящее время в Нанайском муниципальном районе Хабаровского края не ведется строительство муниципального жилого фонда социального использования. </w:t>
      </w:r>
      <w:proofErr w:type="gramStart"/>
      <w:r w:rsidRPr="00304FD4">
        <w:rPr>
          <w:rFonts w:ascii="Times New Roman" w:eastAsia="Times New Roman" w:hAnsi="Times New Roman" w:cs="Times New Roman"/>
          <w:sz w:val="24"/>
          <w:szCs w:val="24"/>
          <w:lang w:eastAsia="ru-RU"/>
        </w:rPr>
        <w:t xml:space="preserve">Гражданам, состоящим на учете в качестве нуждающихся в жилых помещениях (далее – Наниматели), предоставляются жилые помещения вторичного рынка жилья, в случае их освобождения в соответствии с нормами статей 83, 84 Жилищного кодекса Российской Федерации, а также в соответствии со статьей 1151 Гражданского кодекса Российской Федерации в случае наследования органами местного самоуправления имущества жилого </w:t>
      </w:r>
      <w:r w:rsidRPr="00304FD4">
        <w:rPr>
          <w:rFonts w:ascii="Times New Roman" w:eastAsia="Times New Roman" w:hAnsi="Times New Roman" w:cs="Times New Roman"/>
          <w:sz w:val="24"/>
          <w:szCs w:val="24"/>
          <w:lang w:eastAsia="ru-RU"/>
        </w:rPr>
        <w:lastRenderedPageBreak/>
        <w:t>назначения, перешедшего в порядке наследования по закону в</w:t>
      </w:r>
      <w:proofErr w:type="gramEnd"/>
      <w:r w:rsidRPr="00304FD4">
        <w:rPr>
          <w:rFonts w:ascii="Times New Roman" w:eastAsia="Times New Roman" w:hAnsi="Times New Roman" w:cs="Times New Roman"/>
          <w:sz w:val="24"/>
          <w:szCs w:val="24"/>
          <w:lang w:eastAsia="ru-RU"/>
        </w:rPr>
        <w:t xml:space="preserve"> собственность муниципального района (выморочное имущество).</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В соответствии со статьями 210, 676 Гражданского кодекса Российской Федерации и частью 3 статьи 15, подпунктом пункта 3 части 2 статьи 65 Жилищного кодекса Российской Федерации собственник муниципального жилищного фонда (далее – Наймодатель) обязан передать Нанимателю свободное жилое помещение в состоянии, пригодном для проживания. </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proofErr w:type="gramStart"/>
      <w:r w:rsidRPr="00304FD4">
        <w:rPr>
          <w:rFonts w:ascii="Times New Roman" w:eastAsia="Times New Roman" w:hAnsi="Times New Roman" w:cs="Times New Roman"/>
          <w:sz w:val="24"/>
          <w:szCs w:val="24"/>
          <w:lang w:eastAsia="ru-RU"/>
        </w:rPr>
        <w:t xml:space="preserve">В результате анализа результатов проведенной работы Межведомственной комиссии, назначенной постановлением администрации Нанайского муниципального района Хабаровского края от 24 января 2020 г. № 62 были сделаны выводы, что жилые помещения, где предыдущий Наймодатель,  а именно  - администрации сельских поселений Нанайского муниципального района Хабаровского края, не осуществлял капитальный ремонт жилого помещения, несмотря на положения типового договора социального найма жилого помещения заключенного с Нанимателем. </w:t>
      </w:r>
      <w:proofErr w:type="gramEnd"/>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Так же Наниматель и члены его семьи, имеющие равные с Нанимателем права и обязанности допускали разрушение или повреждение жилого помещения, использовали жилое помещение не по назначению. Как правило, проживающие в таких помещениях граждане относятся к категории неблагополучных слоев населения, которые не выполняют надлежащим образом обязанности по текущему ремонту жилого помещения, не поддерживают жилое помещение в надлежащем состоянии.</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Освобожденные жилые помещения зачастую подлежат ремонту и восстановлению Наймодателем, так как такие помещения находятся в состоянии, не отвечающем санитарным и техническим правилам и нормам, установленным к жилым помещениям (находятся в антисанитарном состоянии).</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proofErr w:type="gramStart"/>
      <w:r w:rsidRPr="00304FD4">
        <w:rPr>
          <w:rFonts w:ascii="Times New Roman" w:eastAsia="Times New Roman" w:hAnsi="Times New Roman" w:cs="Times New Roman"/>
          <w:sz w:val="24"/>
          <w:szCs w:val="24"/>
          <w:lang w:eastAsia="ru-RU"/>
        </w:rPr>
        <w:t>Жилые помещения, находящиеся в собственности умерших граждан, при отсутствии наследников, как по закону, так и по завещанию, прошедшие длительную процедуру наследования в лице администрации Нанайского муниципального района Хабаровского края и включенные в реестр муниципального имущества Нанайского муниципального района Хабаровского края в соответствии с нормами статей 1117, 1151, 1158 Гражданского кодекса Российской Федерации, также требуют ремонта и восстановления, так как не</w:t>
      </w:r>
      <w:proofErr w:type="gramEnd"/>
      <w:r w:rsidRPr="00304FD4">
        <w:rPr>
          <w:rFonts w:ascii="Times New Roman" w:eastAsia="Times New Roman" w:hAnsi="Times New Roman" w:cs="Times New Roman"/>
          <w:sz w:val="24"/>
          <w:szCs w:val="24"/>
          <w:lang w:eastAsia="ru-RU"/>
        </w:rPr>
        <w:t xml:space="preserve"> отвечают санитарным и техническим правилам и нормам, установленным для жилых помещений.</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Порядок признания помещения жилым и требования к жилому помещению, которым оно должно отвечать, устанавливаются Правительством Российской Федерации в соответствии с Жилищным кодексом Российской Федерации и другими федеральными законами (часть 3 статьи 15, статья 20 Жилищного кодекса Российской Федерации).</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Действующим законодательством Российской Федерации на Наймодателя возложена обязанность предоставления жилого помещения после произведенного ремонта гражданам из числа граждан, состоящих на жилищном учете в качестве нуждающихся.</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 учетом изложенного необходимость разработки и реализации данной  муниципальной программы обусловлена следующей причиной - обязанностью органов местного самоуправления как собственника жилых помещений предоставлять жилье социального назначения (найма) в состоянии, соответствующем нормам для проживания.</w:t>
      </w:r>
    </w:p>
    <w:p w:rsidR="00BD7929" w:rsidRPr="00304FD4" w:rsidRDefault="00BD7929" w:rsidP="00304FD4">
      <w:pPr>
        <w:spacing w:after="0" w:line="240" w:lineRule="auto"/>
        <w:ind w:firstLine="720"/>
        <w:jc w:val="both"/>
        <w:rPr>
          <w:rFonts w:ascii="Times New Roman" w:eastAsia="Times New Roman" w:hAnsi="Times New Roman" w:cs="Times New Roman"/>
          <w:sz w:val="24"/>
          <w:szCs w:val="24"/>
          <w:lang w:eastAsia="ru-RU"/>
        </w:rPr>
      </w:pPr>
    </w:p>
    <w:p w:rsidR="00BD7929" w:rsidRPr="00304FD4" w:rsidRDefault="00BD7929" w:rsidP="00C22A35">
      <w:pPr>
        <w:widowControl w:val="0"/>
        <w:numPr>
          <w:ilvl w:val="0"/>
          <w:numId w:val="12"/>
        </w:numPr>
        <w:autoSpaceDE w:val="0"/>
        <w:autoSpaceDN w:val="0"/>
        <w:adjustRightInd w:val="0"/>
        <w:spacing w:after="0" w:line="240" w:lineRule="auto"/>
        <w:ind w:left="0" w:firstLine="709"/>
        <w:contextualSpacing/>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Цели и задачи муниципальной программы</w:t>
      </w:r>
    </w:p>
    <w:p w:rsidR="00BD7929" w:rsidRPr="00304FD4" w:rsidRDefault="00BD7929" w:rsidP="00304FD4">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BD7929" w:rsidRPr="00304FD4" w:rsidRDefault="00BD7929" w:rsidP="00304FD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Основной целью муниципальной программы является - создание безопасных и благоприятных условий для проживания граждан в муниципальном жилом фонде, расположенном на территории Нанайского муниципального района Хабаровского края.</w:t>
      </w:r>
    </w:p>
    <w:p w:rsidR="00BD7929" w:rsidRPr="00304FD4" w:rsidRDefault="00BD7929" w:rsidP="00304FD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Достижение поставленной цели обуславливает необходимость решения следующих конкретных задач:</w:t>
      </w:r>
    </w:p>
    <w:p w:rsidR="00BD7929" w:rsidRPr="00304FD4" w:rsidRDefault="00BD7929" w:rsidP="00C22A35">
      <w:pPr>
        <w:widowControl w:val="0"/>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обеспечение сохранности и увеличение срока эксплуатации муниципального жилого фонда;</w:t>
      </w:r>
    </w:p>
    <w:p w:rsidR="00BD7929" w:rsidRPr="00304FD4" w:rsidRDefault="00BD7929" w:rsidP="00C22A35">
      <w:pPr>
        <w:widowControl w:val="0"/>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 xml:space="preserve">приведение в надлежащее техническое состояние муниципального жилого </w:t>
      </w:r>
      <w:r w:rsidRPr="00304FD4">
        <w:rPr>
          <w:rFonts w:ascii="Times New Roman" w:eastAsia="Times New Roman" w:hAnsi="Times New Roman" w:cs="Times New Roman"/>
          <w:sz w:val="24"/>
          <w:szCs w:val="24"/>
          <w:shd w:val="clear" w:color="auto" w:fill="FFFFFF"/>
          <w:lang w:eastAsia="ru-RU"/>
        </w:rPr>
        <w:lastRenderedPageBreak/>
        <w:t>фонда;</w:t>
      </w:r>
    </w:p>
    <w:p w:rsidR="00BD7929" w:rsidRPr="00304FD4" w:rsidRDefault="00BD7929" w:rsidP="00C22A35">
      <w:pPr>
        <w:widowControl w:val="0"/>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устранение неисправностей изношенных конструктивных элементов (в том числе их восстановление и замена) муниципального имущества в жилых домах;</w:t>
      </w:r>
    </w:p>
    <w:p w:rsidR="00BD7929" w:rsidRPr="00304FD4" w:rsidRDefault="00BD7929" w:rsidP="00C22A35">
      <w:pPr>
        <w:widowControl w:val="0"/>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повышение эффективности и надежности функционирования внутренних инженерных систем;</w:t>
      </w:r>
    </w:p>
    <w:p w:rsidR="00BD7929" w:rsidRPr="00304FD4" w:rsidRDefault="00BD7929" w:rsidP="00C22A35">
      <w:pPr>
        <w:widowControl w:val="0"/>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shd w:val="clear" w:color="auto" w:fill="FFFFFF"/>
          <w:lang w:eastAsia="ru-RU"/>
        </w:rPr>
        <w:t>внедрение ресурсосберегающих технологий.</w:t>
      </w:r>
    </w:p>
    <w:p w:rsidR="00BD7929" w:rsidRPr="00304FD4" w:rsidRDefault="00BD7929" w:rsidP="00304FD4">
      <w:pPr>
        <w:widowControl w:val="0"/>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04FD4">
        <w:rPr>
          <w:rFonts w:ascii="Times New Roman" w:eastAsia="Times New Roman" w:hAnsi="Times New Roman" w:cs="Times New Roman"/>
          <w:sz w:val="24"/>
          <w:szCs w:val="24"/>
          <w:shd w:val="clear" w:color="auto" w:fill="FFFFFF"/>
          <w:lang w:eastAsia="ru-RU"/>
        </w:rPr>
        <w:t>В рамках реализации муниципальной программы предусмотрены следующие основные мероприятия:</w:t>
      </w:r>
    </w:p>
    <w:p w:rsidR="00BD7929" w:rsidRPr="00304FD4" w:rsidRDefault="00BD7929" w:rsidP="00C22A35">
      <w:pPr>
        <w:widowControl w:val="0"/>
        <w:numPr>
          <w:ilvl w:val="0"/>
          <w:numId w:val="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актуализация нормативных правовых актов администрации муниципального района в рамках полномочий по предоставлению жилых помещений по договорам социального найма;</w:t>
      </w:r>
    </w:p>
    <w:p w:rsidR="00BD7929" w:rsidRPr="00304FD4" w:rsidRDefault="00BD7929" w:rsidP="00C22A35">
      <w:pPr>
        <w:widowControl w:val="0"/>
        <w:numPr>
          <w:ilvl w:val="0"/>
          <w:numId w:val="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формирование реестров 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bCs/>
          <w:sz w:val="24"/>
          <w:szCs w:val="24"/>
          <w:lang w:eastAsia="ru-RU"/>
        </w:rPr>
        <w:t xml:space="preserve">формирование списка очередности на проведение капитального ремонта </w:t>
      </w:r>
      <w:r w:rsidRPr="00304FD4">
        <w:rPr>
          <w:rFonts w:ascii="Times New Roman" w:eastAsia="Times New Roman" w:hAnsi="Times New Roman" w:cs="Times New Roman"/>
          <w:sz w:val="24"/>
          <w:szCs w:val="24"/>
          <w:lang w:eastAsia="ru-RU"/>
        </w:rPr>
        <w:t>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заключение контракта с управляющей компанией на обслуживание и проведение капитального ремонта жилых помещений муниципального жилого фонда работы</w:t>
      </w:r>
      <w:r w:rsidRPr="00304FD4">
        <w:rPr>
          <w:rFonts w:ascii="Times New Roman" w:hAnsi="Times New Roman" w:cs="Times New Roman"/>
          <w:sz w:val="24"/>
          <w:szCs w:val="24"/>
          <w:lang w:eastAsia="ru-RU"/>
        </w:rPr>
        <w:t xml:space="preserve"> </w:t>
      </w:r>
    </w:p>
    <w:p w:rsidR="00BD7929" w:rsidRPr="00304FD4" w:rsidRDefault="00BD7929" w:rsidP="00C22A35">
      <w:pPr>
        <w:widowControl w:val="0"/>
        <w:numPr>
          <w:ilvl w:val="0"/>
          <w:numId w:val="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hAnsi="Times New Roman" w:cs="Times New Roman"/>
          <w:sz w:val="24"/>
          <w:szCs w:val="24"/>
          <w:lang w:eastAsia="ru-RU"/>
        </w:rPr>
        <w:t xml:space="preserve">подготовка проектно-сметной документации для выполнения работ по </w:t>
      </w:r>
      <w:r w:rsidRPr="00304FD4">
        <w:rPr>
          <w:rFonts w:ascii="Times New Roman" w:eastAsia="Times New Roman" w:hAnsi="Times New Roman" w:cs="Times New Roman"/>
          <w:bCs/>
          <w:sz w:val="24"/>
          <w:szCs w:val="24"/>
          <w:lang w:eastAsia="ru-RU"/>
        </w:rPr>
        <w:t xml:space="preserve">капитальному ремонту </w:t>
      </w:r>
      <w:r w:rsidRPr="00304FD4">
        <w:rPr>
          <w:rFonts w:ascii="Times New Roman" w:eastAsia="Times New Roman" w:hAnsi="Times New Roman" w:cs="Times New Roman"/>
          <w:sz w:val="24"/>
          <w:szCs w:val="24"/>
          <w:lang w:eastAsia="ru-RU"/>
        </w:rPr>
        <w:t>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hAnsi="Times New Roman" w:cs="Times New Roman"/>
          <w:sz w:val="24"/>
          <w:szCs w:val="24"/>
          <w:lang w:eastAsia="ru-RU"/>
        </w:rPr>
        <w:t xml:space="preserve">заключение муниципальных контрактов на проведение работ по капитальному ремонту </w:t>
      </w:r>
      <w:r w:rsidRPr="00304FD4">
        <w:rPr>
          <w:rFonts w:ascii="Times New Roman" w:eastAsia="Times New Roman" w:hAnsi="Times New Roman" w:cs="Times New Roman"/>
          <w:sz w:val="24"/>
          <w:szCs w:val="24"/>
          <w:lang w:eastAsia="ru-RU"/>
        </w:rPr>
        <w:t>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8"/>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hAnsi="Times New Roman" w:cs="Times New Roman"/>
          <w:sz w:val="24"/>
          <w:szCs w:val="24"/>
          <w:lang w:eastAsia="ru-RU"/>
        </w:rPr>
        <w:t>осуществление контроля и снятие с учета отремонтированного муниципального жилого фонда.</w:t>
      </w:r>
    </w:p>
    <w:p w:rsidR="00BD7929" w:rsidRPr="00304FD4" w:rsidRDefault="00BD7929" w:rsidP="0030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7929" w:rsidRPr="00304FD4" w:rsidRDefault="00BD7929" w:rsidP="00C22A35">
      <w:pPr>
        <w:widowControl w:val="0"/>
        <w:numPr>
          <w:ilvl w:val="0"/>
          <w:numId w:val="12"/>
        </w:num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Прогноз конечных результатов муниципальной программы</w:t>
      </w:r>
    </w:p>
    <w:p w:rsidR="00BD7929" w:rsidRPr="00304FD4" w:rsidRDefault="00BD7929" w:rsidP="0030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7929" w:rsidRPr="00304FD4" w:rsidRDefault="00BD7929" w:rsidP="00304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Выполнение мероприятий программы приведет к снижению уровня физического износа жилых помещений муниципального жилого фонда, приведению освободившихся жилых помещений в состояние, пригодное для проживания граждан, в целях предоставления по договорам социального найма.</w:t>
      </w:r>
    </w:p>
    <w:p w:rsidR="00BD7929" w:rsidRPr="00304FD4" w:rsidRDefault="00BD7929" w:rsidP="00304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Эффект от выполнения муниципальной программы имеет, прежде всего, социальную направленность. Реализация мероприятий, предусмотренных муниципальной программой, позволит:</w:t>
      </w:r>
    </w:p>
    <w:p w:rsidR="00BD7929" w:rsidRPr="00304FD4" w:rsidRDefault="00BD7929" w:rsidP="00C22A35">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уменьшить очередность граждан, состоящих на учете в качестве нуждающихся в жилых помещениях муниципального жилого фонда социального использования;</w:t>
      </w:r>
    </w:p>
    <w:p w:rsidR="00BD7929" w:rsidRPr="00304FD4" w:rsidRDefault="00BD7929" w:rsidP="00C22A35">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привести освободившиеся жилые помещения муниципального жилого фонда в состояние, отвечающее санитарным и техническим правилам и нормам, установленным к жилым помещениям;</w:t>
      </w:r>
    </w:p>
    <w:p w:rsidR="00BD7929" w:rsidRPr="00304FD4" w:rsidRDefault="00BD7929" w:rsidP="00C22A35">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предоставлять гражданам жилые помещения в состоянии, пригодном для проживания;</w:t>
      </w:r>
    </w:p>
    <w:p w:rsidR="00BD7929" w:rsidRPr="00304FD4" w:rsidRDefault="00BD7929" w:rsidP="00C22A35">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повысить комфортность проживания граждан в жилых помещениях по договору социального найма;</w:t>
      </w:r>
    </w:p>
    <w:p w:rsidR="00BD7929" w:rsidRPr="00304FD4" w:rsidRDefault="00BD7929" w:rsidP="00C22A35">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улучшить качество жилищно-коммунального обслуживания.</w:t>
      </w:r>
    </w:p>
    <w:p w:rsidR="00BD7929" w:rsidRPr="00304FD4" w:rsidRDefault="00BD7929" w:rsidP="00304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Результатом повышения комфортности проживания граждан в жилых помещениях, соответствующих санитарному, техническому и иному потребительскому состоянию будет являться:</w:t>
      </w:r>
    </w:p>
    <w:p w:rsidR="00BD7929" w:rsidRPr="00304FD4" w:rsidRDefault="00BD7929" w:rsidP="00C22A35">
      <w:pPr>
        <w:widowControl w:val="0"/>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минимальное значение площади муниципального жилого фонда, отвечающего </w:t>
      </w:r>
      <w:r w:rsidRPr="00304FD4">
        <w:rPr>
          <w:rFonts w:ascii="Times New Roman" w:eastAsia="Times New Roman" w:hAnsi="Times New Roman" w:cs="Times New Roman"/>
          <w:sz w:val="24"/>
          <w:szCs w:val="24"/>
          <w:lang w:eastAsia="ru-RU"/>
        </w:rPr>
        <w:lastRenderedPageBreak/>
        <w:t>нормативным требованиям, после проведения капитального ремонта составит 670,8 кв. м.;</w:t>
      </w:r>
    </w:p>
    <w:p w:rsidR="00BD7929" w:rsidRPr="00304FD4" w:rsidRDefault="00BD7929" w:rsidP="00C22A35">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bCs/>
          <w:sz w:val="24"/>
          <w:szCs w:val="24"/>
          <w:lang w:eastAsia="ru-RU"/>
        </w:rPr>
        <w:t xml:space="preserve">потребность в проведении капитального ремонта муниципального жилого фонда снизится </w:t>
      </w:r>
      <w:r w:rsidRPr="00304FD4">
        <w:rPr>
          <w:rFonts w:ascii="Times New Roman" w:eastAsia="Times New Roman" w:hAnsi="Times New Roman" w:cs="Times New Roman"/>
          <w:sz w:val="24"/>
          <w:szCs w:val="24"/>
          <w:lang w:eastAsia="ru-RU"/>
        </w:rPr>
        <w:t>не менее чем на 13,4 % от общей площади муниципального жилого фонда;</w:t>
      </w:r>
    </w:p>
    <w:p w:rsidR="00BD7929" w:rsidRPr="00304FD4" w:rsidRDefault="00BD7929" w:rsidP="00C22A35">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минимальное количество граждан, улучшивших условия проживания на территории Нанайского муниципального района Хабаровского края составит 16 человек.</w:t>
      </w:r>
    </w:p>
    <w:p w:rsidR="00BD7929" w:rsidRPr="00304FD4" w:rsidRDefault="00BD7929" w:rsidP="00304FD4">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
    <w:p w:rsidR="00BD7929" w:rsidRPr="00304FD4" w:rsidRDefault="00BD7929" w:rsidP="00C22A35">
      <w:pPr>
        <w:widowControl w:val="0"/>
        <w:numPr>
          <w:ilvl w:val="0"/>
          <w:numId w:val="12"/>
        </w:numPr>
        <w:tabs>
          <w:tab w:val="left" w:pos="0"/>
        </w:tabs>
        <w:spacing w:after="0" w:line="240" w:lineRule="auto"/>
        <w:ind w:left="709" w:hanging="283"/>
        <w:contextualSpacing/>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Сроки и этапы реализации муниципальной программы</w:t>
      </w:r>
    </w:p>
    <w:p w:rsidR="00BD7929" w:rsidRPr="00304FD4" w:rsidRDefault="00BD7929" w:rsidP="00304FD4">
      <w:pPr>
        <w:widowControl w:val="0"/>
        <w:tabs>
          <w:tab w:val="left" w:pos="993"/>
          <w:tab w:val="left" w:pos="1134"/>
        </w:tabs>
        <w:spacing w:after="0" w:line="240" w:lineRule="auto"/>
        <w:ind w:left="720"/>
        <w:contextualSpacing/>
        <w:rPr>
          <w:rFonts w:ascii="Times New Roman" w:eastAsia="Times New Roman" w:hAnsi="Times New Roman" w:cs="Times New Roman"/>
          <w:sz w:val="24"/>
          <w:szCs w:val="24"/>
          <w:lang w:eastAsia="ru-RU"/>
        </w:rPr>
      </w:pPr>
    </w:p>
    <w:p w:rsidR="00BD7929" w:rsidRPr="00304FD4" w:rsidRDefault="00BD7929" w:rsidP="00304FD4">
      <w:pPr>
        <w:widowControl w:val="0"/>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04FD4">
        <w:rPr>
          <w:rFonts w:ascii="Times New Roman" w:eastAsia="Times New Roman" w:hAnsi="Times New Roman" w:cs="Times New Roman"/>
          <w:sz w:val="24"/>
          <w:szCs w:val="24"/>
          <w:lang w:eastAsia="ru-RU"/>
        </w:rPr>
        <w:t xml:space="preserve">Муниципальная программа, разработанная на основе программно-целевого метода, представляет собой комплекс различных мероприятий, направленных на достижение конкретных целей и решение задач, стоящих в рамках </w:t>
      </w:r>
      <w:r w:rsidRPr="00304FD4">
        <w:rPr>
          <w:rFonts w:ascii="Times New Roman" w:eastAsia="Times New Roman" w:hAnsi="Times New Roman" w:cs="Times New Roman"/>
          <w:sz w:val="24"/>
          <w:szCs w:val="24"/>
          <w:lang w:eastAsia="ru-RU"/>
        </w:rPr>
        <w:tab/>
        <w:t xml:space="preserve">создания безопасных и благоприятных условий для проживания граждан в муниципальном жилом фонде, расположенного на территории Нанайского муниципального района Хабаровского края. </w:t>
      </w:r>
      <w:proofErr w:type="gramEnd"/>
    </w:p>
    <w:p w:rsidR="00BD7929" w:rsidRPr="00304FD4" w:rsidRDefault="00BD7929" w:rsidP="00304FD4">
      <w:pPr>
        <w:widowControl w:val="0"/>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Реализация мероприятий муниципальной программы рассчитана на 5 лет и будет осуществляться в период с 2022 по 2026 год.</w:t>
      </w:r>
    </w:p>
    <w:p w:rsidR="00BD7929" w:rsidRPr="00304FD4" w:rsidRDefault="00BD7929" w:rsidP="00304FD4">
      <w:pPr>
        <w:widowControl w:val="0"/>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rsidR="00BD7929" w:rsidRPr="00304FD4" w:rsidRDefault="00BD7929" w:rsidP="00C22A35">
      <w:pPr>
        <w:widowControl w:val="0"/>
        <w:numPr>
          <w:ilvl w:val="0"/>
          <w:numId w:val="12"/>
        </w:numPr>
        <w:autoSpaceDE w:val="0"/>
        <w:autoSpaceDN w:val="0"/>
        <w:adjustRightInd w:val="0"/>
        <w:spacing w:after="0" w:line="240" w:lineRule="auto"/>
        <w:ind w:left="709" w:hanging="283"/>
        <w:contextualSpacing/>
        <w:jc w:val="center"/>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Перечень показателей (индикаторов) муниципальной программы</w:t>
      </w:r>
    </w:p>
    <w:p w:rsidR="00BD7929" w:rsidRPr="00304FD4" w:rsidRDefault="00BD7929" w:rsidP="00304FD4">
      <w:pPr>
        <w:widowControl w:val="0"/>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eastAsia="ru-RU"/>
        </w:rPr>
      </w:pP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Реализация муниципальной программы позволит провести капитальный ремонт не менее 670,8 кв. м. общей площади муниципального жилого фонда, что составляет 13,4 %.</w:t>
      </w:r>
    </w:p>
    <w:p w:rsidR="00BD7929" w:rsidRPr="00304FD4" w:rsidRDefault="00BD7929" w:rsidP="00304FD4">
      <w:pPr>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При достижении поставленной цели и задач уменьшится общая площадь жилого фонда, нуждающегося в капитальном ремонте, повысится уровень безопасности и комфортности проживания граждан в муниципальном жилом фонде, расположенном на территории Нанайского муниципального района Хабаровского края.</w:t>
      </w:r>
    </w:p>
    <w:p w:rsidR="00BD7929" w:rsidRPr="00304FD4" w:rsidRDefault="00BD7929" w:rsidP="00304FD4">
      <w:pPr>
        <w:widowControl w:val="0"/>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Достижение цели муниципальной программы характеризует показатель (индикатор) - повышение доли капитально отремонтированного муниципального жилого фонда на территории Нанайского муниципального района Хабаровского края.</w:t>
      </w:r>
    </w:p>
    <w:p w:rsidR="00BD7929" w:rsidRPr="00304FD4" w:rsidRDefault="00BD7929" w:rsidP="00304FD4">
      <w:pPr>
        <w:widowControl w:val="0"/>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 Данный целевой показатель (индикатор) определяется по итогам года как отношение общего количества муниципального жилого фонда нуждающегося в проведении капитального ремонта муниципального жилого фонда к общей площади всего муниципального жилого фонда выраженный в процентном отношении.</w:t>
      </w:r>
    </w:p>
    <w:p w:rsidR="00BD7929" w:rsidRPr="00304FD4" w:rsidRDefault="00BD7929" w:rsidP="00304FD4">
      <w:pPr>
        <w:widowControl w:val="0"/>
        <w:tabs>
          <w:tab w:val="left" w:pos="993"/>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Прогнозируемое ежегодное снижение нуждающегося в капитальном ремонте муниципального жилого фонда, будет достигаться путем решения задач по проведению капитального ремонта в муниципальном жилом фонде:</w:t>
      </w:r>
    </w:p>
    <w:p w:rsidR="00BD7929" w:rsidRPr="00304FD4" w:rsidRDefault="00BD7929" w:rsidP="00C22A35">
      <w:pPr>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доля отремонтированного муниципального жилого фонда от общего количества муниципального жилого фонда на территории Нанайского муниципального района Хабаровского края;</w:t>
      </w:r>
    </w:p>
    <w:p w:rsidR="00BD7929" w:rsidRPr="00304FD4" w:rsidRDefault="00BD7929" w:rsidP="00C22A35">
      <w:pPr>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доля капитально отремонтированного жилого фонда на территории Нанайского муниципального района Хабаровского края;</w:t>
      </w:r>
    </w:p>
    <w:p w:rsidR="00BD7929" w:rsidRPr="00304FD4" w:rsidRDefault="00BD7929" w:rsidP="00C22A35">
      <w:pPr>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количество граждан, улучшивших условия проживания на территории Нанайского муниципального района Хабаровского края.</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Перечень показателей (индикаторов) муниципальной программы с расшифровкой плановых значений по годам и этапам ее реализации представлен в приложении № 1 к муниципальной программе.</w:t>
      </w:r>
    </w:p>
    <w:p w:rsidR="00BD7929" w:rsidRPr="00304FD4" w:rsidRDefault="00BD7929" w:rsidP="00304FD4">
      <w:pPr>
        <w:widowControl w:val="0"/>
        <w:spacing w:after="0" w:line="240" w:lineRule="auto"/>
        <w:ind w:left="284"/>
        <w:jc w:val="both"/>
        <w:rPr>
          <w:rFonts w:ascii="Times New Roman" w:eastAsia="Times New Roman" w:hAnsi="Times New Roman" w:cs="Times New Roman"/>
          <w:sz w:val="24"/>
          <w:szCs w:val="24"/>
          <w:lang w:eastAsia="ru-RU"/>
        </w:rPr>
      </w:pPr>
    </w:p>
    <w:p w:rsidR="00BD7929" w:rsidRPr="00304FD4" w:rsidRDefault="00BD7929" w:rsidP="00304FD4">
      <w:pPr>
        <w:widowControl w:val="0"/>
        <w:spacing w:after="0" w:line="240" w:lineRule="auto"/>
        <w:ind w:left="709" w:hanging="283"/>
        <w:jc w:val="center"/>
        <w:rPr>
          <w:rFonts w:ascii="Times New Roman" w:eastAsia="Times New Roman" w:hAnsi="Times New Roman" w:cs="Times New Roman"/>
          <w:sz w:val="24"/>
          <w:szCs w:val="24"/>
          <w:lang w:eastAsia="ru-RU"/>
        </w:rPr>
      </w:pPr>
      <w:r w:rsidRPr="00304FD4">
        <w:rPr>
          <w:rFonts w:ascii="Times New Roman" w:eastAsia="Times New Roman" w:hAnsi="Times New Roman" w:cs="Times New Roman"/>
          <w:bCs/>
          <w:sz w:val="24"/>
          <w:szCs w:val="24"/>
          <w:lang w:eastAsia="ru-RU"/>
        </w:rPr>
        <w:t xml:space="preserve">6. Краткое описание основных мероприятий </w:t>
      </w:r>
      <w:r w:rsidRPr="00304FD4">
        <w:rPr>
          <w:rFonts w:ascii="Times New Roman" w:eastAsia="Times New Roman" w:hAnsi="Times New Roman" w:cs="Times New Roman"/>
          <w:sz w:val="24"/>
          <w:szCs w:val="24"/>
          <w:lang w:eastAsia="ru-RU"/>
        </w:rPr>
        <w:t>муниципальной программы</w:t>
      </w:r>
    </w:p>
    <w:p w:rsidR="00BD7929" w:rsidRPr="00304FD4" w:rsidRDefault="00BD7929" w:rsidP="00304FD4">
      <w:pPr>
        <w:widowControl w:val="0"/>
        <w:spacing w:after="0" w:line="240" w:lineRule="auto"/>
        <w:ind w:left="993" w:hanging="284"/>
        <w:jc w:val="center"/>
        <w:rPr>
          <w:rFonts w:ascii="Times New Roman" w:eastAsia="Times New Roman" w:hAnsi="Times New Roman" w:cs="Times New Roman"/>
          <w:bCs/>
          <w:sz w:val="24"/>
          <w:szCs w:val="24"/>
          <w:lang w:eastAsia="ru-RU"/>
        </w:rPr>
      </w:pP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муниципальную программу включен ряд мероприятий направленных на создание безопасных и благоприятных условий для проживания граждан в муниципальном жилом фонде, расположенном на территории Нанайского муниципального района Хабаровского края, путем осуществления работ по капитальному ремонту муниципального жилого фонда на территории Нанайского муниципального района.</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lastRenderedPageBreak/>
        <w:t>Перечень программных мероприятий с указанием сроков их реализации представлен в приложении № 2 к муниципальной программе.</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рамках реализации муниципальной программы предусмотрено проведение инвентаризации муниципального жилого фонда, с целью выявления свободных муниципальных жилых помещений и их технического состояния, проверки законности проживания граждан в муниципальных жилых помещениях и проверка технического состояния жилых помещений в целом. Реализация данного мероприятия предусмотрена положением о порядке проведения инвентаризации муниципального жилого фонда на территории Нанайского муниципального района Хабаровского края представленном в приложении № 4 к муниципальной программе.</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Организация, контроль, приемка и оплата выполненных работ по капитальному ремонту жилых помещений муниципального жилищного фонда осуществляется в соответствии с положением о порядке проведения капитального ремонта муниципального жилого фонда на территории Нанайского муниципального района Хабаровского края представленном в приложении № 5 к муниципальной программе.</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Необходимость в проведении капитального ремонта жилых помещений муниципального жилого фонда на территории Нанайского муниципального района Хабаровского края определяется </w:t>
      </w:r>
      <w:bookmarkStart w:id="69" w:name="Par157"/>
      <w:bookmarkEnd w:id="69"/>
      <w:r w:rsidRPr="00304FD4">
        <w:rPr>
          <w:rFonts w:ascii="Times New Roman" w:eastAsia="Times New Roman" w:hAnsi="Times New Roman" w:cs="Times New Roman"/>
          <w:sz w:val="24"/>
          <w:szCs w:val="24"/>
          <w:lang w:eastAsia="ru-RU"/>
        </w:rPr>
        <w:t xml:space="preserve">положением о комиссии по обследованию муниципальных жилых помещений для определения необходимости в проведении капитального ремонта. </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p>
    <w:p w:rsidR="00BD7929" w:rsidRPr="00304FD4" w:rsidRDefault="00BD7929" w:rsidP="00304FD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bCs/>
          <w:sz w:val="24"/>
          <w:szCs w:val="24"/>
          <w:lang w:eastAsia="ru-RU"/>
        </w:rPr>
        <w:t xml:space="preserve">7. Ресурсное обеспечение реализации </w:t>
      </w:r>
      <w:r w:rsidRPr="00304FD4">
        <w:rPr>
          <w:rFonts w:ascii="Times New Roman" w:eastAsia="Times New Roman" w:hAnsi="Times New Roman" w:cs="Times New Roman"/>
          <w:sz w:val="24"/>
          <w:szCs w:val="24"/>
          <w:lang w:eastAsia="ru-RU"/>
        </w:rPr>
        <w:t>муниципальной программы</w:t>
      </w:r>
    </w:p>
    <w:p w:rsidR="00BD7929" w:rsidRPr="00304FD4" w:rsidRDefault="00BD7929" w:rsidP="00304FD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BD7929" w:rsidRPr="00304FD4" w:rsidRDefault="00BD7929" w:rsidP="00304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Финансовое обеспечение реализации муниципальной программы будет осуществляться за счет средств </w:t>
      </w:r>
      <w:r w:rsidRPr="00304FD4">
        <w:rPr>
          <w:rFonts w:ascii="Times New Roman" w:eastAsia="Times New Roman" w:hAnsi="Times New Roman" w:cs="Times New Roman"/>
          <w:bCs/>
          <w:sz w:val="24"/>
          <w:szCs w:val="24"/>
          <w:lang w:eastAsia="ru-RU"/>
        </w:rPr>
        <w:t>бюджета района и внебюджетных средств</w:t>
      </w:r>
      <w:r w:rsidRPr="00304FD4">
        <w:rPr>
          <w:rFonts w:ascii="Times New Roman" w:eastAsia="Times New Roman" w:hAnsi="Times New Roman" w:cs="Times New Roman"/>
          <w:sz w:val="24"/>
          <w:szCs w:val="24"/>
          <w:lang w:eastAsia="ru-RU"/>
        </w:rPr>
        <w:t>, предусмотренных на софинансирование расходных обязательств.</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04FD4">
        <w:rPr>
          <w:rFonts w:ascii="Times New Roman" w:eastAsia="Times New Roman" w:hAnsi="Times New Roman" w:cs="Times New Roman"/>
          <w:sz w:val="24"/>
          <w:szCs w:val="24"/>
          <w:lang w:eastAsia="ru-RU"/>
        </w:rPr>
        <w:t>В предстоящие 5 лет планируется передача оставшегося муниципального жилого фонда от сельских поселений в администрацию Нанайского муниципального района Хабаровского края, что увеличит общее количество муниципального жилья, которому требуется капитальный ремонт.</w:t>
      </w:r>
      <w:proofErr w:type="gramEnd"/>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04FD4">
        <w:rPr>
          <w:rFonts w:ascii="Times New Roman" w:eastAsia="Times New Roman" w:hAnsi="Times New Roman" w:cs="Times New Roman"/>
          <w:sz w:val="24"/>
          <w:szCs w:val="24"/>
          <w:lang w:eastAsia="ru-RU"/>
        </w:rPr>
        <w:t>Постановлением администрации Нанайского муниципального района Хабаровского края «Об утверждении размера платы за пользованием (платы за наем) для нанимателей жилых помещений по договорам социального найма и договорам найма жилых помещений муниципального жилого фонда Нанайского муниципального района Хабаровского края» от 09 сентября 2021 г. № 852 с 2021 г., установлен базовый размер платы за наем жилого помещения.</w:t>
      </w:r>
      <w:proofErr w:type="gramEnd"/>
      <w:r w:rsidRPr="00304FD4">
        <w:rPr>
          <w:rFonts w:ascii="Times New Roman" w:eastAsia="Times New Roman" w:hAnsi="Times New Roman" w:cs="Times New Roman"/>
          <w:sz w:val="24"/>
          <w:szCs w:val="24"/>
          <w:lang w:eastAsia="ru-RU"/>
        </w:rPr>
        <w:t xml:space="preserve"> Он установлен в 2021 году в соответствии со средней ценой 1 кв. м. общей площади квартир на вторичном рынке жилья в Хабаровском крае, размещенной Федеральной службой государственной статистики в свободном доступе в Единой межведомственной информационно-статистической системе в 2021 году. Он составил 86,79 рублей за 1 кв. м. жилого помещения.</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Стоимость размера платы за пользование жилого помещения (платы за наем) установлена для Нанимателя исходя из общей площади жилого помещения, предоставленного по договору социального найма или </w:t>
      </w:r>
      <w:r w:rsidRPr="00304FD4">
        <w:rPr>
          <w:rFonts w:ascii="Times New Roman" w:eastAsia="Times New Roman" w:hAnsi="Times New Roman" w:cs="Times New Roman"/>
          <w:bCs/>
          <w:color w:val="000000"/>
          <w:sz w:val="24"/>
          <w:szCs w:val="24"/>
          <w:lang w:eastAsia="ru-RU" w:bidi="ru-RU"/>
        </w:rPr>
        <w:t xml:space="preserve">договорам найма жилых помещений муниципального жилого фонда </w:t>
      </w:r>
      <w:r w:rsidRPr="00304FD4">
        <w:rPr>
          <w:rFonts w:ascii="Times New Roman" w:eastAsia="Times New Roman" w:hAnsi="Times New Roman" w:cs="Times New Roman"/>
          <w:sz w:val="24"/>
          <w:szCs w:val="24"/>
          <w:lang w:eastAsia="ru-RU"/>
        </w:rPr>
        <w:t xml:space="preserve">Нанайского муниципального района Хабаровского края, и стоимости 1 кв. метра жилого помещения. </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Стоимость 1 кв. метра варьируется в с. </w:t>
      </w:r>
      <w:proofErr w:type="gramStart"/>
      <w:r w:rsidRPr="00304FD4">
        <w:rPr>
          <w:rFonts w:ascii="Times New Roman" w:eastAsia="Times New Roman" w:hAnsi="Times New Roman" w:cs="Times New Roman"/>
          <w:sz w:val="24"/>
          <w:szCs w:val="24"/>
          <w:lang w:eastAsia="ru-RU"/>
        </w:rPr>
        <w:t>Троицкое</w:t>
      </w:r>
      <w:proofErr w:type="gramEnd"/>
      <w:r w:rsidRPr="00304FD4">
        <w:rPr>
          <w:rFonts w:ascii="Times New Roman" w:eastAsia="Times New Roman" w:hAnsi="Times New Roman" w:cs="Times New Roman"/>
          <w:sz w:val="24"/>
          <w:szCs w:val="24"/>
          <w:lang w:eastAsia="ru-RU"/>
        </w:rPr>
        <w:t xml:space="preserve"> от 91,99 до 93,73 рублей. Средняя стоимость составляет 92,86 рублей, что в перспективе за 12 месяцев должно увеличить бюджет Нанайского муниципального района в среднем на 5 595,8 тыс. рублей. При этом уровень собираемость платежей по найму в среднем составляет 72 % в год. Следовательно, ожидаемые результаты собранных платежей по договорам найма муниципальных жилых помещений составят 4 028,97 тыс. рублей. В последующие два года предполагается усиленная работа по увеличению сборов до 100 %. </w:t>
      </w:r>
    </w:p>
    <w:p w:rsidR="00BD7929" w:rsidRPr="00304FD4" w:rsidRDefault="00BD7929" w:rsidP="00304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lastRenderedPageBreak/>
        <w:t>Средняя стоимость капитального ремонта 1 кв. метра общей площади поврежденного жилого помещения составляет – 6,0 тыс. рублей.</w:t>
      </w:r>
    </w:p>
    <w:p w:rsidR="00BD7929" w:rsidRPr="00304FD4" w:rsidRDefault="00BD7929" w:rsidP="00304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Исходя из предполагаемого получения платы за пользование жилого помещения (платы за наем) на территории Нанайского муниципального района Хабаровского края стоимость работ по проведению капитального ремонта муниципального жилья составит:</w:t>
      </w:r>
    </w:p>
    <w:p w:rsidR="00BD7929" w:rsidRPr="00304FD4" w:rsidRDefault="00BD7929" w:rsidP="00C22A35">
      <w:pPr>
        <w:numPr>
          <w:ilvl w:val="0"/>
          <w:numId w:val="1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2022 г. – 4 028,97 тыс. рублей;</w:t>
      </w:r>
    </w:p>
    <w:p w:rsidR="00BD7929" w:rsidRPr="00304FD4" w:rsidRDefault="00BD7929" w:rsidP="00C22A35">
      <w:pPr>
        <w:numPr>
          <w:ilvl w:val="0"/>
          <w:numId w:val="1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2023 г. – 4 028,97 тыс. рублей;</w:t>
      </w:r>
    </w:p>
    <w:p w:rsidR="00BD7929" w:rsidRPr="00304FD4" w:rsidRDefault="00BD7929" w:rsidP="00C22A35">
      <w:pPr>
        <w:numPr>
          <w:ilvl w:val="0"/>
          <w:numId w:val="1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2024 г. – 5 595,80 тыс. рублей;</w:t>
      </w:r>
    </w:p>
    <w:p w:rsidR="00BD7929" w:rsidRPr="00304FD4" w:rsidRDefault="00BD7929" w:rsidP="00C22A35">
      <w:pPr>
        <w:numPr>
          <w:ilvl w:val="0"/>
          <w:numId w:val="1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2025 г. – 5 595,80 тыс. рублей;</w:t>
      </w:r>
    </w:p>
    <w:p w:rsidR="00BD7929" w:rsidRPr="00304FD4" w:rsidRDefault="00BD7929" w:rsidP="00C22A35">
      <w:pPr>
        <w:numPr>
          <w:ilvl w:val="0"/>
          <w:numId w:val="18"/>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в 2026 г. – 5 595,80 тыс. рублей.</w:t>
      </w:r>
    </w:p>
    <w:p w:rsidR="00BD7929" w:rsidRPr="00304FD4" w:rsidRDefault="00BD7929" w:rsidP="00304F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Итого стоимость проведения капитального ремонта муниципального жилого фонда в период с 2022 по 2026 гг. составит 24 845,34 тыс. рублей.</w:t>
      </w:r>
    </w:p>
    <w:p w:rsidR="00BD7929" w:rsidRPr="00304FD4" w:rsidRDefault="00BD7929" w:rsidP="00304FD4">
      <w:pPr>
        <w:widowControl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Финансирование муниципальной программы предполагается с 2022 года. </w:t>
      </w:r>
    </w:p>
    <w:p w:rsidR="00BD7929" w:rsidRPr="00304FD4" w:rsidRDefault="00BD7929" w:rsidP="00304FD4">
      <w:pPr>
        <w:widowControl w:val="0"/>
        <w:tabs>
          <w:tab w:val="num" w:pos="900"/>
          <w:tab w:val="left" w:pos="1080"/>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04FD4">
        <w:rPr>
          <w:rFonts w:ascii="Times New Roman" w:eastAsia="Times New Roman" w:hAnsi="Times New Roman" w:cs="Times New Roman"/>
          <w:sz w:val="24"/>
          <w:szCs w:val="24"/>
          <w:lang w:eastAsia="ru-RU"/>
        </w:rPr>
        <w:t xml:space="preserve">Более подробная информация по ресурсному обеспечению реализации муниципальной программы (смета расходов) представлена в приложении </w:t>
      </w:r>
      <w:r w:rsidRPr="00304FD4">
        <w:rPr>
          <w:rFonts w:ascii="Times New Roman" w:eastAsia="Times New Roman" w:hAnsi="Times New Roman" w:cs="Times New Roman"/>
          <w:sz w:val="24"/>
          <w:szCs w:val="24"/>
          <w:shd w:val="clear" w:color="auto" w:fill="FFFFFF"/>
          <w:lang w:eastAsia="ru-RU"/>
        </w:rPr>
        <w:t>№ 3</w:t>
      </w:r>
      <w:r w:rsidRPr="00304FD4">
        <w:rPr>
          <w:rFonts w:ascii="Times New Roman" w:eastAsia="Times New Roman" w:hAnsi="Times New Roman" w:cs="Times New Roman"/>
          <w:sz w:val="24"/>
          <w:szCs w:val="24"/>
          <w:lang w:eastAsia="ru-RU"/>
        </w:rPr>
        <w:t xml:space="preserve"> к муниципальной программе</w:t>
      </w:r>
      <w:r w:rsidRPr="00304FD4">
        <w:rPr>
          <w:rFonts w:ascii="Times New Roman" w:eastAsia="Times New Roman" w:hAnsi="Times New Roman" w:cs="Times New Roman"/>
          <w:sz w:val="24"/>
          <w:szCs w:val="24"/>
          <w:shd w:val="clear" w:color="auto" w:fill="FFFFFF"/>
          <w:lang w:eastAsia="ru-RU"/>
        </w:rPr>
        <w:t>.</w:t>
      </w:r>
    </w:p>
    <w:p w:rsidR="00BD7929" w:rsidRPr="00304FD4" w:rsidRDefault="00BD7929" w:rsidP="00304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7929" w:rsidRPr="00304FD4" w:rsidRDefault="00BD7929" w:rsidP="00304FD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8. Механизм реализации муниципальной программы</w:t>
      </w:r>
    </w:p>
    <w:p w:rsidR="00BD7929" w:rsidRPr="00304FD4" w:rsidRDefault="00BD7929" w:rsidP="00304FD4">
      <w:pPr>
        <w:widowControl w:val="0"/>
        <w:autoSpaceDE w:val="0"/>
        <w:autoSpaceDN w:val="0"/>
        <w:adjustRightInd w:val="0"/>
        <w:spacing w:after="0" w:line="240" w:lineRule="auto"/>
        <w:ind w:left="709" w:hanging="283"/>
        <w:jc w:val="center"/>
        <w:outlineLvl w:val="1"/>
        <w:rPr>
          <w:rFonts w:ascii="Times New Roman" w:eastAsia="Times New Roman" w:hAnsi="Times New Roman" w:cs="Times New Roman"/>
          <w:sz w:val="24"/>
          <w:szCs w:val="24"/>
          <w:lang w:eastAsia="ru-RU"/>
        </w:rPr>
      </w:pPr>
    </w:p>
    <w:p w:rsidR="00BD7929" w:rsidRPr="00304FD4" w:rsidRDefault="00BD7929" w:rsidP="00304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Ответственным исполнителем реализации муниципальной программы является отдел ЖКХ администрации Нанайского муниципального района Хабаровского края.</w:t>
      </w:r>
    </w:p>
    <w:p w:rsidR="00BD7929" w:rsidRPr="00304FD4" w:rsidRDefault="00BD7929" w:rsidP="00304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Ответственный исполнитель несет ответственность за ее реализацию, целевое и эффективное использование полученных на выполнение муниципальной программы финансовых средств.</w:t>
      </w:r>
    </w:p>
    <w:p w:rsidR="00BD7929" w:rsidRPr="00304FD4" w:rsidRDefault="00BD7929" w:rsidP="00304F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Реализация муниципальной программы осуществляется посредством взаимодействия структурных подразделений администрации Нанайского муниципального района Хабаровского края, а также предприятий, осуществляющих выполнение мероприятий муниципальной программы.</w:t>
      </w:r>
    </w:p>
    <w:p w:rsidR="00BD7929" w:rsidRPr="00304FD4" w:rsidRDefault="00BD7929" w:rsidP="00304F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Ответственный исполнитель в ходе реализации муниципальной программы:</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по целевому и эффективному использованию финансовых средств;</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вносит предложение о внесении изменений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 </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 учетом выделяемых средств ежегодно уточняет механизм реализации муниципальной программы и затраты по программным мероприятиям;</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обеспечивает подготовку и представление предложений по финансированию мероприятий муниципальной программы в очередном финансовом году;</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ежеквартально в срок до 20 числа месяца, следующего за отчетным кварталом, представляет в отдел экономического развития результаты мониторинга и пояснительную записку о ходе реализации государственной программы за I квартал, первое полугодие, 9 месяцев текущего финансового года соответственно;</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осуществляет контроль над выполнением мероприятий муниципальной программы: </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осуществляет подготовку и контроль </w:t>
      </w:r>
      <w:proofErr w:type="gramStart"/>
      <w:r w:rsidRPr="00304FD4">
        <w:rPr>
          <w:rFonts w:ascii="Times New Roman" w:eastAsia="Times New Roman" w:hAnsi="Times New Roman" w:cs="Times New Roman"/>
          <w:sz w:val="24"/>
          <w:szCs w:val="24"/>
          <w:lang w:eastAsia="ru-RU"/>
        </w:rPr>
        <w:t>актуализации нормативных правовых актов администрации Нанайского муниципального района Хабаровского края</w:t>
      </w:r>
      <w:proofErr w:type="gramEnd"/>
      <w:r w:rsidRPr="00304FD4">
        <w:rPr>
          <w:rFonts w:ascii="Times New Roman" w:eastAsia="Times New Roman" w:hAnsi="Times New Roman" w:cs="Times New Roman"/>
          <w:sz w:val="24"/>
          <w:szCs w:val="24"/>
          <w:lang w:eastAsia="ru-RU"/>
        </w:rPr>
        <w:t xml:space="preserve"> в рамках полномочий по проведению капитального ремонта жилых помещений по договорам социального найма;</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организовывает проведение обследования муниципального жилого помещения с составлением актов обследования по санитарному и техническому состоянию разрушенного муниципального жилого помещения;</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lastRenderedPageBreak/>
        <w:t xml:space="preserve">на основании сведений, представленных соисполнителями муниципальной программы, формирует </w:t>
      </w:r>
      <w:r w:rsidRPr="00304FD4">
        <w:rPr>
          <w:rFonts w:ascii="Times New Roman" w:eastAsia="Times New Roman" w:hAnsi="Times New Roman" w:cs="Times New Roman"/>
          <w:bCs/>
          <w:sz w:val="24"/>
          <w:szCs w:val="24"/>
          <w:lang w:eastAsia="ru-RU"/>
        </w:rPr>
        <w:t xml:space="preserve">список очередности на проведение капитального ремонта </w:t>
      </w:r>
      <w:r w:rsidRPr="00304FD4">
        <w:rPr>
          <w:rFonts w:ascii="Times New Roman" w:eastAsia="Times New Roman" w:hAnsi="Times New Roman" w:cs="Times New Roman"/>
          <w:sz w:val="24"/>
          <w:szCs w:val="24"/>
          <w:lang w:eastAsia="ru-RU"/>
        </w:rPr>
        <w:t>муниципальных жилых помещений Нанайского муниципального района Хабаровского края;</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осуществляет работы по заключению контракта с управляющей компанией на обслуживание и проведение капитального ремонта жилых помещений муниципального жилого фонда работы;</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осуществляет контроль работ по подготовке проектно-сметной документации для выполнения работ по капитальному ремонту муниципальных жилых помещений;</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на основании сведений, представленных соисполнителями муниципальной программы, осуществляет подготовку и ведение работ по заключению муниципальных контрактов на проведение работ по капитальному ремонту муниципальных жилых помещений в соответствии с проектно-сметной документацией;</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осуществляет контроль приемки выполненных работ и внесения изменений в адресный список очередности на проведение капитального ремонта муниципальных помещений</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запрашивает у соисполнителей и участников сведения, необходимые для оценки эффективности реализации муниципальной программы;</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проводит оценку эффективности реализации муниципальной программы;</w:t>
      </w:r>
    </w:p>
    <w:p w:rsidR="00BD7929" w:rsidRPr="00304FD4" w:rsidRDefault="00BD7929" w:rsidP="00C22A35">
      <w:pPr>
        <w:widowControl w:val="0"/>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готовит годовой отчет до 01 марта, следующего за </w:t>
      </w:r>
      <w:proofErr w:type="gramStart"/>
      <w:r w:rsidRPr="00304FD4">
        <w:rPr>
          <w:rFonts w:ascii="Times New Roman" w:eastAsia="Times New Roman" w:hAnsi="Times New Roman" w:cs="Times New Roman"/>
          <w:sz w:val="24"/>
          <w:szCs w:val="24"/>
          <w:lang w:eastAsia="ru-RU"/>
        </w:rPr>
        <w:t>отчетным</w:t>
      </w:r>
      <w:proofErr w:type="gramEnd"/>
      <w:r w:rsidRPr="00304FD4">
        <w:rPr>
          <w:rFonts w:ascii="Times New Roman" w:eastAsia="Times New Roman" w:hAnsi="Times New Roman" w:cs="Times New Roman"/>
          <w:sz w:val="24"/>
          <w:szCs w:val="24"/>
          <w:lang w:eastAsia="ru-RU"/>
        </w:rPr>
        <w:t>.</w:t>
      </w:r>
    </w:p>
    <w:p w:rsidR="00BD7929" w:rsidRPr="00304FD4" w:rsidRDefault="00BD7929" w:rsidP="00304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Соисполнитель муниципальной программы:</w:t>
      </w:r>
    </w:p>
    <w:p w:rsidR="00BD7929" w:rsidRPr="00304FD4" w:rsidRDefault="00BD7929" w:rsidP="00271CF4">
      <w:pPr>
        <w:widowControl w:val="0"/>
        <w:numPr>
          <w:ilvl w:val="0"/>
          <w:numId w:val="17"/>
        </w:numPr>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представляет ответственному исполнителю сведения, необходимые для проведения мониторинга (в срок до 10 числа месяца, следующего за отчетным периодом), а по итогам года (в срок до 10 февраля года, следующего за отчетным) – результаты оценки эффективности муниципальной программы;</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представляет ответственному исполнителю информацию, необходимую для проведения оценки эффективности муниципальной программы и подготовки годового отчета;</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осуществляет реализацию мероприятий муниципальной программы и основных мероприятий, в отношении которых он является соисполнителем, вносит ответственному исполнителю предложения о необходимости внесения изменений в муниципальной программе:</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проводит работы по актуализации нормативных правовых актов администрации Нанайского муниципального района Хабаровского края в рамках полномочий по проведению капитального ремонта жилых помещений по договорам социального найма;</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формирует реестр (учет) жилых помещений муниципального жилого фонда и утверждает распоряжением главы;</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принимает участие в формировании реестра муниципальных жилых помещений, подлежащих капитальному ремонту, на очередной финансовый год;</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bCs/>
          <w:sz w:val="24"/>
          <w:szCs w:val="24"/>
          <w:lang w:eastAsia="ru-RU"/>
        </w:rPr>
        <w:t>составляет дефектные ведомости и локально-сметные расчеты на выполнение работ по капитальному ремонту муниципальных жилых помещений;</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представляет ответственному исполнителю сведения, необходимые для </w:t>
      </w:r>
      <w:r w:rsidRPr="00304FD4">
        <w:rPr>
          <w:rFonts w:ascii="Times New Roman" w:eastAsia="Times New Roman" w:hAnsi="Times New Roman" w:cs="Times New Roman"/>
          <w:bCs/>
          <w:sz w:val="24"/>
          <w:szCs w:val="24"/>
          <w:lang w:eastAsia="ru-RU"/>
        </w:rPr>
        <w:t>подготовки технической документации и размещения в ЕИС государственных закупок;</w:t>
      </w:r>
    </w:p>
    <w:p w:rsidR="00BD7929" w:rsidRP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pPr>
      <w:r w:rsidRPr="00304FD4">
        <w:rPr>
          <w:rFonts w:ascii="Times New Roman" w:eastAsia="Times New Roman" w:hAnsi="Times New Roman" w:cs="Times New Roman"/>
          <w:sz w:val="24"/>
          <w:szCs w:val="24"/>
          <w:lang w:eastAsia="ru-RU"/>
        </w:rPr>
        <w:t xml:space="preserve">совместно с ответственным исполнителем осуществляет приемку работ по </w:t>
      </w:r>
      <w:r w:rsidRPr="00304FD4">
        <w:rPr>
          <w:rFonts w:ascii="Times New Roman" w:eastAsia="Times New Roman" w:hAnsi="Times New Roman" w:cs="Times New Roman"/>
          <w:bCs/>
          <w:sz w:val="24"/>
          <w:szCs w:val="24"/>
          <w:lang w:eastAsia="ru-RU"/>
        </w:rPr>
        <w:t>капитальному ремонту муниципальных жилых помещений в соответствии с техническим заданием;</w:t>
      </w:r>
    </w:p>
    <w:p w:rsidR="00304FD4" w:rsidRDefault="00BD7929" w:rsidP="00271CF4">
      <w:pPr>
        <w:widowControl w:val="0"/>
        <w:numPr>
          <w:ilvl w:val="0"/>
          <w:numId w:val="17"/>
        </w:numPr>
        <w:autoSpaceDE w:val="0"/>
        <w:autoSpaceDN w:val="0"/>
        <w:adjustRightInd w:val="0"/>
        <w:spacing w:after="0" w:line="240" w:lineRule="auto"/>
        <w:ind w:left="0" w:firstLine="1429"/>
        <w:contextualSpacing/>
        <w:jc w:val="both"/>
        <w:outlineLvl w:val="1"/>
        <w:rPr>
          <w:rFonts w:ascii="Times New Roman" w:eastAsia="Times New Roman" w:hAnsi="Times New Roman" w:cs="Times New Roman"/>
          <w:sz w:val="24"/>
          <w:szCs w:val="24"/>
          <w:lang w:eastAsia="ru-RU"/>
        </w:rPr>
        <w:sectPr w:rsidR="00304FD4" w:rsidSect="002A3EE2">
          <w:pgSz w:w="11906" w:h="16838"/>
          <w:pgMar w:top="851" w:right="567" w:bottom="709" w:left="1701" w:header="709" w:footer="709" w:gutter="0"/>
          <w:pgNumType w:start="31"/>
          <w:cols w:space="708"/>
          <w:docGrid w:linePitch="360"/>
        </w:sectPr>
      </w:pPr>
      <w:r w:rsidRPr="00304FD4">
        <w:rPr>
          <w:rFonts w:ascii="Times New Roman" w:eastAsia="Times New Roman" w:hAnsi="Times New Roman" w:cs="Times New Roman"/>
          <w:bCs/>
          <w:sz w:val="24"/>
          <w:szCs w:val="24"/>
          <w:lang w:eastAsia="ru-RU"/>
        </w:rPr>
        <w:t xml:space="preserve">осуществляет составление акта о снятии с учета </w:t>
      </w:r>
      <w:r w:rsidRPr="00304FD4">
        <w:rPr>
          <w:rFonts w:ascii="Times New Roman" w:hAnsi="Times New Roman" w:cs="Times New Roman"/>
          <w:sz w:val="24"/>
          <w:szCs w:val="24"/>
          <w:lang w:eastAsia="ru-RU"/>
        </w:rPr>
        <w:t xml:space="preserve">с учета отремонтированного муниципального жилого фонда и уточнение </w:t>
      </w:r>
      <w:r w:rsidRPr="00304FD4">
        <w:rPr>
          <w:rFonts w:ascii="Times New Roman" w:eastAsia="Times New Roman" w:hAnsi="Times New Roman" w:cs="Times New Roman"/>
          <w:bCs/>
          <w:sz w:val="24"/>
          <w:szCs w:val="24"/>
          <w:lang w:eastAsia="ru-RU"/>
        </w:rPr>
        <w:t xml:space="preserve">адресного списка очередности на проведение капитального ремонта </w:t>
      </w:r>
      <w:r w:rsidRPr="00304FD4">
        <w:rPr>
          <w:rFonts w:ascii="Times New Roman" w:eastAsia="Times New Roman" w:hAnsi="Times New Roman" w:cs="Times New Roman"/>
          <w:sz w:val="24"/>
          <w:szCs w:val="24"/>
          <w:lang w:eastAsia="ru-RU"/>
        </w:rPr>
        <w:t>муниципальных жилых помещений.</w:t>
      </w:r>
    </w:p>
    <w:p w:rsidR="00304FD4" w:rsidRPr="00304FD4" w:rsidRDefault="00304FD4" w:rsidP="00304FD4">
      <w:pPr>
        <w:widowControl w:val="0"/>
        <w:autoSpaceDE w:val="0"/>
        <w:autoSpaceDN w:val="0"/>
        <w:adjustRightInd w:val="0"/>
        <w:spacing w:after="0" w:line="240" w:lineRule="exact"/>
        <w:ind w:left="9497" w:right="-28"/>
        <w:jc w:val="center"/>
        <w:outlineLvl w:val="1"/>
        <w:rPr>
          <w:rFonts w:ascii="Times New Roman" w:hAnsi="Times New Roman" w:cs="Times New Roman"/>
          <w:sz w:val="24"/>
          <w:szCs w:val="24"/>
        </w:rPr>
      </w:pPr>
      <w:bookmarkStart w:id="70" w:name="Par3193"/>
      <w:bookmarkEnd w:id="70"/>
      <w:r w:rsidRPr="00304FD4">
        <w:rPr>
          <w:rFonts w:ascii="Times New Roman" w:hAnsi="Times New Roman" w:cs="Times New Roman"/>
          <w:sz w:val="24"/>
          <w:szCs w:val="24"/>
        </w:rPr>
        <w:lastRenderedPageBreak/>
        <w:t>ПРИЛОЖЕНИЕ № 1</w:t>
      </w:r>
    </w:p>
    <w:p w:rsidR="00304FD4" w:rsidRPr="00304FD4" w:rsidRDefault="00304FD4" w:rsidP="00304FD4">
      <w:pPr>
        <w:widowControl w:val="0"/>
        <w:autoSpaceDE w:val="0"/>
        <w:autoSpaceDN w:val="0"/>
        <w:adjustRightInd w:val="0"/>
        <w:spacing w:before="120" w:after="0" w:line="240" w:lineRule="exact"/>
        <w:ind w:left="9497" w:right="-28"/>
        <w:jc w:val="center"/>
        <w:rPr>
          <w:rFonts w:ascii="Times New Roman" w:hAnsi="Times New Roman" w:cs="Times New Roman"/>
          <w:bCs/>
          <w:sz w:val="24"/>
          <w:szCs w:val="24"/>
        </w:rPr>
      </w:pPr>
      <w:r w:rsidRPr="00304FD4">
        <w:rPr>
          <w:rFonts w:ascii="Times New Roman" w:hAnsi="Times New Roman" w:cs="Times New Roman"/>
          <w:sz w:val="24"/>
          <w:szCs w:val="24"/>
        </w:rPr>
        <w:t>к м</w:t>
      </w:r>
      <w:r w:rsidRPr="00304FD4">
        <w:rPr>
          <w:rFonts w:ascii="Times New Roman" w:hAnsi="Times New Roman" w:cs="Times New Roman"/>
          <w:bCs/>
          <w:sz w:val="24"/>
          <w:szCs w:val="24"/>
        </w:rPr>
        <w:t>униципальной программе</w:t>
      </w:r>
    </w:p>
    <w:p w:rsidR="00304FD4" w:rsidRPr="00304FD4" w:rsidRDefault="00304FD4" w:rsidP="00304FD4">
      <w:pPr>
        <w:widowControl w:val="0"/>
        <w:autoSpaceDE w:val="0"/>
        <w:autoSpaceDN w:val="0"/>
        <w:adjustRightInd w:val="0"/>
        <w:spacing w:after="0" w:line="240" w:lineRule="exact"/>
        <w:ind w:left="9497" w:right="-28"/>
        <w:jc w:val="center"/>
        <w:rPr>
          <w:rFonts w:ascii="Times New Roman" w:hAnsi="Times New Roman" w:cs="Times New Roman"/>
          <w:sz w:val="24"/>
          <w:szCs w:val="24"/>
        </w:rPr>
      </w:pPr>
      <w:r w:rsidRPr="00304FD4">
        <w:rPr>
          <w:rFonts w:ascii="Times New Roman" w:hAnsi="Times New Roman" w:cs="Times New Roman"/>
          <w:sz w:val="24"/>
          <w:szCs w:val="24"/>
        </w:rPr>
        <w:t>«Проведение капитального ремонта муниципального жилого фонда на территории Нанайского муниципального района Хабаровского края»</w:t>
      </w:r>
    </w:p>
    <w:p w:rsidR="00304FD4" w:rsidRDefault="00304FD4" w:rsidP="00304FD4">
      <w:pPr>
        <w:spacing w:after="0"/>
      </w:pPr>
    </w:p>
    <w:p w:rsidR="00304FD4" w:rsidRDefault="00304FD4" w:rsidP="00304FD4">
      <w:pPr>
        <w:widowControl w:val="0"/>
        <w:autoSpaceDE w:val="0"/>
        <w:autoSpaceDN w:val="0"/>
        <w:adjustRightInd w:val="0"/>
        <w:spacing w:after="120" w:line="240" w:lineRule="exact"/>
        <w:jc w:val="center"/>
        <w:rPr>
          <w:bCs/>
          <w:sz w:val="28"/>
          <w:szCs w:val="28"/>
          <w:lang w:eastAsia="ru-RU"/>
        </w:rPr>
      </w:pPr>
    </w:p>
    <w:p w:rsidR="00304FD4" w:rsidRPr="00304FD4" w:rsidRDefault="00304FD4" w:rsidP="00304FD4">
      <w:pPr>
        <w:widowControl w:val="0"/>
        <w:autoSpaceDE w:val="0"/>
        <w:autoSpaceDN w:val="0"/>
        <w:adjustRightInd w:val="0"/>
        <w:spacing w:after="120" w:line="240" w:lineRule="exact"/>
        <w:jc w:val="center"/>
        <w:rPr>
          <w:rFonts w:ascii="Times New Roman" w:hAnsi="Times New Roman" w:cs="Times New Roman"/>
          <w:bCs/>
          <w:sz w:val="24"/>
          <w:szCs w:val="24"/>
          <w:lang w:eastAsia="ru-RU"/>
        </w:rPr>
      </w:pPr>
      <w:r w:rsidRPr="00304FD4">
        <w:rPr>
          <w:rFonts w:ascii="Times New Roman" w:hAnsi="Times New Roman" w:cs="Times New Roman"/>
          <w:bCs/>
          <w:sz w:val="24"/>
          <w:szCs w:val="24"/>
          <w:lang w:eastAsia="ru-RU"/>
        </w:rPr>
        <w:t>ПЕРЕЧЕНЬ</w:t>
      </w:r>
    </w:p>
    <w:p w:rsidR="00304FD4" w:rsidRDefault="00304FD4" w:rsidP="00304FD4">
      <w:pPr>
        <w:pStyle w:val="11"/>
        <w:shd w:val="clear" w:color="auto" w:fill="auto"/>
        <w:spacing w:line="240" w:lineRule="exact"/>
        <w:ind w:right="1106" w:firstLine="0"/>
        <w:jc w:val="center"/>
        <w:rPr>
          <w:sz w:val="24"/>
          <w:szCs w:val="24"/>
        </w:rPr>
      </w:pPr>
      <w:r w:rsidRPr="00304FD4">
        <w:rPr>
          <w:bCs/>
          <w:sz w:val="24"/>
          <w:szCs w:val="24"/>
          <w:lang w:eastAsia="ru-RU"/>
        </w:rPr>
        <w:t xml:space="preserve">показателей (индикаторов) муниципальной программы </w:t>
      </w:r>
      <w:r w:rsidRPr="00304FD4">
        <w:rPr>
          <w:sz w:val="24"/>
          <w:szCs w:val="24"/>
        </w:rPr>
        <w:t>«Проведение капитального ремонта муниципального жилого фонда на территории Нанайского муниципального района Хабаровского края»</w:t>
      </w:r>
    </w:p>
    <w:p w:rsidR="00304FD4" w:rsidRDefault="00304FD4" w:rsidP="00304FD4">
      <w:pPr>
        <w:pStyle w:val="11"/>
        <w:shd w:val="clear" w:color="auto" w:fill="auto"/>
        <w:spacing w:line="240" w:lineRule="exact"/>
        <w:ind w:right="1106" w:firstLine="0"/>
        <w:jc w:val="center"/>
        <w:rPr>
          <w:bCs/>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417"/>
        <w:gridCol w:w="993"/>
        <w:gridCol w:w="850"/>
        <w:gridCol w:w="851"/>
        <w:gridCol w:w="992"/>
        <w:gridCol w:w="992"/>
        <w:gridCol w:w="992"/>
        <w:gridCol w:w="993"/>
        <w:gridCol w:w="992"/>
      </w:tblGrid>
      <w:tr w:rsidR="00304FD4" w:rsidRPr="00304FD4" w:rsidTr="007F0C61">
        <w:trPr>
          <w:tblHeader/>
        </w:trPr>
        <w:tc>
          <w:tcPr>
            <w:tcW w:w="567" w:type="dxa"/>
            <w:vMerge w:val="restart"/>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w:t>
            </w:r>
          </w:p>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proofErr w:type="gramStart"/>
            <w:r w:rsidRPr="00304FD4">
              <w:rPr>
                <w:rFonts w:ascii="Times New Roman" w:eastAsia="Calibri" w:hAnsi="Times New Roman" w:cs="Times New Roman"/>
                <w:sz w:val="24"/>
                <w:szCs w:val="24"/>
                <w:lang w:eastAsia="ru-RU"/>
              </w:rPr>
              <w:t>п</w:t>
            </w:r>
            <w:proofErr w:type="gramEnd"/>
            <w:r w:rsidRPr="00304FD4">
              <w:rPr>
                <w:rFonts w:ascii="Times New Roman" w:eastAsia="Calibri" w:hAnsi="Times New Roman" w:cs="Times New Roman"/>
                <w:sz w:val="24"/>
                <w:szCs w:val="24"/>
                <w:lang w:eastAsia="ru-RU"/>
              </w:rPr>
              <w:t>/п</w:t>
            </w:r>
          </w:p>
        </w:tc>
        <w:tc>
          <w:tcPr>
            <w:tcW w:w="4820" w:type="dxa"/>
            <w:vMerge w:val="restart"/>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Наименование показателя</w:t>
            </w:r>
          </w:p>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(индикатора)</w:t>
            </w:r>
          </w:p>
        </w:tc>
        <w:tc>
          <w:tcPr>
            <w:tcW w:w="1417" w:type="dxa"/>
            <w:vMerge w:val="restart"/>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Единица</w:t>
            </w:r>
          </w:p>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измерения</w:t>
            </w:r>
          </w:p>
        </w:tc>
        <w:tc>
          <w:tcPr>
            <w:tcW w:w="7655" w:type="dxa"/>
            <w:gridSpan w:val="8"/>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Значение показателя (индикатора)</w:t>
            </w:r>
          </w:p>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8"/>
                <w:szCs w:val="28"/>
              </w:rPr>
            </w:pPr>
          </w:p>
        </w:tc>
      </w:tr>
      <w:tr w:rsidR="00304FD4" w:rsidRPr="00304FD4" w:rsidTr="007F0C61">
        <w:trPr>
          <w:tblHeader/>
        </w:trPr>
        <w:tc>
          <w:tcPr>
            <w:tcW w:w="567" w:type="dxa"/>
            <w:vMerge/>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p>
        </w:tc>
        <w:tc>
          <w:tcPr>
            <w:tcW w:w="4820" w:type="dxa"/>
            <w:vMerge/>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p>
        </w:tc>
        <w:tc>
          <w:tcPr>
            <w:tcW w:w="1417" w:type="dxa"/>
            <w:vMerge/>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2019</w:t>
            </w:r>
          </w:p>
        </w:tc>
        <w:tc>
          <w:tcPr>
            <w:tcW w:w="850"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2020</w:t>
            </w:r>
          </w:p>
        </w:tc>
        <w:tc>
          <w:tcPr>
            <w:tcW w:w="851"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2021</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2022</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2023</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2024</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2025</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lang w:eastAsia="ru-RU"/>
              </w:rPr>
              <w:t>2026</w:t>
            </w:r>
          </w:p>
        </w:tc>
      </w:tr>
      <w:tr w:rsidR="00304FD4" w:rsidRPr="00304FD4" w:rsidTr="007F0C61">
        <w:tc>
          <w:tcPr>
            <w:tcW w:w="567"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1</w:t>
            </w:r>
          </w:p>
        </w:tc>
        <w:tc>
          <w:tcPr>
            <w:tcW w:w="4820"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2</w:t>
            </w:r>
          </w:p>
        </w:tc>
        <w:tc>
          <w:tcPr>
            <w:tcW w:w="1417"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3</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4</w:t>
            </w:r>
          </w:p>
        </w:tc>
        <w:tc>
          <w:tcPr>
            <w:tcW w:w="850"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5</w:t>
            </w:r>
          </w:p>
        </w:tc>
        <w:tc>
          <w:tcPr>
            <w:tcW w:w="851"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6</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7</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8</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9</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10</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0"/>
                <w:szCs w:val="20"/>
                <w:lang w:eastAsia="ru-RU"/>
              </w:rPr>
            </w:pPr>
            <w:r w:rsidRPr="00304FD4">
              <w:rPr>
                <w:rFonts w:ascii="Times New Roman" w:eastAsia="Calibri" w:hAnsi="Times New Roman" w:cs="Times New Roman"/>
                <w:sz w:val="20"/>
                <w:szCs w:val="20"/>
                <w:lang w:eastAsia="ru-RU"/>
              </w:rPr>
              <w:t>11</w:t>
            </w:r>
          </w:p>
        </w:tc>
      </w:tr>
      <w:tr w:rsidR="00304FD4" w:rsidRPr="00304FD4" w:rsidTr="007F0C61">
        <w:tc>
          <w:tcPr>
            <w:tcW w:w="567"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1.</w:t>
            </w:r>
          </w:p>
        </w:tc>
        <w:tc>
          <w:tcPr>
            <w:tcW w:w="4820" w:type="dxa"/>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04FD4">
              <w:rPr>
                <w:rFonts w:ascii="Times New Roman" w:eastAsia="Calibri" w:hAnsi="Times New Roman" w:cs="Times New Roman"/>
                <w:sz w:val="24"/>
                <w:szCs w:val="24"/>
              </w:rPr>
              <w:t>Минимальная доля отремонтированного муниципального жилого от общего количества муниципального жилого фонда на территории Нанайского муниципального района Хабаровского края</w:t>
            </w:r>
          </w:p>
        </w:tc>
        <w:tc>
          <w:tcPr>
            <w:tcW w:w="1417" w:type="dxa"/>
            <w:vAlign w:val="center"/>
          </w:tcPr>
          <w:p w:rsidR="00304FD4" w:rsidRPr="00304FD4" w:rsidRDefault="00304FD4" w:rsidP="00304FD4">
            <w:pPr>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rPr>
              <w:t>%</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0,0</w:t>
            </w:r>
          </w:p>
        </w:tc>
        <w:tc>
          <w:tcPr>
            <w:tcW w:w="850"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0,0</w:t>
            </w:r>
          </w:p>
        </w:tc>
        <w:tc>
          <w:tcPr>
            <w:tcW w:w="851"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0,0</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1,4</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4,4</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7,4</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10,4</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13,4</w:t>
            </w:r>
          </w:p>
        </w:tc>
      </w:tr>
      <w:tr w:rsidR="00304FD4" w:rsidRPr="00304FD4" w:rsidTr="007F0C61">
        <w:tc>
          <w:tcPr>
            <w:tcW w:w="567"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2.</w:t>
            </w:r>
          </w:p>
        </w:tc>
        <w:tc>
          <w:tcPr>
            <w:tcW w:w="4820" w:type="dxa"/>
            <w:vAlign w:val="center"/>
          </w:tcPr>
          <w:p w:rsidR="00304FD4" w:rsidRPr="00304FD4" w:rsidRDefault="00304FD4" w:rsidP="00304FD4">
            <w:pPr>
              <w:widowControl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Минимальное значение площади муниципального жилого фонда, отвечающего нормативным требованиям, после проведения капитального ремонта на территории Нанайского муниципального района Хабаровского края</w:t>
            </w:r>
          </w:p>
        </w:tc>
        <w:tc>
          <w:tcPr>
            <w:tcW w:w="1417" w:type="dxa"/>
            <w:vAlign w:val="center"/>
          </w:tcPr>
          <w:p w:rsidR="00304FD4" w:rsidRPr="00304FD4" w:rsidRDefault="00304FD4" w:rsidP="00304FD4">
            <w:pPr>
              <w:spacing w:after="0" w:line="240" w:lineRule="exact"/>
              <w:jc w:val="center"/>
              <w:rPr>
                <w:rFonts w:ascii="Times New Roman" w:eastAsia="Calibri" w:hAnsi="Times New Roman" w:cs="Times New Roman"/>
                <w:sz w:val="24"/>
                <w:szCs w:val="24"/>
                <w:lang w:eastAsia="ru-RU"/>
              </w:rPr>
            </w:pPr>
            <w:r w:rsidRPr="00304FD4">
              <w:rPr>
                <w:rFonts w:ascii="Times New Roman" w:eastAsia="Calibri" w:hAnsi="Times New Roman" w:cs="Times New Roman"/>
                <w:sz w:val="24"/>
                <w:szCs w:val="24"/>
              </w:rPr>
              <w:t>кв. м.</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0,0</w:t>
            </w:r>
          </w:p>
        </w:tc>
        <w:tc>
          <w:tcPr>
            <w:tcW w:w="850"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0,0</w:t>
            </w:r>
          </w:p>
        </w:tc>
        <w:tc>
          <w:tcPr>
            <w:tcW w:w="851"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0,0</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99,2</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227,6</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352,6</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547,5</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670,8</w:t>
            </w:r>
          </w:p>
        </w:tc>
      </w:tr>
      <w:tr w:rsidR="00304FD4" w:rsidRPr="00304FD4" w:rsidTr="007F0C61">
        <w:tc>
          <w:tcPr>
            <w:tcW w:w="567"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3.</w:t>
            </w:r>
          </w:p>
        </w:tc>
        <w:tc>
          <w:tcPr>
            <w:tcW w:w="4820" w:type="dxa"/>
            <w:vAlign w:val="center"/>
          </w:tcPr>
          <w:p w:rsidR="00304FD4" w:rsidRPr="00304FD4" w:rsidRDefault="00304FD4" w:rsidP="00304FD4">
            <w:pPr>
              <w:widowControl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Минимальное количество граждан, улучшивших условия проживания на территории Нанайского муниципального района Хабаровского края</w:t>
            </w:r>
          </w:p>
        </w:tc>
        <w:tc>
          <w:tcPr>
            <w:tcW w:w="1417" w:type="dxa"/>
            <w:vAlign w:val="center"/>
          </w:tcPr>
          <w:p w:rsidR="00304FD4" w:rsidRPr="00304FD4" w:rsidRDefault="00304FD4" w:rsidP="00304FD4">
            <w:pPr>
              <w:spacing w:after="0" w:line="240" w:lineRule="exact"/>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чел.</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w:t>
            </w:r>
          </w:p>
        </w:tc>
        <w:tc>
          <w:tcPr>
            <w:tcW w:w="850"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w:t>
            </w:r>
          </w:p>
        </w:tc>
        <w:tc>
          <w:tcPr>
            <w:tcW w:w="851"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0</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2</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5</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9</w:t>
            </w:r>
          </w:p>
        </w:tc>
        <w:tc>
          <w:tcPr>
            <w:tcW w:w="993"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12</w:t>
            </w:r>
          </w:p>
        </w:tc>
        <w:tc>
          <w:tcPr>
            <w:tcW w:w="992" w:type="dxa"/>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16</w:t>
            </w:r>
          </w:p>
        </w:tc>
      </w:tr>
    </w:tbl>
    <w:p w:rsidR="00304FD4" w:rsidRPr="00304FD4" w:rsidRDefault="00304FD4" w:rsidP="00304FD4">
      <w:pPr>
        <w:pStyle w:val="11"/>
        <w:shd w:val="clear" w:color="auto" w:fill="auto"/>
        <w:spacing w:line="240" w:lineRule="exact"/>
        <w:ind w:right="1106" w:firstLine="0"/>
        <w:jc w:val="center"/>
        <w:rPr>
          <w:bCs/>
          <w:sz w:val="24"/>
          <w:szCs w:val="24"/>
          <w:lang w:eastAsia="ru-RU"/>
        </w:rPr>
      </w:pPr>
    </w:p>
    <w:p w:rsidR="00304FD4" w:rsidRPr="00F0619F" w:rsidRDefault="00304FD4" w:rsidP="00304FD4">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w:t>
      </w:r>
    </w:p>
    <w:p w:rsidR="00304FD4" w:rsidRDefault="00304FD4" w:rsidP="00304FD4">
      <w:pPr>
        <w:spacing w:after="0" w:line="240" w:lineRule="exact"/>
        <w:rPr>
          <w:rFonts w:ascii="Times New Roman" w:eastAsia="Times New Roman" w:hAnsi="Times New Roman" w:cs="Times New Roman"/>
          <w:sz w:val="28"/>
          <w:szCs w:val="28"/>
          <w:lang w:eastAsia="ru-RU"/>
        </w:rPr>
      </w:pPr>
    </w:p>
    <w:p w:rsidR="00304FD4" w:rsidRPr="001D6BCB" w:rsidRDefault="00304FD4" w:rsidP="00304FD4">
      <w:pPr>
        <w:widowControl w:val="0"/>
        <w:autoSpaceDE w:val="0"/>
        <w:autoSpaceDN w:val="0"/>
        <w:adjustRightInd w:val="0"/>
        <w:spacing w:line="240" w:lineRule="exact"/>
        <w:ind w:left="1418"/>
        <w:rPr>
          <w:b/>
          <w:bCs/>
          <w:sz w:val="28"/>
          <w:szCs w:val="28"/>
        </w:rPr>
      </w:pPr>
    </w:p>
    <w:p w:rsidR="00304FD4" w:rsidRPr="00304FD4" w:rsidRDefault="00304FD4" w:rsidP="00304FD4">
      <w:pPr>
        <w:widowControl w:val="0"/>
        <w:autoSpaceDE w:val="0"/>
        <w:autoSpaceDN w:val="0"/>
        <w:adjustRightInd w:val="0"/>
        <w:spacing w:after="0" w:line="240" w:lineRule="exact"/>
        <w:ind w:left="9497" w:right="-28"/>
        <w:jc w:val="center"/>
        <w:outlineLvl w:val="1"/>
        <w:rPr>
          <w:rFonts w:ascii="Times New Roman" w:hAnsi="Times New Roman" w:cs="Times New Roman"/>
          <w:sz w:val="24"/>
          <w:szCs w:val="24"/>
        </w:rPr>
      </w:pPr>
      <w:r w:rsidRPr="00304FD4">
        <w:rPr>
          <w:rFonts w:ascii="Times New Roman" w:hAnsi="Times New Roman" w:cs="Times New Roman"/>
          <w:sz w:val="24"/>
          <w:szCs w:val="24"/>
        </w:rPr>
        <w:lastRenderedPageBreak/>
        <w:t>П</w:t>
      </w:r>
      <w:r>
        <w:rPr>
          <w:rFonts w:ascii="Times New Roman" w:hAnsi="Times New Roman" w:cs="Times New Roman"/>
          <w:sz w:val="24"/>
          <w:szCs w:val="24"/>
        </w:rPr>
        <w:t>РИЛОЖЕНИЕ № 2</w:t>
      </w:r>
    </w:p>
    <w:p w:rsidR="00304FD4" w:rsidRPr="00304FD4" w:rsidRDefault="00304FD4" w:rsidP="00304FD4">
      <w:pPr>
        <w:widowControl w:val="0"/>
        <w:autoSpaceDE w:val="0"/>
        <w:autoSpaceDN w:val="0"/>
        <w:adjustRightInd w:val="0"/>
        <w:spacing w:before="120" w:after="0" w:line="240" w:lineRule="exact"/>
        <w:ind w:left="9497" w:right="-28"/>
        <w:jc w:val="center"/>
        <w:rPr>
          <w:rFonts w:ascii="Times New Roman" w:hAnsi="Times New Roman" w:cs="Times New Roman"/>
          <w:bCs/>
          <w:sz w:val="24"/>
          <w:szCs w:val="24"/>
        </w:rPr>
      </w:pPr>
      <w:r w:rsidRPr="00304FD4">
        <w:rPr>
          <w:rFonts w:ascii="Times New Roman" w:hAnsi="Times New Roman" w:cs="Times New Roman"/>
          <w:sz w:val="24"/>
          <w:szCs w:val="24"/>
        </w:rPr>
        <w:t>к м</w:t>
      </w:r>
      <w:r w:rsidRPr="00304FD4">
        <w:rPr>
          <w:rFonts w:ascii="Times New Roman" w:hAnsi="Times New Roman" w:cs="Times New Roman"/>
          <w:bCs/>
          <w:sz w:val="24"/>
          <w:szCs w:val="24"/>
        </w:rPr>
        <w:t>униципальной программе</w:t>
      </w:r>
    </w:p>
    <w:p w:rsidR="00304FD4" w:rsidRDefault="00304FD4" w:rsidP="00304FD4">
      <w:pPr>
        <w:widowControl w:val="0"/>
        <w:autoSpaceDE w:val="0"/>
        <w:autoSpaceDN w:val="0"/>
        <w:adjustRightInd w:val="0"/>
        <w:spacing w:after="0" w:line="240" w:lineRule="exact"/>
        <w:ind w:left="9497" w:right="-28"/>
        <w:jc w:val="center"/>
        <w:rPr>
          <w:rFonts w:ascii="Times New Roman" w:hAnsi="Times New Roman" w:cs="Times New Roman"/>
          <w:sz w:val="24"/>
          <w:szCs w:val="24"/>
        </w:rPr>
      </w:pPr>
      <w:r w:rsidRPr="00304FD4">
        <w:rPr>
          <w:rFonts w:ascii="Times New Roman" w:hAnsi="Times New Roman" w:cs="Times New Roman"/>
          <w:sz w:val="24"/>
          <w:szCs w:val="24"/>
        </w:rPr>
        <w:t>«Проведение капитального ремонта муниципального жилого фонда на территории Нанайского муниципального района Хабаровского края»</w:t>
      </w:r>
    </w:p>
    <w:p w:rsidR="00304FD4" w:rsidRDefault="00304FD4" w:rsidP="00304FD4">
      <w:pPr>
        <w:widowControl w:val="0"/>
        <w:autoSpaceDE w:val="0"/>
        <w:autoSpaceDN w:val="0"/>
        <w:adjustRightInd w:val="0"/>
        <w:spacing w:after="120" w:line="240" w:lineRule="auto"/>
        <w:ind w:left="360"/>
        <w:jc w:val="center"/>
        <w:rPr>
          <w:rFonts w:ascii="Times New Roman" w:eastAsia="Calibri" w:hAnsi="Times New Roman" w:cs="Times New Roman"/>
          <w:bCs/>
          <w:sz w:val="28"/>
          <w:szCs w:val="28"/>
        </w:rPr>
      </w:pPr>
    </w:p>
    <w:p w:rsidR="00304FD4" w:rsidRPr="00304FD4" w:rsidRDefault="00304FD4" w:rsidP="00304FD4">
      <w:pPr>
        <w:widowControl w:val="0"/>
        <w:autoSpaceDE w:val="0"/>
        <w:autoSpaceDN w:val="0"/>
        <w:adjustRightInd w:val="0"/>
        <w:spacing w:after="120" w:line="240" w:lineRule="auto"/>
        <w:ind w:left="360"/>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ПЕРЕЧЕНЬ</w:t>
      </w:r>
    </w:p>
    <w:p w:rsidR="00304FD4" w:rsidRPr="00304FD4" w:rsidRDefault="00304FD4" w:rsidP="00304FD4">
      <w:pPr>
        <w:widowControl w:val="0"/>
        <w:spacing w:after="120" w:line="240" w:lineRule="exact"/>
        <w:jc w:val="center"/>
        <w:rPr>
          <w:rFonts w:ascii="Times New Roman" w:eastAsia="Times New Roman" w:hAnsi="Times New Roman" w:cs="Times New Roman"/>
          <w:sz w:val="24"/>
          <w:szCs w:val="24"/>
        </w:rPr>
      </w:pPr>
      <w:r w:rsidRPr="00304FD4">
        <w:rPr>
          <w:rFonts w:ascii="Times New Roman" w:eastAsia="Times New Roman" w:hAnsi="Times New Roman" w:cs="Times New Roman"/>
          <w:bCs/>
          <w:sz w:val="24"/>
          <w:szCs w:val="24"/>
          <w:lang w:eastAsia="ru-RU"/>
        </w:rPr>
        <w:t xml:space="preserve">основных мероприятий муниципальной программы </w:t>
      </w:r>
      <w:r w:rsidRPr="00304FD4">
        <w:rPr>
          <w:rFonts w:ascii="Times New Roman" w:eastAsia="Times New Roman" w:hAnsi="Times New Roman" w:cs="Times New Roman"/>
          <w:sz w:val="24"/>
          <w:szCs w:val="24"/>
        </w:rPr>
        <w:t>«Проведение капитального ремонта муниципального жилого фонда на территории Нанайского муниципального района Хабаровского края»</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3261"/>
        <w:gridCol w:w="1559"/>
        <w:gridCol w:w="3969"/>
      </w:tblGrid>
      <w:tr w:rsidR="00304FD4" w:rsidRPr="00304FD4" w:rsidTr="007F0C61">
        <w:trPr>
          <w:trHeight w:val="1018"/>
          <w:tblHeader/>
        </w:trPr>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exact"/>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 xml:space="preserve">№ </w:t>
            </w:r>
            <w:proofErr w:type="gramStart"/>
            <w:r w:rsidRPr="00304FD4">
              <w:rPr>
                <w:rFonts w:ascii="Times New Roman" w:eastAsia="Calibri" w:hAnsi="Times New Roman" w:cs="Times New Roman"/>
                <w:sz w:val="24"/>
                <w:szCs w:val="24"/>
              </w:rPr>
              <w:t>п</w:t>
            </w:r>
            <w:proofErr w:type="gramEnd"/>
            <w:r w:rsidRPr="00304FD4">
              <w:rPr>
                <w:rFonts w:ascii="Times New Roman" w:eastAsia="Calibri" w:hAnsi="Times New Roman" w:cs="Times New Roman"/>
                <w:sz w:val="24"/>
                <w:szCs w:val="24"/>
              </w:rPr>
              <w:t>/п</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exact"/>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Наименование</w:t>
            </w:r>
          </w:p>
          <w:p w:rsidR="00304FD4" w:rsidRPr="00304FD4" w:rsidRDefault="00304FD4" w:rsidP="00304FD4">
            <w:pPr>
              <w:widowControl w:val="0"/>
              <w:autoSpaceDE w:val="0"/>
              <w:autoSpaceDN w:val="0"/>
              <w:adjustRightInd w:val="0"/>
              <w:spacing w:after="0" w:line="240" w:lineRule="exact"/>
              <w:ind w:left="-5"/>
              <w:jc w:val="center"/>
              <w:rPr>
                <w:rFonts w:ascii="Times New Roman" w:eastAsia="Calibri" w:hAnsi="Times New Roman" w:cs="Times New Roman"/>
                <w:sz w:val="24"/>
                <w:szCs w:val="24"/>
              </w:rPr>
            </w:pP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exact"/>
              <w:ind w:left="8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Ответственный</w:t>
            </w:r>
          </w:p>
          <w:p w:rsidR="00304FD4" w:rsidRPr="00304FD4" w:rsidRDefault="00304FD4" w:rsidP="00304FD4">
            <w:pPr>
              <w:widowControl w:val="0"/>
              <w:autoSpaceDE w:val="0"/>
              <w:autoSpaceDN w:val="0"/>
              <w:adjustRightInd w:val="0"/>
              <w:spacing w:after="0" w:line="240" w:lineRule="exact"/>
              <w:ind w:left="8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исполнитель,</w:t>
            </w:r>
          </w:p>
          <w:p w:rsidR="00304FD4" w:rsidRPr="00304FD4" w:rsidRDefault="00304FD4" w:rsidP="00304FD4">
            <w:pPr>
              <w:widowControl w:val="0"/>
              <w:autoSpaceDE w:val="0"/>
              <w:autoSpaceDN w:val="0"/>
              <w:adjustRightInd w:val="0"/>
              <w:spacing w:after="0" w:line="240" w:lineRule="exact"/>
              <w:ind w:left="8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соисполнитель</w:t>
            </w:r>
          </w:p>
          <w:p w:rsidR="00304FD4" w:rsidRPr="00304FD4" w:rsidRDefault="00304FD4" w:rsidP="00304FD4">
            <w:pPr>
              <w:widowControl w:val="0"/>
              <w:autoSpaceDE w:val="0"/>
              <w:autoSpaceDN w:val="0"/>
              <w:adjustRightInd w:val="0"/>
              <w:spacing w:after="0" w:line="240" w:lineRule="exact"/>
              <w:ind w:left="85"/>
              <w:jc w:val="center"/>
              <w:rPr>
                <w:rFonts w:ascii="Times New Roman" w:eastAsia="Calibri" w:hAnsi="Times New Roman" w:cs="Times New Roman"/>
                <w:sz w:val="24"/>
                <w:szCs w:val="24"/>
              </w:rPr>
            </w:pPr>
          </w:p>
        </w:tc>
        <w:tc>
          <w:tcPr>
            <w:tcW w:w="1559" w:type="dxa"/>
            <w:shd w:val="clear" w:color="auto" w:fill="auto"/>
            <w:vAlign w:val="center"/>
          </w:tcPr>
          <w:p w:rsidR="00304FD4" w:rsidRPr="00304FD4" w:rsidRDefault="00304FD4" w:rsidP="00304FD4">
            <w:pPr>
              <w:widowControl w:val="0"/>
              <w:autoSpaceDE w:val="0"/>
              <w:autoSpaceDN w:val="0"/>
              <w:adjustRightInd w:val="0"/>
              <w:spacing w:after="0" w:line="240" w:lineRule="exact"/>
              <w:ind w:left="-108" w:right="-7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Срок</w:t>
            </w:r>
          </w:p>
          <w:p w:rsidR="00304FD4" w:rsidRPr="00304FD4" w:rsidRDefault="00304FD4" w:rsidP="00304FD4">
            <w:pPr>
              <w:widowControl w:val="0"/>
              <w:autoSpaceDE w:val="0"/>
              <w:autoSpaceDN w:val="0"/>
              <w:adjustRightInd w:val="0"/>
              <w:spacing w:after="0" w:line="240" w:lineRule="exact"/>
              <w:ind w:left="-108" w:right="-7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 xml:space="preserve">реализации </w:t>
            </w:r>
          </w:p>
          <w:p w:rsidR="00304FD4" w:rsidRPr="00304FD4" w:rsidRDefault="00304FD4" w:rsidP="00304FD4">
            <w:pPr>
              <w:widowControl w:val="0"/>
              <w:autoSpaceDE w:val="0"/>
              <w:autoSpaceDN w:val="0"/>
              <w:adjustRightInd w:val="0"/>
              <w:spacing w:after="0" w:line="240" w:lineRule="exact"/>
              <w:ind w:left="-108" w:right="-7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(год)</w:t>
            </w:r>
          </w:p>
        </w:tc>
        <w:tc>
          <w:tcPr>
            <w:tcW w:w="3969" w:type="dxa"/>
            <w:shd w:val="clear" w:color="auto" w:fill="auto"/>
            <w:vAlign w:val="center"/>
          </w:tcPr>
          <w:p w:rsidR="00304FD4" w:rsidRPr="00304FD4" w:rsidRDefault="00304FD4" w:rsidP="00304FD4">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Непосредственный результат</w:t>
            </w:r>
          </w:p>
          <w:p w:rsidR="00304FD4" w:rsidRPr="00304FD4" w:rsidRDefault="00304FD4" w:rsidP="00304FD4">
            <w:pPr>
              <w:widowControl w:val="0"/>
              <w:autoSpaceDE w:val="0"/>
              <w:autoSpaceDN w:val="0"/>
              <w:adjustRightInd w:val="0"/>
              <w:spacing w:after="0" w:line="240" w:lineRule="exact"/>
              <w:ind w:left="360" w:right="250"/>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(краткое описание)</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1</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60"/>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2</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60"/>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3</w:t>
            </w:r>
          </w:p>
        </w:tc>
        <w:tc>
          <w:tcPr>
            <w:tcW w:w="1559" w:type="dxa"/>
            <w:shd w:val="clear" w:color="auto" w:fill="auto"/>
            <w:vAlign w:val="center"/>
          </w:tcPr>
          <w:p w:rsidR="00304FD4" w:rsidRPr="00304FD4" w:rsidRDefault="00304FD4" w:rsidP="00304FD4">
            <w:pPr>
              <w:widowControl w:val="0"/>
              <w:autoSpaceDE w:val="0"/>
              <w:autoSpaceDN w:val="0"/>
              <w:adjustRightInd w:val="0"/>
              <w:spacing w:after="0" w:line="240" w:lineRule="auto"/>
              <w:ind w:left="360" w:right="-7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4</w:t>
            </w:r>
          </w:p>
        </w:tc>
        <w:tc>
          <w:tcPr>
            <w:tcW w:w="3969" w:type="dxa"/>
            <w:shd w:val="clear" w:color="auto" w:fill="auto"/>
            <w:vAlign w:val="center"/>
          </w:tcPr>
          <w:p w:rsidR="00304FD4" w:rsidRPr="00304FD4" w:rsidRDefault="00304FD4" w:rsidP="00304FD4">
            <w:pPr>
              <w:widowControl w:val="0"/>
              <w:autoSpaceDE w:val="0"/>
              <w:autoSpaceDN w:val="0"/>
              <w:adjustRightInd w:val="0"/>
              <w:spacing w:after="0" w:line="240" w:lineRule="auto"/>
              <w:ind w:left="360"/>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5</w:t>
            </w:r>
          </w:p>
        </w:tc>
      </w:tr>
      <w:tr w:rsidR="00304FD4" w:rsidRPr="00304FD4" w:rsidTr="007F0C61">
        <w:tc>
          <w:tcPr>
            <w:tcW w:w="709" w:type="dxa"/>
            <w:shd w:val="clear" w:color="auto" w:fill="auto"/>
            <w:vAlign w:val="center"/>
          </w:tcPr>
          <w:p w:rsidR="00304FD4" w:rsidRPr="00304FD4" w:rsidRDefault="00304FD4" w:rsidP="00304FD4">
            <w:pPr>
              <w:widowControl w:val="0"/>
              <w:tabs>
                <w:tab w:val="left" w:pos="34"/>
              </w:tabs>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1.</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Актуализация нормативных правовых актов администрации Нанайского муниципального района Хабаровского края в рамках полномочий по проведению капитального ремонта жилых помещений по договорам социального найма</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sz w:val="24"/>
                <w:szCs w:val="24"/>
              </w:rPr>
              <w:t>отдел ЖКХ администрации Нанайского муниципального района</w:t>
            </w:r>
            <w:r w:rsidRPr="00304FD4">
              <w:rPr>
                <w:rFonts w:ascii="Times New Roman" w:eastAsia="Calibri" w:hAnsi="Times New Roman" w:cs="Times New Roman"/>
                <w:color w:val="000000"/>
                <w:sz w:val="24"/>
                <w:szCs w:val="24"/>
                <w:lang w:bidi="ru-RU"/>
              </w:rPr>
              <w:t>,</w:t>
            </w:r>
          </w:p>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color w:val="000000"/>
                <w:sz w:val="24"/>
                <w:szCs w:val="24"/>
                <w:lang w:bidi="ru-RU"/>
              </w:rPr>
              <w:t xml:space="preserve">отдел имущественных и земельных отношений </w:t>
            </w:r>
            <w:r w:rsidRPr="00304FD4">
              <w:rPr>
                <w:rFonts w:ascii="Times New Roman" w:eastAsia="Calibri" w:hAnsi="Times New Roman" w:cs="Times New Roman"/>
                <w:sz w:val="24"/>
                <w:szCs w:val="24"/>
              </w:rPr>
              <w:t xml:space="preserve">администрации Нанайского муниципального района, </w:t>
            </w:r>
            <w:r w:rsidRPr="00304FD4">
              <w:rPr>
                <w:rFonts w:ascii="Times New Roman" w:eastAsia="Calibri" w:hAnsi="Times New Roman" w:cs="Times New Roman"/>
                <w:color w:val="000000"/>
                <w:sz w:val="24"/>
                <w:szCs w:val="24"/>
                <w:lang w:bidi="ru-RU"/>
              </w:rPr>
              <w:t xml:space="preserve">сектор архитектуры и строительства </w:t>
            </w:r>
            <w:r w:rsidRPr="00304FD4">
              <w:rPr>
                <w:rFonts w:ascii="Times New Roman" w:eastAsia="Calibri" w:hAnsi="Times New Roman" w:cs="Times New Roman"/>
                <w:sz w:val="24"/>
                <w:szCs w:val="24"/>
              </w:rPr>
              <w:t>администрации Нанайского муниципального района, сектор правовой работы, отдел учета и отчетности</w:t>
            </w:r>
          </w:p>
        </w:tc>
        <w:tc>
          <w:tcPr>
            <w:tcW w:w="1559" w:type="dxa"/>
            <w:shd w:val="clear" w:color="auto" w:fill="auto"/>
            <w:vAlign w:val="center"/>
          </w:tcPr>
          <w:p w:rsidR="00304FD4" w:rsidRPr="00304FD4" w:rsidRDefault="00304FD4" w:rsidP="00304FD4">
            <w:pPr>
              <w:widowControl w:val="0"/>
              <w:autoSpaceDE w:val="0"/>
              <w:autoSpaceDN w:val="0"/>
              <w:adjustRightInd w:val="0"/>
              <w:spacing w:after="0" w:line="240" w:lineRule="auto"/>
              <w:ind w:right="-75"/>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Приведение нормативных правовых актов в соответствие с действующим законодательством</w:t>
            </w:r>
          </w:p>
        </w:tc>
      </w:tr>
      <w:tr w:rsidR="00304FD4" w:rsidRPr="00304FD4" w:rsidTr="007F0C61">
        <w:tc>
          <w:tcPr>
            <w:tcW w:w="709" w:type="dxa"/>
            <w:shd w:val="clear" w:color="auto" w:fill="auto"/>
            <w:vAlign w:val="center"/>
          </w:tcPr>
          <w:p w:rsidR="00304FD4" w:rsidRPr="00304FD4" w:rsidRDefault="00304FD4" w:rsidP="00304FD4">
            <w:pPr>
              <w:widowControl w:val="0"/>
              <w:tabs>
                <w:tab w:val="left" w:pos="34"/>
              </w:tabs>
              <w:autoSpaceDE w:val="0"/>
              <w:autoSpaceDN w:val="0"/>
              <w:adjustRightInd w:val="0"/>
              <w:spacing w:after="0" w:line="240" w:lineRule="auto"/>
              <w:ind w:left="34"/>
              <w:jc w:val="center"/>
              <w:outlineLvl w:val="2"/>
              <w:rPr>
                <w:rFonts w:ascii="Times New Roman" w:eastAsia="Calibri" w:hAnsi="Times New Roman" w:cs="Times New Roman"/>
                <w:sz w:val="24"/>
                <w:szCs w:val="24"/>
              </w:rPr>
            </w:pPr>
            <w:r w:rsidRPr="00304FD4">
              <w:rPr>
                <w:rFonts w:ascii="Times New Roman" w:eastAsia="Calibri" w:hAnsi="Times New Roman" w:cs="Times New Roman"/>
                <w:sz w:val="24"/>
                <w:szCs w:val="24"/>
              </w:rPr>
              <w:t>2.</w:t>
            </w:r>
          </w:p>
        </w:tc>
        <w:tc>
          <w:tcPr>
            <w:tcW w:w="13750" w:type="dxa"/>
            <w:gridSpan w:val="4"/>
            <w:shd w:val="clear" w:color="auto" w:fill="auto"/>
            <w:vAlign w:val="center"/>
          </w:tcPr>
          <w:p w:rsidR="00304FD4" w:rsidRPr="00304FD4" w:rsidRDefault="00304FD4" w:rsidP="00304FD4">
            <w:pPr>
              <w:widowControl w:val="0"/>
              <w:spacing w:after="0" w:line="240" w:lineRule="exact"/>
              <w:jc w:val="center"/>
              <w:rPr>
                <w:rFonts w:ascii="Times New Roman" w:eastAsia="Calibri" w:hAnsi="Times New Roman" w:cs="Times New Roman"/>
                <w:bCs/>
                <w:sz w:val="24"/>
                <w:szCs w:val="24"/>
              </w:rPr>
            </w:pPr>
            <w:r w:rsidRPr="00304FD4">
              <w:rPr>
                <w:rFonts w:ascii="Times New Roman" w:eastAsia="Calibri" w:hAnsi="Times New Roman" w:cs="Times New Roman"/>
                <w:sz w:val="24"/>
                <w:szCs w:val="24"/>
              </w:rPr>
              <w:t>Формирование реестров муниципальных жилых помещений Нанайского муниципального района Хабаровского края</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2.1.</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 xml:space="preserve">Формирование реестра (учет) жилых помещений муниципального жилого фонда Нанайского муниципального района Хабаровского края </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color w:val="000000"/>
                <w:sz w:val="24"/>
                <w:szCs w:val="24"/>
                <w:lang w:bidi="ru-RU"/>
              </w:rPr>
              <w:t xml:space="preserve">отдел имущественных и земельных отношений </w:t>
            </w:r>
            <w:r w:rsidRPr="00304FD4">
              <w:rPr>
                <w:rFonts w:ascii="Times New Roman" w:eastAsia="Calibri" w:hAnsi="Times New Roman" w:cs="Times New Roman"/>
                <w:sz w:val="24"/>
                <w:szCs w:val="24"/>
              </w:rPr>
              <w:t>администрации Нанайского муниципального района</w:t>
            </w:r>
          </w:p>
        </w:tc>
        <w:tc>
          <w:tcPr>
            <w:tcW w:w="1559" w:type="dxa"/>
            <w:shd w:val="clear" w:color="auto" w:fill="auto"/>
            <w:vAlign w:val="center"/>
          </w:tcPr>
          <w:p w:rsidR="00304FD4" w:rsidRPr="00304FD4" w:rsidRDefault="00304FD4" w:rsidP="00304FD4">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Учет муниципальных жилых помещений жилого фонда Нанайского муниципального района Хабаровского края</w:t>
            </w:r>
          </w:p>
        </w:tc>
      </w:tr>
      <w:tr w:rsidR="00304FD4" w:rsidRPr="00304FD4" w:rsidTr="007F0C61">
        <w:trPr>
          <w:trHeight w:val="1814"/>
        </w:trPr>
        <w:tc>
          <w:tcPr>
            <w:tcW w:w="709" w:type="dxa"/>
            <w:shd w:val="clear" w:color="auto" w:fill="auto"/>
            <w:vAlign w:val="center"/>
          </w:tcPr>
          <w:p w:rsidR="00304FD4" w:rsidRPr="00304FD4" w:rsidRDefault="00304FD4" w:rsidP="00304FD4">
            <w:pPr>
              <w:widowControl w:val="0"/>
              <w:tabs>
                <w:tab w:val="left" w:pos="34"/>
              </w:tabs>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lastRenderedPageBreak/>
              <w:t>2.2.</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Проведение инвентаризации муниципального жилого фонда для оценки текущего состояния муниципального жилого фонда на территории Нанайского муниципального района Хабаровского края</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color w:val="000000"/>
                <w:sz w:val="24"/>
                <w:szCs w:val="24"/>
                <w:lang w:bidi="ru-RU"/>
              </w:rPr>
              <w:t xml:space="preserve">отдел имущественных и земельных отношений </w:t>
            </w:r>
            <w:r w:rsidRPr="00304FD4">
              <w:rPr>
                <w:rFonts w:ascii="Times New Roman" w:eastAsia="Calibri" w:hAnsi="Times New Roman" w:cs="Times New Roman"/>
                <w:sz w:val="24"/>
                <w:szCs w:val="24"/>
              </w:rPr>
              <w:t>администрации Нанайского муниципального района</w:t>
            </w:r>
          </w:p>
        </w:tc>
        <w:tc>
          <w:tcPr>
            <w:tcW w:w="1559" w:type="dxa"/>
            <w:shd w:val="clear" w:color="auto" w:fill="auto"/>
            <w:vAlign w:val="center"/>
          </w:tcPr>
          <w:p w:rsidR="00304FD4" w:rsidRPr="00304FD4" w:rsidRDefault="00304FD4" w:rsidP="00304FD4">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 xml:space="preserve">Проведение обследования на предмет соответствия данных реестра муниципального имущества с фактическими данными, проверка законности проживания, выявление свободных муниципальных жилых помещений </w:t>
            </w:r>
          </w:p>
        </w:tc>
      </w:tr>
      <w:tr w:rsidR="00304FD4" w:rsidRPr="00304FD4" w:rsidTr="007F0C61">
        <w:trPr>
          <w:trHeight w:val="659"/>
        </w:trPr>
        <w:tc>
          <w:tcPr>
            <w:tcW w:w="709" w:type="dxa"/>
            <w:shd w:val="clear" w:color="auto" w:fill="auto"/>
            <w:vAlign w:val="center"/>
          </w:tcPr>
          <w:p w:rsidR="00304FD4" w:rsidRPr="00304FD4" w:rsidRDefault="00304FD4" w:rsidP="00304FD4">
            <w:pPr>
              <w:widowControl w:val="0"/>
              <w:tabs>
                <w:tab w:val="left" w:pos="34"/>
              </w:tabs>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2.3.</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Проведение обследования технического состояния муниципального жилого фонда на территории Нанайского муниципального района Хабаровского края</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color w:val="000000"/>
                <w:sz w:val="24"/>
                <w:szCs w:val="24"/>
                <w:lang w:bidi="ru-RU"/>
              </w:rPr>
              <w:t xml:space="preserve">сектор архитектуры и строительства </w:t>
            </w:r>
            <w:r w:rsidRPr="00304FD4">
              <w:rPr>
                <w:rFonts w:ascii="Times New Roman" w:eastAsia="Calibri" w:hAnsi="Times New Roman" w:cs="Times New Roman"/>
                <w:sz w:val="24"/>
                <w:szCs w:val="24"/>
              </w:rPr>
              <w:t>администрации Нанайского муниципального района</w:t>
            </w:r>
          </w:p>
        </w:tc>
        <w:tc>
          <w:tcPr>
            <w:tcW w:w="1559" w:type="dxa"/>
            <w:shd w:val="clear" w:color="auto" w:fill="auto"/>
            <w:vAlign w:val="center"/>
          </w:tcPr>
          <w:p w:rsidR="00304FD4" w:rsidRPr="00304FD4" w:rsidRDefault="00304FD4" w:rsidP="00304F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Проведение или заключение контракта на проведение обследования технического состояния муниципального жилого фонда для определения перечня работ по капитальному ремонту</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2.4.</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Формирование реестра муниципальных жилых помещений, подлежащих капитальному ремонту на территории Нанайского муниципального района Хабаровского края (формирование банка данных муниципального жилого фонда)</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sz w:val="24"/>
                <w:szCs w:val="24"/>
              </w:rPr>
              <w:t>отдел ЖКХ администрации Нанайского муниципального района</w:t>
            </w:r>
            <w:r w:rsidRPr="00304FD4">
              <w:rPr>
                <w:rFonts w:ascii="Times New Roman" w:eastAsia="Calibri" w:hAnsi="Times New Roman" w:cs="Times New Roman"/>
                <w:color w:val="000000"/>
                <w:sz w:val="24"/>
                <w:szCs w:val="24"/>
                <w:lang w:bidi="ru-RU"/>
              </w:rPr>
              <w:t xml:space="preserve">, отдел имущественных и земельных отношений </w:t>
            </w:r>
            <w:r w:rsidRPr="00304FD4">
              <w:rPr>
                <w:rFonts w:ascii="Times New Roman" w:eastAsia="Calibri" w:hAnsi="Times New Roman" w:cs="Times New Roman"/>
                <w:sz w:val="24"/>
                <w:szCs w:val="24"/>
              </w:rPr>
              <w:t xml:space="preserve">администрации Нанайского муниципального района, </w:t>
            </w:r>
            <w:r w:rsidRPr="00304FD4">
              <w:rPr>
                <w:rFonts w:ascii="Times New Roman" w:eastAsia="Calibri" w:hAnsi="Times New Roman" w:cs="Times New Roman"/>
                <w:color w:val="000000"/>
                <w:sz w:val="24"/>
                <w:szCs w:val="24"/>
                <w:lang w:bidi="ru-RU"/>
              </w:rPr>
              <w:t xml:space="preserve">сектор архитектуры и строительства </w:t>
            </w:r>
            <w:r w:rsidRPr="00304FD4">
              <w:rPr>
                <w:rFonts w:ascii="Times New Roman" w:eastAsia="Calibri" w:hAnsi="Times New Roman" w:cs="Times New Roman"/>
                <w:sz w:val="24"/>
                <w:szCs w:val="24"/>
              </w:rPr>
              <w:t>администрации Нанайского муниципального района</w:t>
            </w:r>
          </w:p>
        </w:tc>
        <w:tc>
          <w:tcPr>
            <w:tcW w:w="1559"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jc w:val="both"/>
              <w:rPr>
                <w:rFonts w:ascii="Times New Roman" w:hAnsi="Times New Roman" w:cs="Times New Roman"/>
                <w:sz w:val="24"/>
                <w:szCs w:val="24"/>
              </w:rPr>
            </w:pPr>
            <w:r w:rsidRPr="00304FD4">
              <w:rPr>
                <w:rFonts w:ascii="Times New Roman" w:hAnsi="Times New Roman" w:cs="Times New Roman"/>
                <w:sz w:val="24"/>
                <w:szCs w:val="24"/>
              </w:rPr>
              <w:t xml:space="preserve">Решение о включении в адресный список объектов муниципального жилого фонда, подлежащих капитальному ремонту либо мотивированный отказ </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3.</w:t>
            </w:r>
          </w:p>
        </w:tc>
        <w:tc>
          <w:tcPr>
            <w:tcW w:w="13750" w:type="dxa"/>
            <w:gridSpan w:val="4"/>
            <w:shd w:val="clear" w:color="auto" w:fill="auto"/>
            <w:vAlign w:val="center"/>
          </w:tcPr>
          <w:p w:rsidR="00304FD4" w:rsidRPr="00304FD4" w:rsidRDefault="00304FD4" w:rsidP="00304FD4">
            <w:pPr>
              <w:widowControl w:val="0"/>
              <w:spacing w:after="0" w:line="240" w:lineRule="exact"/>
              <w:ind w:left="360"/>
              <w:jc w:val="center"/>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 xml:space="preserve">Формирование списка очередности на проведение капитального ремонта </w:t>
            </w:r>
            <w:r w:rsidRPr="00304FD4">
              <w:rPr>
                <w:rFonts w:ascii="Times New Roman" w:eastAsia="Calibri" w:hAnsi="Times New Roman" w:cs="Times New Roman"/>
                <w:sz w:val="24"/>
                <w:szCs w:val="24"/>
              </w:rPr>
              <w:t>муниципальных жилых помещений Нанайского муниципального района Хабаровского края</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1080" w:hanging="1080"/>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 xml:space="preserve">3.1. </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sz w:val="24"/>
                <w:szCs w:val="24"/>
              </w:rPr>
            </w:pPr>
            <w:r w:rsidRPr="00304FD4">
              <w:rPr>
                <w:rFonts w:ascii="Times New Roman" w:eastAsia="Calibri" w:hAnsi="Times New Roman" w:cs="Times New Roman"/>
                <w:bCs/>
                <w:sz w:val="24"/>
                <w:szCs w:val="24"/>
              </w:rPr>
              <w:t xml:space="preserve">Формирование адресного списка очередности на проведение капитального ремонта </w:t>
            </w:r>
            <w:r w:rsidRPr="00304FD4">
              <w:rPr>
                <w:rFonts w:ascii="Times New Roman" w:eastAsia="Calibri" w:hAnsi="Times New Roman" w:cs="Times New Roman"/>
                <w:sz w:val="24"/>
                <w:szCs w:val="24"/>
              </w:rPr>
              <w:t>муниципальных жилых помещений на очередной финансовый год, утвержденного распоряжением главы муниципального района</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отдел ЖКХ администрации Нанайского муниципального района</w:t>
            </w:r>
          </w:p>
        </w:tc>
        <w:tc>
          <w:tcPr>
            <w:tcW w:w="1559" w:type="dxa"/>
            <w:shd w:val="clear" w:color="auto" w:fill="auto"/>
            <w:vAlign w:val="center"/>
          </w:tcPr>
          <w:p w:rsidR="00304FD4" w:rsidRPr="00304FD4" w:rsidRDefault="00304FD4" w:rsidP="00304FD4">
            <w:pPr>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ind w:left="34"/>
              <w:jc w:val="both"/>
              <w:rPr>
                <w:rFonts w:ascii="Times New Roman" w:eastAsia="Calibri" w:hAnsi="Times New Roman" w:cs="Times New Roman"/>
                <w:sz w:val="24"/>
                <w:szCs w:val="24"/>
              </w:rPr>
            </w:pPr>
            <w:r w:rsidRPr="00304FD4">
              <w:rPr>
                <w:rFonts w:ascii="Times New Roman" w:hAnsi="Times New Roman" w:cs="Times New Roman"/>
                <w:sz w:val="24"/>
                <w:szCs w:val="24"/>
              </w:rPr>
              <w:t>Адресный список объектов муниципального жилого фонда подлежащих капитальному ремонту в соответствии с лимитами бюджетных обязательств на текущий финансовый год</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1080" w:hanging="1080"/>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lastRenderedPageBreak/>
              <w:t>4.</w:t>
            </w:r>
          </w:p>
        </w:tc>
        <w:tc>
          <w:tcPr>
            <w:tcW w:w="13750" w:type="dxa"/>
            <w:gridSpan w:val="4"/>
            <w:shd w:val="clear" w:color="auto" w:fill="auto"/>
            <w:vAlign w:val="center"/>
          </w:tcPr>
          <w:p w:rsidR="00304FD4" w:rsidRPr="00304FD4" w:rsidRDefault="00304FD4" w:rsidP="00304FD4">
            <w:pPr>
              <w:autoSpaceDE w:val="0"/>
              <w:autoSpaceDN w:val="0"/>
              <w:adjustRightInd w:val="0"/>
              <w:spacing w:after="0" w:line="240" w:lineRule="auto"/>
              <w:ind w:left="34"/>
              <w:jc w:val="center"/>
              <w:rPr>
                <w:rFonts w:ascii="Times New Roman" w:hAnsi="Times New Roman" w:cs="Times New Roman"/>
                <w:sz w:val="24"/>
                <w:szCs w:val="24"/>
              </w:rPr>
            </w:pPr>
            <w:r w:rsidRPr="00304FD4">
              <w:rPr>
                <w:rFonts w:ascii="Times New Roman" w:eastAsia="Calibri" w:hAnsi="Times New Roman" w:cs="Times New Roman"/>
                <w:sz w:val="24"/>
                <w:szCs w:val="24"/>
              </w:rPr>
              <w:t>Заключение контракта с управляющей компанией на обслуживание и проведение капитального ремонта жилых помещений муниципального жилого фонда работы</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1080" w:hanging="1080"/>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4.1.</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4FD4">
              <w:rPr>
                <w:rFonts w:ascii="Times New Roman" w:eastAsiaTheme="minorEastAsia" w:hAnsi="Times New Roman" w:cs="Times New Roman"/>
                <w:sz w:val="24"/>
                <w:szCs w:val="24"/>
                <w:lang w:eastAsia="ru-RU"/>
              </w:rPr>
              <w:t>Заключение контракта между администрацией Нанайского муниципального района и управляющей компанией на организацию  и проведение капитального ремонта муниципального жилого фонда на территории Нанайского муниципального района Хабаровского края</w:t>
            </w:r>
          </w:p>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bCs/>
                <w:sz w:val="24"/>
                <w:szCs w:val="24"/>
              </w:rPr>
            </w:pP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sz w:val="24"/>
                <w:szCs w:val="24"/>
              </w:rPr>
              <w:t>отдел ЖКХ администрации Нанайского муниципального района</w:t>
            </w:r>
          </w:p>
        </w:tc>
        <w:tc>
          <w:tcPr>
            <w:tcW w:w="1559" w:type="dxa"/>
            <w:shd w:val="clear" w:color="auto" w:fill="auto"/>
            <w:vAlign w:val="center"/>
          </w:tcPr>
          <w:p w:rsidR="00304FD4" w:rsidRPr="00304FD4" w:rsidRDefault="00304FD4" w:rsidP="00304FD4">
            <w:pPr>
              <w:spacing w:after="0" w:line="240" w:lineRule="auto"/>
              <w:jc w:val="both"/>
              <w:rPr>
                <w:rFonts w:ascii="Times New Roman" w:eastAsia="Calibri" w:hAnsi="Times New Roman" w:cs="Times New Roman"/>
                <w:sz w:val="24"/>
                <w:szCs w:val="24"/>
              </w:rPr>
            </w:pPr>
          </w:p>
        </w:tc>
        <w:tc>
          <w:tcPr>
            <w:tcW w:w="3969" w:type="dxa"/>
            <w:shd w:val="clear" w:color="auto" w:fill="auto"/>
            <w:vAlign w:val="center"/>
          </w:tcPr>
          <w:p w:rsidR="00304FD4" w:rsidRPr="00304FD4" w:rsidRDefault="00304FD4" w:rsidP="00304FD4">
            <w:pPr>
              <w:autoSpaceDE w:val="0"/>
              <w:autoSpaceDN w:val="0"/>
              <w:adjustRightInd w:val="0"/>
              <w:spacing w:after="0" w:line="240" w:lineRule="auto"/>
              <w:ind w:left="34"/>
              <w:jc w:val="both"/>
              <w:rPr>
                <w:rFonts w:ascii="Times New Roman" w:hAnsi="Times New Roman" w:cs="Times New Roman"/>
                <w:sz w:val="24"/>
                <w:szCs w:val="24"/>
              </w:rPr>
            </w:pPr>
            <w:r w:rsidRPr="00304FD4">
              <w:rPr>
                <w:rFonts w:ascii="Times New Roman" w:eastAsia="Calibri" w:hAnsi="Times New Roman" w:cs="Times New Roman"/>
                <w:sz w:val="24"/>
                <w:szCs w:val="24"/>
              </w:rPr>
              <w:t>В случае заключения контракта полномочия по организации и проведению работ по капитальному ремонту муниципальных жилых помещений проводит управляющая компания. Отдел ЖКХ администрации Нанайского муниципального района совместно с соисполнителями  осуществляет приемку работ и текущий контроль проведения работ по капитальному ремонту в соответствии с контрактом</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5.</w:t>
            </w:r>
          </w:p>
        </w:tc>
        <w:tc>
          <w:tcPr>
            <w:tcW w:w="13750" w:type="dxa"/>
            <w:gridSpan w:val="4"/>
            <w:shd w:val="clear" w:color="auto" w:fill="auto"/>
            <w:vAlign w:val="center"/>
          </w:tcPr>
          <w:p w:rsidR="00304FD4" w:rsidRPr="00304FD4" w:rsidRDefault="00304FD4" w:rsidP="00304FD4">
            <w:pPr>
              <w:autoSpaceDE w:val="0"/>
              <w:autoSpaceDN w:val="0"/>
              <w:adjustRightInd w:val="0"/>
              <w:spacing w:after="0" w:line="240" w:lineRule="auto"/>
              <w:ind w:left="360"/>
              <w:jc w:val="center"/>
              <w:rPr>
                <w:rFonts w:ascii="Times New Roman" w:hAnsi="Times New Roman" w:cs="Times New Roman"/>
                <w:sz w:val="24"/>
                <w:szCs w:val="24"/>
              </w:rPr>
            </w:pPr>
            <w:r w:rsidRPr="00304FD4">
              <w:rPr>
                <w:rFonts w:ascii="Times New Roman" w:hAnsi="Times New Roman" w:cs="Times New Roman"/>
                <w:sz w:val="24"/>
                <w:szCs w:val="24"/>
              </w:rPr>
              <w:t xml:space="preserve">Подготовка проектно-сметной документации для выполнения работ по </w:t>
            </w:r>
            <w:r w:rsidRPr="00304FD4">
              <w:rPr>
                <w:rFonts w:ascii="Times New Roman" w:eastAsia="Calibri" w:hAnsi="Times New Roman" w:cs="Times New Roman"/>
                <w:bCs/>
                <w:sz w:val="24"/>
                <w:szCs w:val="24"/>
              </w:rPr>
              <w:t xml:space="preserve">капитальному ремонту </w:t>
            </w:r>
            <w:r w:rsidRPr="00304FD4">
              <w:rPr>
                <w:rFonts w:ascii="Times New Roman" w:eastAsia="Calibri" w:hAnsi="Times New Roman" w:cs="Times New Roman"/>
                <w:sz w:val="24"/>
                <w:szCs w:val="24"/>
              </w:rPr>
              <w:t>муниципальных жилых помещений Нанайского муниципального района Хабаровского края</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5.1.</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Составление (разработка) дефектных ведомостей и локально-сметных расчетов на выполнение работ по капитальному ремонту муниципальных жилых помещений</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sz w:val="24"/>
                <w:szCs w:val="24"/>
              </w:rPr>
            </w:pPr>
            <w:r w:rsidRPr="00304FD4">
              <w:rPr>
                <w:rFonts w:ascii="Times New Roman" w:eastAsia="Calibri" w:hAnsi="Times New Roman" w:cs="Times New Roman"/>
                <w:color w:val="000000"/>
                <w:sz w:val="24"/>
                <w:szCs w:val="24"/>
                <w:lang w:bidi="ru-RU"/>
              </w:rPr>
              <w:t xml:space="preserve">сектор архитектуры и строительства </w:t>
            </w:r>
            <w:r w:rsidRPr="00304FD4">
              <w:rPr>
                <w:rFonts w:ascii="Times New Roman" w:eastAsia="Calibri" w:hAnsi="Times New Roman" w:cs="Times New Roman"/>
                <w:sz w:val="24"/>
                <w:szCs w:val="24"/>
              </w:rPr>
              <w:t>администрации Нанайского муниципального района</w:t>
            </w:r>
          </w:p>
        </w:tc>
        <w:tc>
          <w:tcPr>
            <w:tcW w:w="1559" w:type="dxa"/>
            <w:shd w:val="clear" w:color="auto" w:fill="auto"/>
            <w:vAlign w:val="center"/>
          </w:tcPr>
          <w:p w:rsidR="00304FD4" w:rsidRPr="00304FD4" w:rsidRDefault="00304FD4" w:rsidP="00304FD4">
            <w:pPr>
              <w:spacing w:after="0" w:line="240" w:lineRule="auto"/>
              <w:jc w:val="both"/>
              <w:rPr>
                <w:rFonts w:ascii="Times New Roman" w:eastAsia="Calibri" w:hAnsi="Times New Roman" w:cs="Times New Roman"/>
                <w:sz w:val="24"/>
                <w:szCs w:val="24"/>
                <w:highlight w:val="yellow"/>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ind w:left="34"/>
              <w:jc w:val="both"/>
              <w:rPr>
                <w:rFonts w:ascii="Times New Roman" w:hAnsi="Times New Roman" w:cs="Times New Roman"/>
                <w:sz w:val="24"/>
                <w:szCs w:val="24"/>
              </w:rPr>
            </w:pPr>
            <w:r w:rsidRPr="00304FD4">
              <w:rPr>
                <w:rFonts w:ascii="Times New Roman" w:hAnsi="Times New Roman" w:cs="Times New Roman"/>
                <w:sz w:val="24"/>
                <w:szCs w:val="24"/>
              </w:rPr>
              <w:t>Определение перечня и стоимости выполнения требуемых работ по капитальному ремонту жилых помещений муниципального жилого фонда</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6.</w:t>
            </w:r>
          </w:p>
        </w:tc>
        <w:tc>
          <w:tcPr>
            <w:tcW w:w="13750" w:type="dxa"/>
            <w:gridSpan w:val="4"/>
            <w:shd w:val="clear" w:color="auto" w:fill="auto"/>
            <w:vAlign w:val="center"/>
          </w:tcPr>
          <w:p w:rsidR="00304FD4" w:rsidRPr="00304FD4" w:rsidRDefault="00304FD4" w:rsidP="00304FD4">
            <w:pPr>
              <w:autoSpaceDE w:val="0"/>
              <w:autoSpaceDN w:val="0"/>
              <w:adjustRightInd w:val="0"/>
              <w:spacing w:after="0" w:line="240" w:lineRule="auto"/>
              <w:ind w:left="360"/>
              <w:jc w:val="center"/>
              <w:rPr>
                <w:rFonts w:ascii="Times New Roman" w:hAnsi="Times New Roman" w:cs="Times New Roman"/>
                <w:sz w:val="24"/>
                <w:szCs w:val="24"/>
              </w:rPr>
            </w:pPr>
            <w:r w:rsidRPr="00304FD4">
              <w:rPr>
                <w:rFonts w:ascii="Times New Roman" w:hAnsi="Times New Roman" w:cs="Times New Roman"/>
                <w:sz w:val="24"/>
                <w:szCs w:val="24"/>
              </w:rPr>
              <w:t xml:space="preserve">Заключение муниципальных контрактов на проведение работ по капитальному ремонту </w:t>
            </w:r>
            <w:r w:rsidRPr="00304FD4">
              <w:rPr>
                <w:rFonts w:ascii="Times New Roman" w:eastAsia="Calibri" w:hAnsi="Times New Roman" w:cs="Times New Roman"/>
                <w:sz w:val="24"/>
                <w:szCs w:val="24"/>
              </w:rPr>
              <w:t>муниципальных жилых помещений Нанайского муниципального района Хабаровского края</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6.1.</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Подготовка технической документации и размещение в ЕИС государственных закупок</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sz w:val="24"/>
                <w:szCs w:val="24"/>
              </w:rPr>
              <w:t>отдел ЖКХ администрации Нанайского муниципального района</w:t>
            </w:r>
          </w:p>
        </w:tc>
        <w:tc>
          <w:tcPr>
            <w:tcW w:w="1559" w:type="dxa"/>
            <w:shd w:val="clear" w:color="auto" w:fill="auto"/>
            <w:vAlign w:val="center"/>
          </w:tcPr>
          <w:p w:rsidR="00304FD4" w:rsidRPr="00304FD4" w:rsidRDefault="00304FD4" w:rsidP="00304FD4">
            <w:pPr>
              <w:spacing w:after="0" w:line="240" w:lineRule="auto"/>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ind w:left="34"/>
              <w:jc w:val="both"/>
              <w:rPr>
                <w:rFonts w:ascii="Times New Roman" w:hAnsi="Times New Roman" w:cs="Times New Roman"/>
                <w:sz w:val="24"/>
                <w:szCs w:val="24"/>
              </w:rPr>
            </w:pPr>
            <w:r w:rsidRPr="00304FD4">
              <w:rPr>
                <w:rFonts w:ascii="Times New Roman" w:hAnsi="Times New Roman" w:cs="Times New Roman"/>
                <w:sz w:val="24"/>
                <w:szCs w:val="24"/>
              </w:rPr>
              <w:t xml:space="preserve">Подготовка </w:t>
            </w:r>
            <w:r w:rsidRPr="00304FD4">
              <w:rPr>
                <w:rFonts w:ascii="Times New Roman" w:eastAsia="Calibri" w:hAnsi="Times New Roman" w:cs="Times New Roman"/>
                <w:sz w:val="24"/>
                <w:szCs w:val="24"/>
                <w:shd w:val="clear" w:color="auto" w:fill="FFFFFF"/>
              </w:rPr>
              <w:t xml:space="preserve"> описания объекта закупки (технического задания), которое будет включено в документацию о проведении конкурсных конкурентных процедур, с целью определения </w:t>
            </w:r>
            <w:r w:rsidRPr="00304FD4">
              <w:rPr>
                <w:rFonts w:ascii="Times New Roman" w:eastAsia="Calibri" w:hAnsi="Times New Roman" w:cs="Times New Roman"/>
                <w:sz w:val="24"/>
                <w:szCs w:val="24"/>
                <w:shd w:val="clear" w:color="auto" w:fill="FFFFFF"/>
              </w:rPr>
              <w:lastRenderedPageBreak/>
              <w:t>максимального (требуемого) набора характеристик объекта закупки</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lastRenderedPageBreak/>
              <w:t>6.2.</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Заключение муниципального контракта с целью проведения работ по капитальному ремонту муниципальных жилых помещений</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sz w:val="24"/>
                <w:szCs w:val="24"/>
              </w:rPr>
              <w:t>отдел ЖКХ администрации Нанайского муниципального района</w:t>
            </w:r>
          </w:p>
        </w:tc>
        <w:tc>
          <w:tcPr>
            <w:tcW w:w="1559" w:type="dxa"/>
            <w:shd w:val="clear" w:color="auto" w:fill="auto"/>
            <w:vAlign w:val="center"/>
          </w:tcPr>
          <w:p w:rsidR="00304FD4" w:rsidRPr="00304FD4" w:rsidRDefault="00304FD4" w:rsidP="00304FD4">
            <w:pPr>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ind w:left="34"/>
              <w:jc w:val="both"/>
              <w:rPr>
                <w:rFonts w:ascii="Times New Roman" w:hAnsi="Times New Roman" w:cs="Times New Roman"/>
                <w:sz w:val="24"/>
                <w:szCs w:val="24"/>
              </w:rPr>
            </w:pPr>
            <w:r w:rsidRPr="00304FD4">
              <w:rPr>
                <w:rFonts w:ascii="Times New Roman" w:hAnsi="Times New Roman" w:cs="Times New Roman"/>
                <w:sz w:val="24"/>
                <w:szCs w:val="24"/>
              </w:rPr>
              <w:t>Заключение договорных отношений в соответствии с установленным техническим заданием с подрядной организацией</w:t>
            </w: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6.3.</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Приемка выполненных работ капитальному ремонту муниципальных жилых помещений в соответствии с техническим заданием</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color w:val="000000"/>
                <w:sz w:val="24"/>
                <w:szCs w:val="24"/>
                <w:lang w:bidi="ru-RU"/>
              </w:rPr>
              <w:t xml:space="preserve">сектор архитектуры и строительства </w:t>
            </w:r>
            <w:r w:rsidRPr="00304FD4">
              <w:rPr>
                <w:rFonts w:ascii="Times New Roman" w:eastAsia="Calibri" w:hAnsi="Times New Roman" w:cs="Times New Roman"/>
                <w:sz w:val="24"/>
                <w:szCs w:val="24"/>
              </w:rPr>
              <w:t>администрации Нанайского муниципального района</w:t>
            </w:r>
            <w:r w:rsidRPr="00304FD4">
              <w:rPr>
                <w:rFonts w:ascii="Times New Roman" w:eastAsia="Calibri" w:hAnsi="Times New Roman" w:cs="Times New Roman"/>
                <w:color w:val="000000"/>
                <w:sz w:val="24"/>
                <w:szCs w:val="24"/>
                <w:lang w:bidi="ru-RU"/>
              </w:rPr>
              <w:t xml:space="preserve">, отдел имущественных и земельных отношений </w:t>
            </w:r>
            <w:r w:rsidRPr="00304FD4">
              <w:rPr>
                <w:rFonts w:ascii="Times New Roman" w:eastAsia="Calibri" w:hAnsi="Times New Roman" w:cs="Times New Roman"/>
                <w:sz w:val="24"/>
                <w:szCs w:val="24"/>
              </w:rPr>
              <w:t>администрации Нанайского муниципального района</w:t>
            </w:r>
            <w:r w:rsidRPr="00304FD4">
              <w:rPr>
                <w:rFonts w:ascii="Times New Roman" w:eastAsia="Calibri" w:hAnsi="Times New Roman" w:cs="Times New Roman"/>
                <w:color w:val="000000"/>
                <w:sz w:val="24"/>
                <w:szCs w:val="24"/>
                <w:lang w:bidi="ru-RU"/>
              </w:rPr>
              <w:t xml:space="preserve">, </w:t>
            </w:r>
            <w:r w:rsidRPr="00304FD4">
              <w:rPr>
                <w:rFonts w:ascii="Times New Roman" w:eastAsia="Calibri" w:hAnsi="Times New Roman" w:cs="Times New Roman"/>
                <w:sz w:val="24"/>
                <w:szCs w:val="24"/>
              </w:rPr>
              <w:t>отдел ЖКХ администрации Нанайского муниципального района</w:t>
            </w:r>
          </w:p>
        </w:tc>
        <w:tc>
          <w:tcPr>
            <w:tcW w:w="1559" w:type="dxa"/>
            <w:shd w:val="clear" w:color="auto" w:fill="auto"/>
            <w:vAlign w:val="center"/>
          </w:tcPr>
          <w:p w:rsidR="00304FD4" w:rsidRPr="00304FD4" w:rsidRDefault="00304FD4" w:rsidP="00304FD4">
            <w:pPr>
              <w:spacing w:after="0" w:line="240" w:lineRule="auto"/>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2022- 2026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ind w:left="34"/>
              <w:jc w:val="both"/>
              <w:rPr>
                <w:rFonts w:ascii="Times New Roman" w:hAnsi="Times New Roman" w:cs="Times New Roman"/>
                <w:sz w:val="24"/>
                <w:szCs w:val="24"/>
              </w:rPr>
            </w:pPr>
            <w:r w:rsidRPr="00304FD4">
              <w:rPr>
                <w:rFonts w:ascii="Times New Roman" w:hAnsi="Times New Roman" w:cs="Times New Roman"/>
                <w:sz w:val="24"/>
                <w:szCs w:val="24"/>
              </w:rPr>
              <w:t>Контроль результатов работ по капитальному ремонту муниципального жилого фонда в соответствии с техническим заданием</w:t>
            </w:r>
          </w:p>
        </w:tc>
      </w:tr>
      <w:tr w:rsidR="00304FD4" w:rsidRPr="00304FD4" w:rsidTr="007F0C61">
        <w:tc>
          <w:tcPr>
            <w:tcW w:w="709" w:type="dxa"/>
            <w:shd w:val="clear" w:color="auto" w:fill="auto"/>
            <w:vAlign w:val="center"/>
          </w:tcPr>
          <w:p w:rsidR="00304FD4" w:rsidRPr="00304FD4" w:rsidRDefault="00304FD4" w:rsidP="00304FD4">
            <w:pPr>
              <w:widowControl w:val="0"/>
              <w:tabs>
                <w:tab w:val="left" w:pos="176"/>
              </w:tabs>
              <w:autoSpaceDE w:val="0"/>
              <w:autoSpaceDN w:val="0"/>
              <w:adjustRightInd w:val="0"/>
              <w:spacing w:after="0" w:line="240" w:lineRule="auto"/>
              <w:ind w:firstLine="2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7.</w:t>
            </w:r>
          </w:p>
        </w:tc>
        <w:tc>
          <w:tcPr>
            <w:tcW w:w="13750" w:type="dxa"/>
            <w:gridSpan w:val="4"/>
            <w:shd w:val="clear" w:color="auto" w:fill="auto"/>
            <w:vAlign w:val="center"/>
          </w:tcPr>
          <w:p w:rsidR="00304FD4" w:rsidRPr="00304FD4" w:rsidRDefault="00304FD4" w:rsidP="00304FD4">
            <w:pPr>
              <w:autoSpaceDE w:val="0"/>
              <w:autoSpaceDN w:val="0"/>
              <w:adjustRightInd w:val="0"/>
              <w:spacing w:after="0" w:line="240" w:lineRule="auto"/>
              <w:ind w:left="360"/>
              <w:jc w:val="center"/>
              <w:rPr>
                <w:rFonts w:ascii="Times New Roman" w:hAnsi="Times New Roman" w:cs="Times New Roman"/>
                <w:sz w:val="24"/>
                <w:szCs w:val="24"/>
              </w:rPr>
            </w:pPr>
            <w:r w:rsidRPr="00304FD4">
              <w:rPr>
                <w:rFonts w:ascii="Times New Roman" w:hAnsi="Times New Roman" w:cs="Times New Roman"/>
                <w:sz w:val="24"/>
                <w:szCs w:val="24"/>
              </w:rPr>
              <w:t>Осуществление контроля и снятие с учета отремонтированного муниципального жилого фонда</w:t>
            </w:r>
          </w:p>
          <w:p w:rsidR="00304FD4" w:rsidRPr="00304FD4" w:rsidRDefault="00304FD4" w:rsidP="00304FD4">
            <w:pPr>
              <w:autoSpaceDE w:val="0"/>
              <w:autoSpaceDN w:val="0"/>
              <w:adjustRightInd w:val="0"/>
              <w:spacing w:after="0" w:line="240" w:lineRule="auto"/>
              <w:ind w:left="360"/>
              <w:jc w:val="center"/>
              <w:rPr>
                <w:rFonts w:ascii="Times New Roman" w:hAnsi="Times New Roman" w:cs="Times New Roman"/>
                <w:sz w:val="24"/>
                <w:szCs w:val="24"/>
              </w:rPr>
            </w:pPr>
          </w:p>
        </w:tc>
      </w:tr>
      <w:tr w:rsidR="00304FD4" w:rsidRPr="00304FD4" w:rsidTr="007F0C61">
        <w:tc>
          <w:tcPr>
            <w:tcW w:w="709"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center"/>
              <w:rPr>
                <w:rFonts w:ascii="Times New Roman" w:eastAsia="Calibri" w:hAnsi="Times New Roman" w:cs="Times New Roman"/>
                <w:sz w:val="24"/>
                <w:szCs w:val="24"/>
              </w:rPr>
            </w:pPr>
            <w:r w:rsidRPr="00304FD4">
              <w:rPr>
                <w:rFonts w:ascii="Times New Roman" w:eastAsia="Calibri" w:hAnsi="Times New Roman" w:cs="Times New Roman"/>
                <w:sz w:val="24"/>
                <w:szCs w:val="24"/>
              </w:rPr>
              <w:t>7.1.</w:t>
            </w:r>
          </w:p>
        </w:tc>
        <w:tc>
          <w:tcPr>
            <w:tcW w:w="49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bCs/>
                <w:sz w:val="24"/>
                <w:szCs w:val="24"/>
              </w:rPr>
            </w:pPr>
            <w:r w:rsidRPr="00304FD4">
              <w:rPr>
                <w:rFonts w:ascii="Times New Roman" w:eastAsia="Calibri" w:hAnsi="Times New Roman" w:cs="Times New Roman"/>
                <w:bCs/>
                <w:sz w:val="24"/>
                <w:szCs w:val="24"/>
              </w:rPr>
              <w:t xml:space="preserve">Составление акта о снятии с учета </w:t>
            </w:r>
            <w:r w:rsidRPr="00304FD4">
              <w:rPr>
                <w:rFonts w:ascii="Times New Roman" w:hAnsi="Times New Roman" w:cs="Times New Roman"/>
                <w:sz w:val="24"/>
                <w:szCs w:val="24"/>
              </w:rPr>
              <w:t xml:space="preserve">отремонтированного муниципального жилого фонда и уточнение </w:t>
            </w:r>
            <w:r w:rsidRPr="00304FD4">
              <w:rPr>
                <w:rFonts w:ascii="Times New Roman" w:eastAsia="Calibri" w:hAnsi="Times New Roman" w:cs="Times New Roman"/>
                <w:bCs/>
                <w:sz w:val="24"/>
                <w:szCs w:val="24"/>
              </w:rPr>
              <w:t xml:space="preserve">адресного списка очередности на проведение капитального ремонта </w:t>
            </w:r>
            <w:r w:rsidRPr="00304FD4">
              <w:rPr>
                <w:rFonts w:ascii="Times New Roman" w:eastAsia="Calibri" w:hAnsi="Times New Roman" w:cs="Times New Roman"/>
                <w:sz w:val="24"/>
                <w:szCs w:val="24"/>
              </w:rPr>
              <w:t>муниципальных жилых помещений</w:t>
            </w:r>
          </w:p>
        </w:tc>
        <w:tc>
          <w:tcPr>
            <w:tcW w:w="3261" w:type="dxa"/>
            <w:shd w:val="clear" w:color="auto" w:fill="auto"/>
            <w:vAlign w:val="center"/>
          </w:tcPr>
          <w:p w:rsidR="00304FD4" w:rsidRPr="00304FD4" w:rsidRDefault="00304FD4" w:rsidP="00304FD4">
            <w:pPr>
              <w:widowControl w:val="0"/>
              <w:autoSpaceDE w:val="0"/>
              <w:autoSpaceDN w:val="0"/>
              <w:adjustRightInd w:val="0"/>
              <w:spacing w:after="0" w:line="240" w:lineRule="auto"/>
              <w:ind w:left="34"/>
              <w:jc w:val="both"/>
              <w:rPr>
                <w:rFonts w:ascii="Times New Roman" w:eastAsia="Calibri" w:hAnsi="Times New Roman" w:cs="Times New Roman"/>
                <w:color w:val="000000"/>
                <w:sz w:val="24"/>
                <w:szCs w:val="24"/>
                <w:lang w:bidi="ru-RU"/>
              </w:rPr>
            </w:pPr>
            <w:r w:rsidRPr="00304FD4">
              <w:rPr>
                <w:rFonts w:ascii="Times New Roman" w:eastAsia="Calibri" w:hAnsi="Times New Roman" w:cs="Times New Roman"/>
                <w:sz w:val="24"/>
                <w:szCs w:val="24"/>
              </w:rPr>
              <w:t xml:space="preserve">отдел ЖКХ администрации Нанайского муниципального района, </w:t>
            </w:r>
            <w:r w:rsidRPr="00304FD4">
              <w:rPr>
                <w:rFonts w:ascii="Times New Roman" w:eastAsia="Calibri" w:hAnsi="Times New Roman" w:cs="Times New Roman"/>
                <w:color w:val="000000"/>
                <w:sz w:val="24"/>
                <w:szCs w:val="24"/>
                <w:lang w:bidi="ru-RU"/>
              </w:rPr>
              <w:t xml:space="preserve">отдел имущественных и земельных отношений </w:t>
            </w:r>
            <w:r w:rsidRPr="00304FD4">
              <w:rPr>
                <w:rFonts w:ascii="Times New Roman" w:eastAsia="Calibri" w:hAnsi="Times New Roman" w:cs="Times New Roman"/>
                <w:sz w:val="24"/>
                <w:szCs w:val="24"/>
              </w:rPr>
              <w:t>администрации Нанайского муниципального района</w:t>
            </w:r>
          </w:p>
        </w:tc>
        <w:tc>
          <w:tcPr>
            <w:tcW w:w="1559" w:type="dxa"/>
            <w:shd w:val="clear" w:color="auto" w:fill="auto"/>
            <w:vAlign w:val="center"/>
          </w:tcPr>
          <w:p w:rsidR="00304FD4" w:rsidRPr="00304FD4" w:rsidRDefault="00304FD4" w:rsidP="00304FD4">
            <w:pPr>
              <w:spacing w:after="0" w:line="240" w:lineRule="auto"/>
              <w:ind w:left="34"/>
              <w:jc w:val="both"/>
              <w:rPr>
                <w:rFonts w:ascii="Times New Roman" w:eastAsia="Calibri" w:hAnsi="Times New Roman" w:cs="Times New Roman"/>
                <w:sz w:val="24"/>
                <w:szCs w:val="24"/>
              </w:rPr>
            </w:pPr>
            <w:r w:rsidRPr="00304FD4">
              <w:rPr>
                <w:rFonts w:ascii="Times New Roman" w:eastAsia="Calibri" w:hAnsi="Times New Roman" w:cs="Times New Roman"/>
                <w:sz w:val="24"/>
                <w:szCs w:val="24"/>
              </w:rPr>
              <w:t>2022 - 2026 г.</w:t>
            </w:r>
          </w:p>
        </w:tc>
        <w:tc>
          <w:tcPr>
            <w:tcW w:w="3969" w:type="dxa"/>
            <w:shd w:val="clear" w:color="auto" w:fill="auto"/>
            <w:vAlign w:val="center"/>
          </w:tcPr>
          <w:p w:rsidR="00304FD4" w:rsidRPr="00304FD4" w:rsidRDefault="00304FD4" w:rsidP="00304FD4">
            <w:pPr>
              <w:autoSpaceDE w:val="0"/>
              <w:autoSpaceDN w:val="0"/>
              <w:adjustRightInd w:val="0"/>
              <w:spacing w:after="0" w:line="240" w:lineRule="auto"/>
              <w:ind w:left="34"/>
              <w:jc w:val="both"/>
              <w:rPr>
                <w:rFonts w:ascii="Times New Roman" w:hAnsi="Times New Roman" w:cs="Times New Roman"/>
                <w:sz w:val="24"/>
                <w:szCs w:val="24"/>
              </w:rPr>
            </w:pPr>
            <w:r w:rsidRPr="00304FD4">
              <w:rPr>
                <w:rFonts w:ascii="Times New Roman" w:hAnsi="Times New Roman" w:cs="Times New Roman"/>
                <w:sz w:val="24"/>
                <w:szCs w:val="24"/>
              </w:rPr>
              <w:t xml:space="preserve">Внесение корректировки в </w:t>
            </w:r>
            <w:r w:rsidRPr="00304FD4">
              <w:rPr>
                <w:rFonts w:ascii="Times New Roman" w:eastAsia="Calibri" w:hAnsi="Times New Roman" w:cs="Times New Roman"/>
                <w:bCs/>
                <w:sz w:val="24"/>
                <w:szCs w:val="24"/>
              </w:rPr>
              <w:t xml:space="preserve">адресный список очередности на проведение капитального ремонта </w:t>
            </w:r>
            <w:r w:rsidRPr="00304FD4">
              <w:rPr>
                <w:rFonts w:ascii="Times New Roman" w:eastAsia="Calibri" w:hAnsi="Times New Roman" w:cs="Times New Roman"/>
                <w:sz w:val="24"/>
                <w:szCs w:val="24"/>
              </w:rPr>
              <w:t>муниципальных жилых помещений, планирование работ по капитальному ремонту муниципального жилого фонда на будущий финансовый год</w:t>
            </w:r>
          </w:p>
        </w:tc>
      </w:tr>
    </w:tbl>
    <w:p w:rsidR="00304FD4" w:rsidRPr="00304FD4" w:rsidRDefault="00304FD4" w:rsidP="00304FD4">
      <w:pPr>
        <w:widowControl w:val="0"/>
        <w:autoSpaceDE w:val="0"/>
        <w:autoSpaceDN w:val="0"/>
        <w:adjustRightInd w:val="0"/>
        <w:spacing w:after="0" w:line="240" w:lineRule="exact"/>
        <w:ind w:left="9497" w:right="-28"/>
        <w:jc w:val="center"/>
        <w:rPr>
          <w:rFonts w:ascii="Times New Roman" w:hAnsi="Times New Roman" w:cs="Times New Roman"/>
          <w:sz w:val="24"/>
          <w:szCs w:val="24"/>
        </w:rPr>
      </w:pPr>
    </w:p>
    <w:p w:rsidR="00BD7929" w:rsidRDefault="00075C73" w:rsidP="00075C7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304FD4" w:rsidRDefault="00304FD4" w:rsidP="00304FD4">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075C73" w:rsidRPr="00304FD4" w:rsidRDefault="00075C73" w:rsidP="00075C73">
      <w:pPr>
        <w:widowControl w:val="0"/>
        <w:autoSpaceDE w:val="0"/>
        <w:autoSpaceDN w:val="0"/>
        <w:adjustRightInd w:val="0"/>
        <w:spacing w:after="0" w:line="240" w:lineRule="exact"/>
        <w:ind w:left="9497" w:right="-28"/>
        <w:jc w:val="center"/>
        <w:outlineLvl w:val="1"/>
        <w:rPr>
          <w:rFonts w:ascii="Times New Roman" w:hAnsi="Times New Roman" w:cs="Times New Roman"/>
          <w:sz w:val="24"/>
          <w:szCs w:val="24"/>
        </w:rPr>
      </w:pPr>
      <w:r w:rsidRPr="00304FD4">
        <w:rPr>
          <w:rFonts w:ascii="Times New Roman" w:hAnsi="Times New Roman" w:cs="Times New Roman"/>
          <w:sz w:val="24"/>
          <w:szCs w:val="24"/>
        </w:rPr>
        <w:lastRenderedPageBreak/>
        <w:t>П</w:t>
      </w:r>
      <w:r>
        <w:rPr>
          <w:rFonts w:ascii="Times New Roman" w:hAnsi="Times New Roman" w:cs="Times New Roman"/>
          <w:sz w:val="24"/>
          <w:szCs w:val="24"/>
        </w:rPr>
        <w:t>РИЛОЖЕНИЕ № 3</w:t>
      </w:r>
    </w:p>
    <w:p w:rsidR="00075C73" w:rsidRPr="00304FD4" w:rsidRDefault="00075C73" w:rsidP="00075C73">
      <w:pPr>
        <w:widowControl w:val="0"/>
        <w:autoSpaceDE w:val="0"/>
        <w:autoSpaceDN w:val="0"/>
        <w:adjustRightInd w:val="0"/>
        <w:spacing w:before="120" w:after="0" w:line="240" w:lineRule="exact"/>
        <w:ind w:left="9497" w:right="-28"/>
        <w:jc w:val="center"/>
        <w:rPr>
          <w:rFonts w:ascii="Times New Roman" w:hAnsi="Times New Roman" w:cs="Times New Roman"/>
          <w:bCs/>
          <w:sz w:val="24"/>
          <w:szCs w:val="24"/>
        </w:rPr>
      </w:pPr>
      <w:r w:rsidRPr="00304FD4">
        <w:rPr>
          <w:rFonts w:ascii="Times New Roman" w:hAnsi="Times New Roman" w:cs="Times New Roman"/>
          <w:sz w:val="24"/>
          <w:szCs w:val="24"/>
        </w:rPr>
        <w:t>к м</w:t>
      </w:r>
      <w:r w:rsidRPr="00304FD4">
        <w:rPr>
          <w:rFonts w:ascii="Times New Roman" w:hAnsi="Times New Roman" w:cs="Times New Roman"/>
          <w:bCs/>
          <w:sz w:val="24"/>
          <w:szCs w:val="24"/>
        </w:rPr>
        <w:t>униципальной программе</w:t>
      </w:r>
    </w:p>
    <w:p w:rsidR="00075C73" w:rsidRDefault="00075C73" w:rsidP="00075C73">
      <w:pPr>
        <w:widowControl w:val="0"/>
        <w:autoSpaceDE w:val="0"/>
        <w:autoSpaceDN w:val="0"/>
        <w:adjustRightInd w:val="0"/>
        <w:spacing w:after="0" w:line="240" w:lineRule="exact"/>
        <w:ind w:left="9497" w:right="-28"/>
        <w:jc w:val="center"/>
        <w:rPr>
          <w:rFonts w:ascii="Times New Roman" w:hAnsi="Times New Roman" w:cs="Times New Roman"/>
          <w:sz w:val="24"/>
          <w:szCs w:val="24"/>
        </w:rPr>
      </w:pPr>
      <w:r w:rsidRPr="00304FD4">
        <w:rPr>
          <w:rFonts w:ascii="Times New Roman" w:hAnsi="Times New Roman" w:cs="Times New Roman"/>
          <w:sz w:val="24"/>
          <w:szCs w:val="24"/>
        </w:rPr>
        <w:t>«Проведение капитального ремонта муниципального жилого фонда на территории Нанайского муниципального района Хабаровского края»</w:t>
      </w:r>
    </w:p>
    <w:p w:rsidR="00075C73" w:rsidRDefault="00075C73" w:rsidP="00075C73">
      <w:pPr>
        <w:widowControl w:val="0"/>
        <w:autoSpaceDE w:val="0"/>
        <w:autoSpaceDN w:val="0"/>
        <w:adjustRightInd w:val="0"/>
        <w:spacing w:after="120" w:line="240" w:lineRule="exact"/>
        <w:jc w:val="center"/>
        <w:rPr>
          <w:rFonts w:ascii="Times New Roman" w:hAnsi="Times New Roman" w:cs="Times New Roman"/>
          <w:bCs/>
          <w:sz w:val="28"/>
          <w:szCs w:val="28"/>
          <w:lang w:eastAsia="ru-RU"/>
        </w:rPr>
      </w:pPr>
    </w:p>
    <w:p w:rsidR="00075C73" w:rsidRDefault="00075C73" w:rsidP="00075C73">
      <w:pPr>
        <w:widowControl w:val="0"/>
        <w:autoSpaceDE w:val="0"/>
        <w:autoSpaceDN w:val="0"/>
        <w:adjustRightInd w:val="0"/>
        <w:spacing w:after="120" w:line="240" w:lineRule="exact"/>
        <w:jc w:val="center"/>
        <w:rPr>
          <w:rFonts w:ascii="Times New Roman" w:hAnsi="Times New Roman" w:cs="Times New Roman"/>
          <w:bCs/>
          <w:sz w:val="24"/>
          <w:szCs w:val="24"/>
          <w:lang w:eastAsia="ru-RU"/>
        </w:rPr>
      </w:pPr>
    </w:p>
    <w:p w:rsidR="00075C73" w:rsidRPr="00075C73" w:rsidRDefault="00075C73" w:rsidP="00075C73">
      <w:pPr>
        <w:widowControl w:val="0"/>
        <w:autoSpaceDE w:val="0"/>
        <w:autoSpaceDN w:val="0"/>
        <w:adjustRightInd w:val="0"/>
        <w:spacing w:after="120" w:line="240" w:lineRule="exact"/>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СМЕТА</w:t>
      </w:r>
    </w:p>
    <w:p w:rsidR="00075C73" w:rsidRPr="00075C73" w:rsidRDefault="00075C73" w:rsidP="00075C73">
      <w:pPr>
        <w:widowControl w:val="0"/>
        <w:autoSpaceDE w:val="0"/>
        <w:autoSpaceDN w:val="0"/>
        <w:adjustRightInd w:val="0"/>
        <w:spacing w:after="120" w:line="240" w:lineRule="exact"/>
        <w:jc w:val="center"/>
        <w:rPr>
          <w:rFonts w:ascii="Times New Roman" w:hAnsi="Times New Roman" w:cs="Times New Roman"/>
          <w:sz w:val="24"/>
          <w:szCs w:val="24"/>
        </w:rPr>
      </w:pPr>
      <w:r w:rsidRPr="00075C73">
        <w:rPr>
          <w:rFonts w:ascii="Times New Roman" w:hAnsi="Times New Roman" w:cs="Times New Roman"/>
          <w:bCs/>
          <w:sz w:val="24"/>
          <w:szCs w:val="24"/>
          <w:lang w:eastAsia="ru-RU"/>
        </w:rPr>
        <w:t xml:space="preserve">расходов федерального бюджета, краевого бюджета, бюджета района и внебюджетных средств на реализацию муниципальной программы </w:t>
      </w:r>
      <w:r w:rsidRPr="00075C73">
        <w:rPr>
          <w:rFonts w:ascii="Times New Roman" w:hAnsi="Times New Roman" w:cs="Times New Roman"/>
          <w:sz w:val="24"/>
          <w:szCs w:val="24"/>
        </w:rPr>
        <w:t>«Проведение капитального ремонта муниципального жилого фонда на территории Нанайского муниципального района Хабаровского края»</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255"/>
        <w:gridCol w:w="2268"/>
        <w:gridCol w:w="1418"/>
        <w:gridCol w:w="1417"/>
        <w:gridCol w:w="1418"/>
        <w:gridCol w:w="1276"/>
        <w:gridCol w:w="1417"/>
      </w:tblGrid>
      <w:tr w:rsidR="00075C73" w:rsidRPr="00075C73" w:rsidTr="007F0C61">
        <w:trPr>
          <w:tblHeader/>
        </w:trPr>
        <w:tc>
          <w:tcPr>
            <w:tcW w:w="706" w:type="dxa"/>
            <w:vMerge w:val="restart"/>
          </w:tcPr>
          <w:p w:rsidR="00075C73" w:rsidRPr="00075C73" w:rsidRDefault="00075C73" w:rsidP="00287044">
            <w:pPr>
              <w:widowControl w:val="0"/>
              <w:autoSpaceDE w:val="0"/>
              <w:autoSpaceDN w:val="0"/>
              <w:adjustRightInd w:val="0"/>
              <w:spacing w:after="0" w:line="240" w:lineRule="auto"/>
              <w:ind w:left="-108" w:right="-114"/>
              <w:jc w:val="center"/>
              <w:rPr>
                <w:rFonts w:ascii="Times New Roman" w:hAnsi="Times New Roman" w:cs="Times New Roman"/>
                <w:sz w:val="24"/>
                <w:szCs w:val="24"/>
                <w:lang w:eastAsia="ru-RU"/>
              </w:rPr>
            </w:pPr>
            <w:r w:rsidRPr="00075C73">
              <w:rPr>
                <w:rFonts w:ascii="Times New Roman" w:hAnsi="Times New Roman" w:cs="Times New Roman"/>
                <w:sz w:val="24"/>
                <w:szCs w:val="24"/>
                <w:lang w:eastAsia="ru-RU"/>
              </w:rPr>
              <w:t>№</w:t>
            </w:r>
          </w:p>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rPr>
            </w:pPr>
            <w:proofErr w:type="gramStart"/>
            <w:r w:rsidRPr="00075C73">
              <w:rPr>
                <w:rFonts w:ascii="Times New Roman" w:hAnsi="Times New Roman" w:cs="Times New Roman"/>
                <w:sz w:val="24"/>
                <w:szCs w:val="24"/>
                <w:lang w:eastAsia="ru-RU"/>
              </w:rPr>
              <w:t>п</w:t>
            </w:r>
            <w:proofErr w:type="gramEnd"/>
            <w:r w:rsidRPr="00075C73">
              <w:rPr>
                <w:rFonts w:ascii="Times New Roman" w:hAnsi="Times New Roman" w:cs="Times New Roman"/>
                <w:sz w:val="24"/>
                <w:szCs w:val="24"/>
                <w:lang w:eastAsia="ru-RU"/>
              </w:rPr>
              <w:t>/п</w:t>
            </w:r>
          </w:p>
        </w:tc>
        <w:tc>
          <w:tcPr>
            <w:tcW w:w="4255" w:type="dxa"/>
            <w:vMerge w:val="restart"/>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75C73">
              <w:rPr>
                <w:rFonts w:ascii="Times New Roman" w:hAnsi="Times New Roman" w:cs="Times New Roman"/>
                <w:sz w:val="24"/>
                <w:szCs w:val="24"/>
                <w:lang w:eastAsia="ru-RU"/>
              </w:rPr>
              <w:t>Наименование</w:t>
            </w:r>
          </w:p>
          <w:p w:rsidR="00075C73" w:rsidRPr="00075C73" w:rsidRDefault="00075C73" w:rsidP="00287044">
            <w:pPr>
              <w:widowControl w:val="0"/>
              <w:autoSpaceDE w:val="0"/>
              <w:autoSpaceDN w:val="0"/>
              <w:adjustRightInd w:val="0"/>
              <w:spacing w:line="240" w:lineRule="auto"/>
              <w:jc w:val="center"/>
              <w:rPr>
                <w:rFonts w:ascii="Times New Roman" w:hAnsi="Times New Roman" w:cs="Times New Roman"/>
                <w:bCs/>
                <w:sz w:val="24"/>
                <w:szCs w:val="24"/>
              </w:rPr>
            </w:pPr>
          </w:p>
        </w:tc>
        <w:tc>
          <w:tcPr>
            <w:tcW w:w="2268" w:type="dxa"/>
            <w:vMerge w:val="restart"/>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75C73">
              <w:rPr>
                <w:rFonts w:ascii="Times New Roman" w:hAnsi="Times New Roman" w:cs="Times New Roman"/>
                <w:sz w:val="24"/>
                <w:szCs w:val="24"/>
                <w:lang w:eastAsia="ru-RU"/>
              </w:rPr>
              <w:t>Источники</w:t>
            </w:r>
          </w:p>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rPr>
            </w:pPr>
            <w:r w:rsidRPr="00075C73">
              <w:rPr>
                <w:rFonts w:ascii="Times New Roman" w:hAnsi="Times New Roman" w:cs="Times New Roman"/>
                <w:sz w:val="24"/>
                <w:szCs w:val="24"/>
                <w:lang w:eastAsia="ru-RU"/>
              </w:rPr>
              <w:t>финансирования</w:t>
            </w:r>
          </w:p>
        </w:tc>
        <w:tc>
          <w:tcPr>
            <w:tcW w:w="6946" w:type="dxa"/>
            <w:gridSpan w:val="5"/>
            <w:vAlign w:val="center"/>
          </w:tcPr>
          <w:p w:rsidR="00075C73" w:rsidRPr="00075C73" w:rsidRDefault="00075C73" w:rsidP="00287044">
            <w:pPr>
              <w:widowControl w:val="0"/>
              <w:autoSpaceDE w:val="0"/>
              <w:autoSpaceDN w:val="0"/>
              <w:adjustRightInd w:val="0"/>
              <w:spacing w:line="240" w:lineRule="auto"/>
              <w:jc w:val="center"/>
              <w:rPr>
                <w:rFonts w:ascii="Times New Roman" w:hAnsi="Times New Roman" w:cs="Times New Roman"/>
                <w:bCs/>
                <w:sz w:val="24"/>
                <w:szCs w:val="24"/>
              </w:rPr>
            </w:pPr>
            <w:r w:rsidRPr="00075C73">
              <w:rPr>
                <w:rFonts w:ascii="Times New Roman" w:hAnsi="Times New Roman" w:cs="Times New Roman"/>
                <w:bCs/>
                <w:sz w:val="24"/>
                <w:szCs w:val="24"/>
                <w:lang w:eastAsia="ru-RU"/>
              </w:rPr>
              <w:t>Оценка расходов по годам (тыс. рублей)</w:t>
            </w:r>
          </w:p>
        </w:tc>
      </w:tr>
      <w:tr w:rsidR="00075C73" w:rsidRPr="00075C73" w:rsidTr="007F0C61">
        <w:trPr>
          <w:trHeight w:val="337"/>
          <w:tblHeader/>
        </w:trPr>
        <w:tc>
          <w:tcPr>
            <w:tcW w:w="706" w:type="dxa"/>
            <w:vMerge/>
          </w:tcPr>
          <w:p w:rsidR="00075C73" w:rsidRPr="00075C73" w:rsidRDefault="00075C73" w:rsidP="00287044">
            <w:pPr>
              <w:widowControl w:val="0"/>
              <w:autoSpaceDE w:val="0"/>
              <w:autoSpaceDN w:val="0"/>
              <w:adjustRightInd w:val="0"/>
              <w:spacing w:line="240" w:lineRule="auto"/>
              <w:jc w:val="center"/>
              <w:rPr>
                <w:rFonts w:ascii="Times New Roman" w:hAnsi="Times New Roman" w:cs="Times New Roman"/>
                <w:bCs/>
                <w:sz w:val="24"/>
                <w:szCs w:val="24"/>
              </w:rPr>
            </w:pPr>
          </w:p>
        </w:tc>
        <w:tc>
          <w:tcPr>
            <w:tcW w:w="4255" w:type="dxa"/>
            <w:vMerge/>
          </w:tcPr>
          <w:p w:rsidR="00075C73" w:rsidRPr="00075C73" w:rsidRDefault="00075C73" w:rsidP="00287044">
            <w:pPr>
              <w:widowControl w:val="0"/>
              <w:autoSpaceDE w:val="0"/>
              <w:autoSpaceDN w:val="0"/>
              <w:adjustRightInd w:val="0"/>
              <w:spacing w:line="240" w:lineRule="auto"/>
              <w:jc w:val="center"/>
              <w:rPr>
                <w:rFonts w:ascii="Times New Roman" w:hAnsi="Times New Roman" w:cs="Times New Roman"/>
                <w:bCs/>
                <w:sz w:val="24"/>
                <w:szCs w:val="24"/>
              </w:rPr>
            </w:pPr>
          </w:p>
        </w:tc>
        <w:tc>
          <w:tcPr>
            <w:tcW w:w="2268" w:type="dxa"/>
            <w:vMerge/>
          </w:tcPr>
          <w:p w:rsidR="00075C73" w:rsidRPr="00075C73" w:rsidRDefault="00075C73" w:rsidP="00287044">
            <w:pPr>
              <w:widowControl w:val="0"/>
              <w:autoSpaceDE w:val="0"/>
              <w:autoSpaceDN w:val="0"/>
              <w:adjustRightInd w:val="0"/>
              <w:spacing w:line="240" w:lineRule="auto"/>
              <w:jc w:val="center"/>
              <w:rPr>
                <w:rFonts w:ascii="Times New Roman" w:hAnsi="Times New Roman" w:cs="Times New Roman"/>
                <w:bCs/>
                <w:sz w:val="24"/>
                <w:szCs w:val="24"/>
              </w:rPr>
            </w:pPr>
          </w:p>
        </w:tc>
        <w:tc>
          <w:tcPr>
            <w:tcW w:w="1418"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2022</w:t>
            </w:r>
          </w:p>
        </w:tc>
        <w:tc>
          <w:tcPr>
            <w:tcW w:w="1417"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2023</w:t>
            </w:r>
          </w:p>
        </w:tc>
        <w:tc>
          <w:tcPr>
            <w:tcW w:w="1418"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2024</w:t>
            </w:r>
          </w:p>
        </w:tc>
        <w:tc>
          <w:tcPr>
            <w:tcW w:w="1276"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2025</w:t>
            </w:r>
          </w:p>
        </w:tc>
        <w:tc>
          <w:tcPr>
            <w:tcW w:w="1417"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2026</w:t>
            </w:r>
          </w:p>
        </w:tc>
      </w:tr>
      <w:tr w:rsidR="00075C73" w:rsidRPr="00075C73" w:rsidTr="007F0C61">
        <w:trPr>
          <w:trHeight w:val="318"/>
        </w:trPr>
        <w:tc>
          <w:tcPr>
            <w:tcW w:w="706" w:type="dxa"/>
          </w:tcPr>
          <w:p w:rsidR="00075C73" w:rsidRPr="00075C73" w:rsidRDefault="00075C73" w:rsidP="00287044">
            <w:pPr>
              <w:widowControl w:val="0"/>
              <w:autoSpaceDE w:val="0"/>
              <w:autoSpaceDN w:val="0"/>
              <w:adjustRightInd w:val="0"/>
              <w:spacing w:after="0" w:line="240" w:lineRule="auto"/>
              <w:ind w:left="-108" w:right="-114"/>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1</w:t>
            </w:r>
          </w:p>
        </w:tc>
        <w:tc>
          <w:tcPr>
            <w:tcW w:w="4255"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2</w:t>
            </w:r>
          </w:p>
        </w:tc>
        <w:tc>
          <w:tcPr>
            <w:tcW w:w="2268"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3</w:t>
            </w:r>
          </w:p>
        </w:tc>
        <w:tc>
          <w:tcPr>
            <w:tcW w:w="1418"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4</w:t>
            </w:r>
          </w:p>
        </w:tc>
        <w:tc>
          <w:tcPr>
            <w:tcW w:w="1417"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5</w:t>
            </w:r>
          </w:p>
        </w:tc>
        <w:tc>
          <w:tcPr>
            <w:tcW w:w="1418"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6</w:t>
            </w:r>
          </w:p>
        </w:tc>
        <w:tc>
          <w:tcPr>
            <w:tcW w:w="1276"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7</w:t>
            </w:r>
          </w:p>
        </w:tc>
        <w:tc>
          <w:tcPr>
            <w:tcW w:w="1417" w:type="dxa"/>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075C73">
              <w:rPr>
                <w:rFonts w:ascii="Times New Roman" w:hAnsi="Times New Roman" w:cs="Times New Roman"/>
                <w:bCs/>
                <w:sz w:val="24"/>
                <w:szCs w:val="24"/>
                <w:lang w:eastAsia="ru-RU"/>
              </w:rPr>
              <w:t>8</w:t>
            </w:r>
          </w:p>
        </w:tc>
      </w:tr>
      <w:tr w:rsidR="00075C73" w:rsidRPr="00075C73" w:rsidTr="007F0C61">
        <w:trPr>
          <w:trHeight w:val="718"/>
        </w:trPr>
        <w:tc>
          <w:tcPr>
            <w:tcW w:w="706" w:type="dxa"/>
            <w:vMerge w:val="restart"/>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rPr>
            </w:pPr>
            <w:r w:rsidRPr="00075C73">
              <w:rPr>
                <w:rFonts w:ascii="Times New Roman" w:hAnsi="Times New Roman" w:cs="Times New Roman"/>
                <w:bCs/>
                <w:sz w:val="24"/>
                <w:szCs w:val="24"/>
              </w:rPr>
              <w:t>1.</w:t>
            </w:r>
          </w:p>
        </w:tc>
        <w:tc>
          <w:tcPr>
            <w:tcW w:w="4255" w:type="dxa"/>
            <w:vMerge w:val="restart"/>
          </w:tcPr>
          <w:p w:rsidR="00075C73" w:rsidRPr="00075C73" w:rsidRDefault="00075C73" w:rsidP="00287044">
            <w:pPr>
              <w:widowControl w:val="0"/>
              <w:autoSpaceDE w:val="0"/>
              <w:autoSpaceDN w:val="0"/>
              <w:adjustRightInd w:val="0"/>
              <w:spacing w:after="0" w:line="240" w:lineRule="auto"/>
              <w:ind w:firstLine="1"/>
              <w:jc w:val="both"/>
              <w:rPr>
                <w:rFonts w:ascii="Times New Roman" w:hAnsi="Times New Roman" w:cs="Times New Roman"/>
                <w:sz w:val="24"/>
                <w:szCs w:val="24"/>
              </w:rPr>
            </w:pPr>
            <w:r w:rsidRPr="00075C73">
              <w:rPr>
                <w:rFonts w:ascii="Times New Roman" w:hAnsi="Times New Roman" w:cs="Times New Roman"/>
                <w:sz w:val="24"/>
                <w:szCs w:val="24"/>
              </w:rPr>
              <w:t>Заключение муниципальных контрактов на проведение работ по капитальному ремонту муниципальных жилых помещений Нанайского муниципального района Хабаровского края</w:t>
            </w:r>
          </w:p>
        </w:tc>
        <w:tc>
          <w:tcPr>
            <w:tcW w:w="2268" w:type="dxa"/>
            <w:vAlign w:val="center"/>
          </w:tcPr>
          <w:p w:rsidR="00075C73" w:rsidRPr="00075C73" w:rsidRDefault="00075C73" w:rsidP="00287044">
            <w:pPr>
              <w:widowControl w:val="0"/>
              <w:autoSpaceDE w:val="0"/>
              <w:autoSpaceDN w:val="0"/>
              <w:adjustRightInd w:val="0"/>
              <w:spacing w:after="0" w:line="240" w:lineRule="auto"/>
              <w:rPr>
                <w:rFonts w:ascii="Times New Roman" w:hAnsi="Times New Roman" w:cs="Times New Roman"/>
                <w:sz w:val="24"/>
                <w:szCs w:val="24"/>
              </w:rPr>
            </w:pPr>
            <w:r w:rsidRPr="00075C73">
              <w:rPr>
                <w:rFonts w:ascii="Times New Roman" w:hAnsi="Times New Roman" w:cs="Times New Roman"/>
                <w:sz w:val="24"/>
                <w:szCs w:val="24"/>
              </w:rPr>
              <w:t>всего</w:t>
            </w:r>
          </w:p>
        </w:tc>
        <w:tc>
          <w:tcPr>
            <w:tcW w:w="1418"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4 028,97</w:t>
            </w:r>
          </w:p>
        </w:tc>
        <w:tc>
          <w:tcPr>
            <w:tcW w:w="1417"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4 028,97</w:t>
            </w:r>
          </w:p>
        </w:tc>
        <w:tc>
          <w:tcPr>
            <w:tcW w:w="1418"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5 595,80</w:t>
            </w:r>
          </w:p>
        </w:tc>
        <w:tc>
          <w:tcPr>
            <w:tcW w:w="1276"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5 595,80</w:t>
            </w:r>
          </w:p>
        </w:tc>
        <w:tc>
          <w:tcPr>
            <w:tcW w:w="1417"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5 595,80</w:t>
            </w:r>
          </w:p>
        </w:tc>
      </w:tr>
      <w:tr w:rsidR="00075C73" w:rsidRPr="00075C73" w:rsidTr="007F0C61">
        <w:trPr>
          <w:trHeight w:val="840"/>
        </w:trPr>
        <w:tc>
          <w:tcPr>
            <w:tcW w:w="706" w:type="dxa"/>
            <w:vMerge/>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4255" w:type="dxa"/>
            <w:vMerge/>
          </w:tcPr>
          <w:p w:rsidR="00075C73" w:rsidRPr="00075C73" w:rsidRDefault="00075C73" w:rsidP="00287044">
            <w:pPr>
              <w:widowControl w:val="0"/>
              <w:autoSpaceDE w:val="0"/>
              <w:autoSpaceDN w:val="0"/>
              <w:adjustRightInd w:val="0"/>
              <w:spacing w:after="0" w:line="240" w:lineRule="auto"/>
              <w:ind w:firstLine="67"/>
              <w:jc w:val="both"/>
              <w:rPr>
                <w:rFonts w:ascii="Times New Roman" w:hAnsi="Times New Roman" w:cs="Times New Roman"/>
                <w:sz w:val="24"/>
                <w:szCs w:val="24"/>
              </w:rPr>
            </w:pPr>
          </w:p>
        </w:tc>
        <w:tc>
          <w:tcPr>
            <w:tcW w:w="2268" w:type="dxa"/>
            <w:vAlign w:val="center"/>
          </w:tcPr>
          <w:p w:rsidR="00075C73" w:rsidRPr="00075C73" w:rsidRDefault="00075C73" w:rsidP="00287044">
            <w:pPr>
              <w:widowControl w:val="0"/>
              <w:autoSpaceDE w:val="0"/>
              <w:autoSpaceDN w:val="0"/>
              <w:adjustRightInd w:val="0"/>
              <w:spacing w:after="0" w:line="240" w:lineRule="auto"/>
              <w:rPr>
                <w:rFonts w:ascii="Times New Roman" w:hAnsi="Times New Roman" w:cs="Times New Roman"/>
                <w:sz w:val="24"/>
                <w:szCs w:val="24"/>
              </w:rPr>
            </w:pPr>
            <w:r w:rsidRPr="00075C73">
              <w:rPr>
                <w:rFonts w:ascii="Times New Roman" w:hAnsi="Times New Roman" w:cs="Times New Roman"/>
                <w:sz w:val="24"/>
                <w:szCs w:val="24"/>
              </w:rPr>
              <w:t>бюджет района</w:t>
            </w:r>
          </w:p>
        </w:tc>
        <w:tc>
          <w:tcPr>
            <w:tcW w:w="1418"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4 028,97</w:t>
            </w:r>
          </w:p>
        </w:tc>
        <w:tc>
          <w:tcPr>
            <w:tcW w:w="1417"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4 028,97</w:t>
            </w:r>
          </w:p>
        </w:tc>
        <w:tc>
          <w:tcPr>
            <w:tcW w:w="1418"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5 595,80</w:t>
            </w:r>
          </w:p>
        </w:tc>
        <w:tc>
          <w:tcPr>
            <w:tcW w:w="1276"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5 595,80</w:t>
            </w:r>
          </w:p>
        </w:tc>
        <w:tc>
          <w:tcPr>
            <w:tcW w:w="1417"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sz w:val="24"/>
                <w:szCs w:val="24"/>
              </w:rPr>
              <w:t>5 595,80</w:t>
            </w:r>
          </w:p>
        </w:tc>
      </w:tr>
      <w:tr w:rsidR="00075C73" w:rsidRPr="00075C73" w:rsidTr="007F0C61">
        <w:trPr>
          <w:trHeight w:val="717"/>
        </w:trPr>
        <w:tc>
          <w:tcPr>
            <w:tcW w:w="706" w:type="dxa"/>
            <w:vMerge/>
          </w:tcPr>
          <w:p w:rsidR="00075C73" w:rsidRPr="00075C73" w:rsidRDefault="00075C73" w:rsidP="00287044">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4255" w:type="dxa"/>
            <w:vMerge/>
          </w:tcPr>
          <w:p w:rsidR="00075C73" w:rsidRPr="00075C73" w:rsidRDefault="00075C73" w:rsidP="00287044">
            <w:pPr>
              <w:widowControl w:val="0"/>
              <w:autoSpaceDE w:val="0"/>
              <w:autoSpaceDN w:val="0"/>
              <w:adjustRightInd w:val="0"/>
              <w:spacing w:after="0" w:line="240" w:lineRule="auto"/>
              <w:ind w:firstLine="67"/>
              <w:jc w:val="both"/>
              <w:rPr>
                <w:rFonts w:ascii="Times New Roman" w:hAnsi="Times New Roman" w:cs="Times New Roman"/>
                <w:sz w:val="24"/>
                <w:szCs w:val="24"/>
              </w:rPr>
            </w:pPr>
          </w:p>
        </w:tc>
        <w:tc>
          <w:tcPr>
            <w:tcW w:w="2268" w:type="dxa"/>
            <w:vAlign w:val="center"/>
          </w:tcPr>
          <w:p w:rsidR="00075C73" w:rsidRPr="00075C73" w:rsidRDefault="00075C73" w:rsidP="00287044">
            <w:pPr>
              <w:widowControl w:val="0"/>
              <w:autoSpaceDE w:val="0"/>
              <w:autoSpaceDN w:val="0"/>
              <w:adjustRightInd w:val="0"/>
              <w:spacing w:after="0" w:line="240" w:lineRule="auto"/>
              <w:rPr>
                <w:rFonts w:ascii="Times New Roman" w:hAnsi="Times New Roman" w:cs="Times New Roman"/>
                <w:sz w:val="24"/>
                <w:szCs w:val="24"/>
              </w:rPr>
            </w:pPr>
            <w:r w:rsidRPr="00075C73">
              <w:rPr>
                <w:rFonts w:ascii="Times New Roman" w:hAnsi="Times New Roman" w:cs="Times New Roman"/>
                <w:sz w:val="24"/>
                <w:szCs w:val="24"/>
              </w:rPr>
              <w:t>внебюджетные средства</w:t>
            </w:r>
          </w:p>
        </w:tc>
        <w:tc>
          <w:tcPr>
            <w:tcW w:w="1418"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cs="Times New Roman"/>
                <w:sz w:val="24"/>
                <w:szCs w:val="24"/>
              </w:rPr>
              <w:t>0,00</w:t>
            </w:r>
          </w:p>
        </w:tc>
        <w:tc>
          <w:tcPr>
            <w:tcW w:w="1417"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cs="Times New Roman"/>
                <w:sz w:val="24"/>
                <w:szCs w:val="24"/>
              </w:rPr>
              <w:t>0,00</w:t>
            </w:r>
          </w:p>
        </w:tc>
        <w:tc>
          <w:tcPr>
            <w:tcW w:w="1418"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cs="Times New Roman"/>
                <w:sz w:val="24"/>
                <w:szCs w:val="24"/>
              </w:rPr>
              <w:t>0,00</w:t>
            </w:r>
          </w:p>
        </w:tc>
        <w:tc>
          <w:tcPr>
            <w:tcW w:w="1276"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cs="Times New Roman"/>
                <w:sz w:val="24"/>
                <w:szCs w:val="24"/>
              </w:rPr>
              <w:t>0,00</w:t>
            </w:r>
          </w:p>
        </w:tc>
        <w:tc>
          <w:tcPr>
            <w:tcW w:w="1417" w:type="dxa"/>
            <w:vAlign w:val="center"/>
          </w:tcPr>
          <w:p w:rsidR="00075C73" w:rsidRPr="00075C73" w:rsidRDefault="00075C73" w:rsidP="00287044">
            <w:pPr>
              <w:spacing w:after="0" w:line="240" w:lineRule="auto"/>
              <w:jc w:val="center"/>
              <w:rPr>
                <w:rFonts w:ascii="Times New Roman" w:hAnsi="Times New Roman" w:cs="Times New Roman"/>
                <w:sz w:val="24"/>
                <w:szCs w:val="24"/>
              </w:rPr>
            </w:pPr>
            <w:r w:rsidRPr="00075C73">
              <w:rPr>
                <w:rFonts w:ascii="Times New Roman" w:hAnsi="Times New Roman" w:cs="Times New Roman"/>
                <w:sz w:val="24"/>
                <w:szCs w:val="24"/>
              </w:rPr>
              <w:t>0,00</w:t>
            </w:r>
          </w:p>
        </w:tc>
      </w:tr>
    </w:tbl>
    <w:p w:rsidR="00075C73" w:rsidRPr="00075C73" w:rsidRDefault="00075C73" w:rsidP="00075C73">
      <w:pPr>
        <w:spacing w:line="240" w:lineRule="exact"/>
        <w:jc w:val="center"/>
        <w:rPr>
          <w:rFonts w:ascii="Times New Roman" w:hAnsi="Times New Roman" w:cs="Times New Roman"/>
          <w:sz w:val="28"/>
          <w:szCs w:val="28"/>
        </w:rPr>
      </w:pPr>
    </w:p>
    <w:p w:rsidR="00304FD4" w:rsidRDefault="00287044" w:rsidP="0028704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304FD4" w:rsidRDefault="00304FD4" w:rsidP="0028704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04FD4" w:rsidRDefault="00304FD4" w:rsidP="00304FD4">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304FD4" w:rsidRDefault="00304FD4" w:rsidP="00304FD4">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287044" w:rsidRDefault="00287044" w:rsidP="00304FD4">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sectPr w:rsidR="00287044" w:rsidSect="00CE02D7">
          <w:pgSz w:w="16838" w:h="11906" w:orient="landscape"/>
          <w:pgMar w:top="993" w:right="851" w:bottom="567" w:left="709" w:header="709" w:footer="709" w:gutter="0"/>
          <w:pgNumType w:start="50"/>
          <w:cols w:space="708"/>
          <w:docGrid w:linePitch="360"/>
        </w:sectPr>
      </w:pPr>
    </w:p>
    <w:p w:rsidR="00287044" w:rsidRPr="00287044" w:rsidRDefault="00287044" w:rsidP="00287044">
      <w:pPr>
        <w:widowControl w:val="0"/>
        <w:autoSpaceDE w:val="0"/>
        <w:autoSpaceDN w:val="0"/>
        <w:adjustRightInd w:val="0"/>
        <w:spacing w:after="120" w:line="240" w:lineRule="exact"/>
        <w:ind w:left="5103"/>
        <w:jc w:val="center"/>
        <w:outlineLvl w:val="1"/>
        <w:rPr>
          <w:rFonts w:ascii="Times New Roman" w:hAnsi="Times New Roman" w:cs="Times New Roman"/>
          <w:sz w:val="24"/>
          <w:szCs w:val="24"/>
        </w:rPr>
      </w:pPr>
      <w:r w:rsidRPr="00287044">
        <w:rPr>
          <w:rFonts w:ascii="Times New Roman" w:hAnsi="Times New Roman" w:cs="Times New Roman"/>
          <w:sz w:val="24"/>
          <w:szCs w:val="24"/>
        </w:rPr>
        <w:lastRenderedPageBreak/>
        <w:t>ПРИЛОЖЕНИЕ № 4</w:t>
      </w:r>
    </w:p>
    <w:p w:rsidR="00287044" w:rsidRPr="00287044" w:rsidRDefault="00287044" w:rsidP="00287044">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287044">
        <w:rPr>
          <w:rFonts w:ascii="Times New Roman" w:hAnsi="Times New Roman" w:cs="Times New Roman"/>
          <w:sz w:val="24"/>
          <w:szCs w:val="24"/>
        </w:rPr>
        <w:t>к муниципальной программе</w:t>
      </w:r>
    </w:p>
    <w:p w:rsidR="00287044" w:rsidRPr="00287044" w:rsidRDefault="00287044" w:rsidP="00287044">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287044">
        <w:rPr>
          <w:rFonts w:ascii="Times New Roman" w:hAnsi="Times New Roman" w:cs="Times New Roman"/>
          <w:sz w:val="24"/>
          <w:szCs w:val="24"/>
        </w:rPr>
        <w:t>«Проведение капитального ремонта</w:t>
      </w:r>
    </w:p>
    <w:p w:rsidR="00287044" w:rsidRPr="00287044" w:rsidRDefault="00287044" w:rsidP="00287044">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287044">
        <w:rPr>
          <w:rFonts w:ascii="Times New Roman" w:hAnsi="Times New Roman" w:cs="Times New Roman"/>
          <w:sz w:val="24"/>
          <w:szCs w:val="24"/>
        </w:rPr>
        <w:t xml:space="preserve">муниципального жилого фонда </w:t>
      </w:r>
      <w:proofErr w:type="gramStart"/>
      <w:r w:rsidRPr="00287044">
        <w:rPr>
          <w:rFonts w:ascii="Times New Roman" w:hAnsi="Times New Roman" w:cs="Times New Roman"/>
          <w:sz w:val="24"/>
          <w:szCs w:val="24"/>
        </w:rPr>
        <w:t>на</w:t>
      </w:r>
      <w:proofErr w:type="gramEnd"/>
    </w:p>
    <w:p w:rsidR="00287044" w:rsidRPr="00287044" w:rsidRDefault="00287044" w:rsidP="00287044">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287044">
        <w:rPr>
          <w:rFonts w:ascii="Times New Roman" w:hAnsi="Times New Roman" w:cs="Times New Roman"/>
          <w:sz w:val="24"/>
          <w:szCs w:val="24"/>
        </w:rPr>
        <w:t xml:space="preserve">территории </w:t>
      </w:r>
      <w:proofErr w:type="gramStart"/>
      <w:r w:rsidRPr="00287044">
        <w:rPr>
          <w:rFonts w:ascii="Times New Roman" w:hAnsi="Times New Roman" w:cs="Times New Roman"/>
          <w:sz w:val="24"/>
          <w:szCs w:val="24"/>
        </w:rPr>
        <w:t>Нанайского</w:t>
      </w:r>
      <w:proofErr w:type="gramEnd"/>
      <w:r w:rsidRPr="00287044">
        <w:rPr>
          <w:rFonts w:ascii="Times New Roman" w:hAnsi="Times New Roman" w:cs="Times New Roman"/>
          <w:sz w:val="24"/>
          <w:szCs w:val="24"/>
        </w:rPr>
        <w:t xml:space="preserve"> муниципального</w:t>
      </w:r>
    </w:p>
    <w:p w:rsidR="00287044" w:rsidRPr="00287044" w:rsidRDefault="00287044" w:rsidP="00287044">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287044">
        <w:rPr>
          <w:rFonts w:ascii="Times New Roman" w:hAnsi="Times New Roman" w:cs="Times New Roman"/>
          <w:sz w:val="24"/>
          <w:szCs w:val="24"/>
        </w:rPr>
        <w:t>района Хабаровского края»</w:t>
      </w:r>
    </w:p>
    <w:p w:rsidR="00287044" w:rsidRPr="00287044" w:rsidRDefault="00287044" w:rsidP="002870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87044" w:rsidRPr="00287044" w:rsidRDefault="00287044" w:rsidP="0028704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287044" w:rsidRPr="00287044" w:rsidRDefault="00287044" w:rsidP="00287044">
      <w:pPr>
        <w:widowControl w:val="0"/>
        <w:autoSpaceDE w:val="0"/>
        <w:autoSpaceDN w:val="0"/>
        <w:adjustRightInd w:val="0"/>
        <w:spacing w:after="120" w:line="240" w:lineRule="exact"/>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ПОЛОЖЕНИЕ</w:t>
      </w:r>
    </w:p>
    <w:p w:rsidR="00287044" w:rsidRDefault="00287044" w:rsidP="00287044">
      <w:pPr>
        <w:widowControl w:val="0"/>
        <w:autoSpaceDE w:val="0"/>
        <w:autoSpaceDN w:val="0"/>
        <w:adjustRightInd w:val="0"/>
        <w:spacing w:after="0" w:line="240" w:lineRule="exact"/>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о порядке проведения инвентаризации</w:t>
      </w:r>
      <w:r>
        <w:rPr>
          <w:rFonts w:ascii="Times New Roman" w:eastAsiaTheme="minorEastAsia" w:hAnsi="Times New Roman" w:cs="Times New Roman"/>
          <w:bCs/>
          <w:sz w:val="24"/>
          <w:szCs w:val="24"/>
          <w:lang w:eastAsia="ru-RU"/>
        </w:rPr>
        <w:t xml:space="preserve"> муниципального жилого фонда </w:t>
      </w:r>
      <w:proofErr w:type="gramStart"/>
      <w:r>
        <w:rPr>
          <w:rFonts w:ascii="Times New Roman" w:eastAsiaTheme="minorEastAsia" w:hAnsi="Times New Roman" w:cs="Times New Roman"/>
          <w:bCs/>
          <w:sz w:val="24"/>
          <w:szCs w:val="24"/>
          <w:lang w:eastAsia="ru-RU"/>
        </w:rPr>
        <w:t>на</w:t>
      </w:r>
      <w:proofErr w:type="gramEnd"/>
      <w:r>
        <w:rPr>
          <w:rFonts w:ascii="Times New Roman" w:eastAsiaTheme="minorEastAsia" w:hAnsi="Times New Roman" w:cs="Times New Roman"/>
          <w:bCs/>
          <w:sz w:val="24"/>
          <w:szCs w:val="24"/>
          <w:lang w:eastAsia="ru-RU"/>
        </w:rPr>
        <w:t xml:space="preserve">  </w:t>
      </w:r>
    </w:p>
    <w:p w:rsidR="00287044" w:rsidRPr="00287044" w:rsidRDefault="00287044" w:rsidP="00287044">
      <w:pPr>
        <w:widowControl w:val="0"/>
        <w:autoSpaceDE w:val="0"/>
        <w:autoSpaceDN w:val="0"/>
        <w:adjustRightInd w:val="0"/>
        <w:spacing w:after="0" w:line="240" w:lineRule="exact"/>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 xml:space="preserve">территории Нанайского муниципального района </w:t>
      </w:r>
    </w:p>
    <w:p w:rsidR="00287044" w:rsidRPr="00287044" w:rsidRDefault="00287044" w:rsidP="00287044">
      <w:pPr>
        <w:widowControl w:val="0"/>
        <w:autoSpaceDE w:val="0"/>
        <w:autoSpaceDN w:val="0"/>
        <w:adjustRightInd w:val="0"/>
        <w:spacing w:after="0" w:line="240" w:lineRule="exact"/>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Хабаровского края</w:t>
      </w:r>
    </w:p>
    <w:p w:rsidR="00287044" w:rsidRPr="00287044" w:rsidRDefault="00287044" w:rsidP="0028704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287044" w:rsidRPr="00287044" w:rsidRDefault="00287044" w:rsidP="00C22A35">
      <w:pPr>
        <w:widowControl w:val="0"/>
        <w:numPr>
          <w:ilvl w:val="0"/>
          <w:numId w:val="20"/>
        </w:numPr>
        <w:autoSpaceDE w:val="0"/>
        <w:autoSpaceDN w:val="0"/>
        <w:adjustRightInd w:val="0"/>
        <w:spacing w:after="0" w:line="240" w:lineRule="auto"/>
        <w:ind w:left="0" w:firstLine="0"/>
        <w:jc w:val="center"/>
        <w:outlineLvl w:val="1"/>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Общие положения</w:t>
      </w:r>
    </w:p>
    <w:p w:rsidR="00287044" w:rsidRPr="00287044" w:rsidRDefault="00287044" w:rsidP="0028704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1"/>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proofErr w:type="gramStart"/>
      <w:r w:rsidRPr="00287044">
        <w:rPr>
          <w:rFonts w:ascii="Times New Roman" w:eastAsiaTheme="minorEastAsia" w:hAnsi="Times New Roman" w:cs="Times New Roman"/>
          <w:sz w:val="24"/>
          <w:szCs w:val="24"/>
          <w:lang w:eastAsia="ru-RU"/>
        </w:rPr>
        <w:t xml:space="preserve">Положение о порядке проведения инвентаризации муниципального жилого фонда на территории Нанайского муниципального района Хабаровского края (далее – Положение) разработано в соответствии со статьей 14 Жилищного кодекса Российской Федерации, Федеральным </w:t>
      </w:r>
      <w:hyperlink r:id="rId14"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Pr="00287044">
          <w:rPr>
            <w:rFonts w:ascii="Times New Roman" w:eastAsiaTheme="minorEastAsia" w:hAnsi="Times New Roman" w:cs="Times New Roman"/>
            <w:sz w:val="24"/>
            <w:szCs w:val="24"/>
            <w:lang w:eastAsia="ru-RU"/>
          </w:rPr>
          <w:t>законом</w:t>
        </w:r>
      </w:hyperlink>
      <w:r w:rsidRPr="00287044">
        <w:rPr>
          <w:rFonts w:ascii="Times New Roman" w:eastAsiaTheme="minorEastAsia" w:hAnsi="Times New Roman" w:cs="Times New Roman"/>
          <w:sz w:val="24"/>
          <w:szCs w:val="24"/>
          <w:lang w:eastAsia="ru-RU"/>
        </w:rPr>
        <w:t xml:space="preserve"> от 06 октября 2003 г. № 131-ФЗ «Об общих принципах организации местного самоуправления в Российской Федерации» и иными нормативными правовыми актами в области гражданских и жилищных правоотношений.</w:t>
      </w:r>
      <w:proofErr w:type="gramEnd"/>
    </w:p>
    <w:p w:rsidR="00287044" w:rsidRPr="00287044" w:rsidRDefault="00287044" w:rsidP="00C22A35">
      <w:pPr>
        <w:widowControl w:val="0"/>
        <w:numPr>
          <w:ilvl w:val="1"/>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Настоящее Положение распространяется исключительно на жилые помещения муниципального жилого фонда Нанайского муниципального района Хабаровского края (далее - муниципальные жилые помещения), собственником которых является Нанайский муниципальный район.</w:t>
      </w:r>
    </w:p>
    <w:p w:rsidR="00287044" w:rsidRPr="00287044" w:rsidRDefault="00287044" w:rsidP="00C22A35">
      <w:pPr>
        <w:widowControl w:val="0"/>
        <w:numPr>
          <w:ilvl w:val="1"/>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Настоящее Положение определяет порядок проведения инвентаризации муниципальных жилых помещений (далее – инвентаризация) на территории Нанайского муниципального района Хабаровского края и оформления ее результатов.</w:t>
      </w:r>
    </w:p>
    <w:p w:rsidR="00287044" w:rsidRPr="00287044" w:rsidRDefault="00287044" w:rsidP="00C22A35">
      <w:pPr>
        <w:widowControl w:val="0"/>
        <w:numPr>
          <w:ilvl w:val="1"/>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 xml:space="preserve">Инвентаризации подлежат все многоквартирные, одноквартирные жилые дома, общежития, жилые здания специального назначения, квартиры муниципального жилого фонда (далее - жилые помещения), расположенные на территории Нанайского муниципального района Хабаровского края. </w:t>
      </w:r>
    </w:p>
    <w:p w:rsidR="00287044" w:rsidRPr="00287044" w:rsidRDefault="00287044" w:rsidP="00C22A35">
      <w:pPr>
        <w:widowControl w:val="0"/>
        <w:numPr>
          <w:ilvl w:val="1"/>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Организатором инвентаризации муниципальных жилых помещений является администрация Нанайского муниципального района Хабаровского края как представитель Нанайского муниципального района Хабаровского края (далее – Организатор).</w:t>
      </w:r>
    </w:p>
    <w:p w:rsidR="00287044" w:rsidRPr="00287044" w:rsidRDefault="00287044" w:rsidP="00287044">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0"/>
          <w:numId w:val="20"/>
        </w:numPr>
        <w:autoSpaceDE w:val="0"/>
        <w:autoSpaceDN w:val="0"/>
        <w:adjustRightInd w:val="0"/>
        <w:spacing w:after="0" w:line="240" w:lineRule="auto"/>
        <w:ind w:left="0" w:firstLine="0"/>
        <w:jc w:val="center"/>
        <w:outlineLvl w:val="1"/>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Порядок проведения инвентаризации</w:t>
      </w:r>
    </w:p>
    <w:p w:rsidR="00287044" w:rsidRPr="00287044" w:rsidRDefault="00287044" w:rsidP="0028704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1"/>
          <w:numId w:val="21"/>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Инвентаризация проводится постоянно действующей комиссией по проведению инвентаризации муниципальных жилых помещений, находящихся в Реестре (учете) жилых помещений муниципального жилого фонда Нанайского муниципального района Хабаровского края (далее – Комиссия), созданная Организатором на основании распоряжения главы муниципального района.</w:t>
      </w:r>
    </w:p>
    <w:p w:rsidR="00287044" w:rsidRPr="00287044" w:rsidRDefault="00287044" w:rsidP="00C22A35">
      <w:pPr>
        <w:widowControl w:val="0"/>
        <w:numPr>
          <w:ilvl w:val="1"/>
          <w:numId w:val="21"/>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Инвентаризация проводится в установленном порядке в отношении муниципальных жилых помещений. Сведения о площадях муниципальных жилых помещений, их благоустройстве учитываются по данным технических паспортов на жилые помещения.</w:t>
      </w:r>
    </w:p>
    <w:p w:rsidR="00287044" w:rsidRPr="00287044" w:rsidRDefault="00287044" w:rsidP="00C22A35">
      <w:pPr>
        <w:widowControl w:val="0"/>
        <w:numPr>
          <w:ilvl w:val="1"/>
          <w:numId w:val="21"/>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Результаты инвентаризации оформляются актами инвентаризации муниципальных жилых помещений (далее – акт инвентаризации) по формам согласно приложениям № 1 и № 2 к Положению и обобщаются в сводной ведомости инвентаризации жилых помещений муниципального жилого фонда (далее по тексту - сводная ведомость) по форме согласно приложению № 3 к настоящему Положению.</w:t>
      </w:r>
    </w:p>
    <w:p w:rsidR="00287044" w:rsidRPr="00287044" w:rsidRDefault="00287044" w:rsidP="00C22A35">
      <w:pPr>
        <w:widowControl w:val="0"/>
        <w:numPr>
          <w:ilvl w:val="1"/>
          <w:numId w:val="21"/>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lastRenderedPageBreak/>
        <w:t>В случае отсутствия проведения технической инвентаризации муниципальных жилых помещений на момент проведения инвентаризации, Комиссия незамедлительно информирует первого заместителя главы администрации Нанайского муниципального района.</w:t>
      </w:r>
    </w:p>
    <w:p w:rsidR="00287044" w:rsidRPr="00287044" w:rsidRDefault="00287044" w:rsidP="00C22A35">
      <w:pPr>
        <w:widowControl w:val="0"/>
        <w:numPr>
          <w:ilvl w:val="1"/>
          <w:numId w:val="21"/>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Акты инвентаризации, составленные Комиссией, подписываются всеми членами Комиссии. Сводная ведомость председателем Комиссии.</w:t>
      </w:r>
    </w:p>
    <w:p w:rsidR="00287044" w:rsidRPr="00287044" w:rsidRDefault="00287044" w:rsidP="0028704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0"/>
          <w:numId w:val="22"/>
        </w:numPr>
        <w:autoSpaceDE w:val="0"/>
        <w:autoSpaceDN w:val="0"/>
        <w:adjustRightInd w:val="0"/>
        <w:spacing w:after="0" w:line="240" w:lineRule="exact"/>
        <w:ind w:left="0" w:firstLine="0"/>
        <w:jc w:val="center"/>
        <w:outlineLvl w:val="1"/>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Порядок составления актов инвентаризации муниципальных жилых помещений</w:t>
      </w:r>
    </w:p>
    <w:p w:rsidR="00287044" w:rsidRPr="00287044" w:rsidRDefault="00287044" w:rsidP="0028704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Акт инвентаризации составляется по формам согласно приложениям №1 и № 2 к Положению в бумажном виде (дополнительно в электронном виде по желанию Комиссии).</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 xml:space="preserve">В </w:t>
      </w:r>
      <w:proofErr w:type="gramStart"/>
      <w:r w:rsidRPr="00287044">
        <w:rPr>
          <w:rFonts w:ascii="Times New Roman" w:eastAsiaTheme="minorEastAsia" w:hAnsi="Times New Roman" w:cs="Times New Roman"/>
          <w:sz w:val="24"/>
          <w:szCs w:val="24"/>
          <w:lang w:eastAsia="ru-RU"/>
        </w:rPr>
        <w:t>заглавной части</w:t>
      </w:r>
      <w:proofErr w:type="gramEnd"/>
      <w:r w:rsidRPr="00287044">
        <w:rPr>
          <w:rFonts w:ascii="Times New Roman" w:eastAsiaTheme="minorEastAsia" w:hAnsi="Times New Roman" w:cs="Times New Roman"/>
          <w:sz w:val="24"/>
          <w:szCs w:val="24"/>
          <w:lang w:eastAsia="ru-RU"/>
        </w:rPr>
        <w:t xml:space="preserve"> актов инвентаризации проставляется дата проведения инвентаризации, указывается должности, фамилии, имена и отчества председателя и членов Комиссии. В случае участия приглашенных экспертов указывается место работы, должность, фамилия, имя и отчество эксперта.</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На проведение инвентаризации приглашается ответственный квартиросъемщик или уполномоченное им лицо. Уведомление о проведении инвентаризации направляется в письменном виде ответственному квартиросъемщику не менее чем за 3 рабочих дня до дня проведения инвентаризации.</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В разделе 1 акта инвентаризации муниципальных жилых помещений, составленного по форме согласно приложению № 1 к Положению, и в акт инвентаризации, составленный по форме согласно приложению № 2 к Положению, вносятся следующие сведения:</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адрес (местонахождение) указывается в соответствии с техническим паспортом (или иным нормативно-правовым документом) на соответствующее здание.</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в строке «год постройки», «материал стен», «количество этажей», «общая площадь здания», «общая площадь жилого помещения», «количество квартир и других жилых помещений», «вид жилого помещения» - данные согласно техническому паспорту на соответствующее здание.</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количество проживающих указывается в соответствии с лицевым счетом, договором найма или иным документам, на основании которых в соответствии с законодательством в данном муниципальном жилом помещении проживают граждане.</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Цифровые значения величин указываются с точностью до одного десятичного знака.</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При наличии или отсутствии в муниципальном жилом помещении отдельных видов благоустройства (водопровод, канализация, отопление и другие) об этом указываются словами «да» или «нет» в соответствующих строках.</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В актах инвентаризации одноквартирного жилого дома дополнительно указываются сведения о нахождении такого дома в муниципальной или иной собственности и о виде жилого помещения (предоставленное по договорам найма, жилое помещение социального пользования, служебное жилое помещение или специальное жилое помещение).</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В разделе 2 акта инвентаризации муниципальных жилых помещений, составленного по форме согласно приложению № 1 к Положению, указываются сведения обо всех квартирах этого дома, находящихся у Организатора, проводящего инвентаризацию:</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инвентарные номера, присвоенные территориальной организацией по государственной регистрации при осуществлении государственной регистрации создания изолированного помещения;</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сведения о нахождении квартиры в муниципальной или иной собственности;</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сведения о виде жилого помещения (социального пользования, служебное жилье, общежитие и другие);</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сведения о количестве комнат и площадях квартир согласно техническим паспортам на квартиры;</w:t>
      </w:r>
    </w:p>
    <w:p w:rsidR="00287044" w:rsidRPr="00287044" w:rsidRDefault="00287044" w:rsidP="00C22A35">
      <w:pPr>
        <w:widowControl w:val="0"/>
        <w:numPr>
          <w:ilvl w:val="2"/>
          <w:numId w:val="22"/>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 xml:space="preserve">сведения о количестве </w:t>
      </w:r>
      <w:proofErr w:type="gramStart"/>
      <w:r w:rsidRPr="00287044">
        <w:rPr>
          <w:rFonts w:ascii="Times New Roman" w:eastAsiaTheme="minorEastAsia" w:hAnsi="Times New Roman" w:cs="Times New Roman"/>
          <w:sz w:val="24"/>
          <w:szCs w:val="24"/>
          <w:lang w:eastAsia="ru-RU"/>
        </w:rPr>
        <w:t>проживающих</w:t>
      </w:r>
      <w:proofErr w:type="gramEnd"/>
      <w:r w:rsidRPr="00287044">
        <w:rPr>
          <w:rFonts w:ascii="Times New Roman" w:eastAsiaTheme="minorEastAsia" w:hAnsi="Times New Roman" w:cs="Times New Roman"/>
          <w:sz w:val="24"/>
          <w:szCs w:val="24"/>
          <w:lang w:eastAsia="ru-RU"/>
        </w:rPr>
        <w:t>, согласно лицевым счетам.</w:t>
      </w:r>
    </w:p>
    <w:p w:rsidR="00287044" w:rsidRPr="00287044" w:rsidRDefault="00287044" w:rsidP="00C22A35">
      <w:pPr>
        <w:widowControl w:val="0"/>
        <w:numPr>
          <w:ilvl w:val="1"/>
          <w:numId w:val="22"/>
        </w:numPr>
        <w:tabs>
          <w:tab w:val="left" w:pos="851"/>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lastRenderedPageBreak/>
        <w:t>В разделе 3 акта инвентаризации муниципальных жилых помещений, составленного по форме согласно приложению № 1 к настоящему Положению, указываются обобщенные сведения обо всех квартирах многоквартирного жилого дома.</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По окончанию составления акта инвентаризации муниципальных жилых помещений его подписывает председатель и члены Комиссии, проводившие инвентаризацию с указанием должности.</w:t>
      </w:r>
    </w:p>
    <w:p w:rsidR="00287044" w:rsidRPr="00287044" w:rsidRDefault="00287044" w:rsidP="0028704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0"/>
          <w:numId w:val="22"/>
        </w:numPr>
        <w:autoSpaceDE w:val="0"/>
        <w:autoSpaceDN w:val="0"/>
        <w:adjustRightInd w:val="0"/>
        <w:spacing w:after="0" w:line="240" w:lineRule="auto"/>
        <w:ind w:left="0" w:firstLine="0"/>
        <w:jc w:val="center"/>
        <w:outlineLvl w:val="1"/>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Порядок работы Комиссии</w:t>
      </w:r>
    </w:p>
    <w:p w:rsidR="00287044" w:rsidRPr="00287044" w:rsidRDefault="00287044" w:rsidP="0028704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Комиссия рассматривает представленные документы, организует обследование  жилых помещений муниципального жилищного фонда.</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Основной формой работы Комиссии является документарная проверка и выездное комиссионное визуальное обследование жилых помещений.</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 xml:space="preserve">Основанием для визуального осмотра жилых помещений являются поступившие на рассмотрение Комиссии данные, по результатам: текущего </w:t>
      </w:r>
      <w:proofErr w:type="gramStart"/>
      <w:r w:rsidRPr="00287044">
        <w:rPr>
          <w:rFonts w:ascii="Times New Roman" w:eastAsiaTheme="minorEastAsia" w:hAnsi="Times New Roman" w:cs="Times New Roman"/>
          <w:sz w:val="24"/>
          <w:szCs w:val="24"/>
          <w:lang w:eastAsia="ru-RU"/>
        </w:rPr>
        <w:t>контроля за</w:t>
      </w:r>
      <w:proofErr w:type="gramEnd"/>
      <w:r w:rsidRPr="00287044">
        <w:rPr>
          <w:rFonts w:ascii="Times New Roman" w:eastAsiaTheme="minorEastAsia" w:hAnsi="Times New Roman" w:cs="Times New Roman"/>
          <w:sz w:val="24"/>
          <w:szCs w:val="24"/>
          <w:lang w:eastAsia="ru-RU"/>
        </w:rPr>
        <w:t xml:space="preserve"> техническим состоянием объектов муниципального жилого фонда, решений судов, решений межведомственной комиссии.</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По результатам работы, Комиссия правомочна принимать одно из следующих решений:</w:t>
      </w:r>
    </w:p>
    <w:p w:rsidR="00287044" w:rsidRPr="00287044" w:rsidRDefault="00287044" w:rsidP="00C22A35">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объект соответствует данным реестра муниципального имущества, проживание законно, состояние удовлетворительное, проведение технического обследования не требуется;</w:t>
      </w:r>
    </w:p>
    <w:p w:rsidR="00287044" w:rsidRPr="00287044" w:rsidRDefault="00287044" w:rsidP="00C22A35">
      <w:pPr>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на объект отсутствует необходимая техническая документация, находится в неудовлетворительном состоянии и нуждается в проведении технического обследования;</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 xml:space="preserve">Протокол с принятыми Комиссией решениями, является основанием для проведения обследования  на предмет включения в </w:t>
      </w:r>
      <w:r w:rsidRPr="00287044">
        <w:rPr>
          <w:rFonts w:ascii="Times New Roman" w:eastAsiaTheme="minorEastAsia" w:hAnsi="Times New Roman" w:cs="Times New Roman"/>
          <w:bCs/>
          <w:sz w:val="24"/>
          <w:szCs w:val="24"/>
          <w:lang w:eastAsia="ru-RU"/>
        </w:rPr>
        <w:t xml:space="preserve">адресный список очередности на проведение капитального ремонта </w:t>
      </w:r>
      <w:r w:rsidRPr="00287044">
        <w:rPr>
          <w:rFonts w:ascii="Times New Roman" w:eastAsiaTheme="minorEastAsia" w:hAnsi="Times New Roman" w:cs="Times New Roman"/>
          <w:sz w:val="24"/>
          <w:szCs w:val="24"/>
          <w:lang w:eastAsia="ru-RU"/>
        </w:rPr>
        <w:t>муниципальных жилых помещений.</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По результатам обследования за состоянием объектов муниципального жилищного фонда, Комиссией принимается решение о включении объекта муниципального жилого фонда в реестр муниципальных жилых помещений, подлежащих капитальному ремонту на территории Нанайского муниципального района Хабаровского края (формирование банка данных муниципального жилого фонда).</w:t>
      </w:r>
    </w:p>
    <w:p w:rsidR="00287044" w:rsidRPr="00287044" w:rsidRDefault="00287044" w:rsidP="00C22A35">
      <w:pPr>
        <w:widowControl w:val="0"/>
        <w:numPr>
          <w:ilvl w:val="1"/>
          <w:numId w:val="2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Протокол заседания Комиссии может быть обжалован заинтересованными лицами в судебном порядке.</w:t>
      </w:r>
    </w:p>
    <w:p w:rsidR="00287044" w:rsidRPr="00287044" w:rsidRDefault="00287044" w:rsidP="00287044">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p>
    <w:p w:rsidR="00287044" w:rsidRPr="00287044" w:rsidRDefault="00287044" w:rsidP="00C22A35">
      <w:pPr>
        <w:widowControl w:val="0"/>
        <w:numPr>
          <w:ilvl w:val="0"/>
          <w:numId w:val="22"/>
        </w:numPr>
        <w:tabs>
          <w:tab w:val="left" w:pos="803"/>
        </w:tabs>
        <w:spacing w:after="0" w:line="240" w:lineRule="exact"/>
        <w:ind w:left="0" w:firstLine="0"/>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Порядок составления сводной ведомости инвентаризации жилых помещений на территории Нанайского муниципального образования</w:t>
      </w:r>
    </w:p>
    <w:p w:rsidR="00287044" w:rsidRPr="00287044" w:rsidRDefault="00287044" w:rsidP="00287044">
      <w:pPr>
        <w:widowControl w:val="0"/>
        <w:tabs>
          <w:tab w:val="left" w:pos="803"/>
        </w:tabs>
        <w:spacing w:after="0" w:line="240" w:lineRule="exact"/>
        <w:ind w:firstLine="403"/>
        <w:jc w:val="center"/>
        <w:rPr>
          <w:rFonts w:ascii="Times New Roman" w:eastAsia="Times New Roman" w:hAnsi="Times New Roman" w:cs="Times New Roman"/>
          <w:sz w:val="24"/>
          <w:szCs w:val="24"/>
        </w:rPr>
      </w:pPr>
    </w:p>
    <w:p w:rsidR="00287044" w:rsidRPr="00287044" w:rsidRDefault="00287044" w:rsidP="00C22A35">
      <w:pPr>
        <w:widowControl w:val="0"/>
        <w:numPr>
          <w:ilvl w:val="1"/>
          <w:numId w:val="22"/>
        </w:numPr>
        <w:tabs>
          <w:tab w:val="left" w:pos="0"/>
        </w:tabs>
        <w:spacing w:after="0" w:line="240" w:lineRule="auto"/>
        <w:ind w:left="0" w:firstLine="709"/>
        <w:jc w:val="both"/>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 xml:space="preserve">В </w:t>
      </w:r>
      <w:proofErr w:type="gramStart"/>
      <w:r w:rsidRPr="00287044">
        <w:rPr>
          <w:rFonts w:ascii="Times New Roman" w:eastAsia="Times New Roman" w:hAnsi="Times New Roman" w:cs="Times New Roman"/>
          <w:sz w:val="24"/>
          <w:szCs w:val="24"/>
          <w:lang w:eastAsia="ru-RU" w:bidi="ru-RU"/>
        </w:rPr>
        <w:t>заглавной части</w:t>
      </w:r>
      <w:proofErr w:type="gramEnd"/>
      <w:r w:rsidRPr="00287044">
        <w:rPr>
          <w:rFonts w:ascii="Times New Roman" w:eastAsia="Times New Roman" w:hAnsi="Times New Roman" w:cs="Times New Roman"/>
          <w:sz w:val="24"/>
          <w:szCs w:val="24"/>
          <w:lang w:eastAsia="ru-RU" w:bidi="ru-RU"/>
        </w:rPr>
        <w:t xml:space="preserve"> сводной ведомости проставляется год проведения инвентаризации, указывается полное наименование Организатора, проводящего инвентаризацию, сведения по которым отражены в данной ведомости.</w:t>
      </w:r>
    </w:p>
    <w:p w:rsidR="00287044" w:rsidRPr="00287044" w:rsidRDefault="00287044" w:rsidP="00C22A35">
      <w:pPr>
        <w:widowControl w:val="0"/>
        <w:numPr>
          <w:ilvl w:val="1"/>
          <w:numId w:val="22"/>
        </w:numPr>
        <w:tabs>
          <w:tab w:val="left" w:pos="0"/>
        </w:tabs>
        <w:spacing w:after="0" w:line="240" w:lineRule="auto"/>
        <w:ind w:left="0" w:firstLine="709"/>
        <w:jc w:val="both"/>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Цифровые значения величин площадей в сводной ведомости указываются с точностью до одного десятичного знака.</w:t>
      </w:r>
    </w:p>
    <w:p w:rsidR="00287044" w:rsidRPr="00287044" w:rsidRDefault="00287044" w:rsidP="00C22A35">
      <w:pPr>
        <w:widowControl w:val="0"/>
        <w:numPr>
          <w:ilvl w:val="1"/>
          <w:numId w:val="22"/>
        </w:numPr>
        <w:tabs>
          <w:tab w:val="left" w:pos="0"/>
        </w:tabs>
        <w:spacing w:after="0" w:line="240" w:lineRule="auto"/>
        <w:ind w:left="0" w:firstLine="709"/>
        <w:jc w:val="both"/>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По окончании заполнения сводной ведомости проставляется дата ее составления, подпись, фамилия и инициалы должностного лица, ответственного за составление сводной ведомости, указывается его должность.</w:t>
      </w:r>
    </w:p>
    <w:p w:rsidR="00287044" w:rsidRPr="00287044" w:rsidRDefault="00287044" w:rsidP="00C22A35">
      <w:pPr>
        <w:widowControl w:val="0"/>
        <w:numPr>
          <w:ilvl w:val="1"/>
          <w:numId w:val="22"/>
        </w:numPr>
        <w:tabs>
          <w:tab w:val="left" w:pos="0"/>
        </w:tabs>
        <w:spacing w:after="0" w:line="240" w:lineRule="auto"/>
        <w:ind w:left="0" w:firstLine="709"/>
        <w:jc w:val="both"/>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Сводная ведомость подписывается главой администрации муниципального образования</w:t>
      </w:r>
    </w:p>
    <w:p w:rsidR="00287044" w:rsidRPr="00287044" w:rsidRDefault="00287044" w:rsidP="00287044">
      <w:pPr>
        <w:autoSpaceDE w:val="0"/>
        <w:autoSpaceDN w:val="0"/>
        <w:adjustRightInd w:val="0"/>
        <w:spacing w:after="0" w:line="240" w:lineRule="auto"/>
        <w:jc w:val="center"/>
        <w:rPr>
          <w:rFonts w:ascii="Times New Roman" w:hAnsi="Times New Roman"/>
          <w:sz w:val="28"/>
          <w:szCs w:val="28"/>
        </w:rPr>
      </w:pPr>
      <w:r w:rsidRPr="00287044">
        <w:rPr>
          <w:rFonts w:ascii="Times New Roman" w:hAnsi="Times New Roman"/>
          <w:sz w:val="28"/>
          <w:szCs w:val="28"/>
        </w:rPr>
        <w:t>________</w:t>
      </w:r>
      <w:r>
        <w:rPr>
          <w:rFonts w:ascii="Times New Roman" w:hAnsi="Times New Roman"/>
          <w:sz w:val="28"/>
          <w:szCs w:val="28"/>
        </w:rPr>
        <w:t>___</w:t>
      </w:r>
    </w:p>
    <w:p w:rsidR="00287044" w:rsidRPr="00287044" w:rsidRDefault="00287044" w:rsidP="00287044">
      <w:pPr>
        <w:spacing w:after="0" w:line="240" w:lineRule="exact"/>
        <w:contextualSpacing/>
        <w:jc w:val="both"/>
        <w:rPr>
          <w:rFonts w:ascii="Times New Roman" w:hAnsi="Times New Roman"/>
          <w:sz w:val="28"/>
          <w:szCs w:val="28"/>
        </w:rPr>
      </w:pPr>
    </w:p>
    <w:p w:rsidR="00287044" w:rsidRDefault="00287044" w:rsidP="00287044">
      <w:pPr>
        <w:widowControl w:val="0"/>
        <w:autoSpaceDE w:val="0"/>
        <w:autoSpaceDN w:val="0"/>
        <w:adjustRightInd w:val="0"/>
        <w:spacing w:after="0"/>
        <w:ind w:left="5103"/>
        <w:jc w:val="center"/>
        <w:outlineLvl w:val="1"/>
        <w:rPr>
          <w:rFonts w:ascii="Times New Roman" w:eastAsiaTheme="minorEastAsia" w:hAnsi="Times New Roman" w:cs="Times New Roman"/>
          <w:sz w:val="24"/>
          <w:szCs w:val="24"/>
          <w:lang w:eastAsia="ru-RU"/>
        </w:rPr>
      </w:pPr>
    </w:p>
    <w:p w:rsidR="002A3EE2" w:rsidRDefault="002A3EE2" w:rsidP="00287044">
      <w:pPr>
        <w:widowControl w:val="0"/>
        <w:autoSpaceDE w:val="0"/>
        <w:autoSpaceDN w:val="0"/>
        <w:adjustRightInd w:val="0"/>
        <w:spacing w:after="0"/>
        <w:ind w:left="5103"/>
        <w:jc w:val="center"/>
        <w:outlineLvl w:val="1"/>
        <w:rPr>
          <w:rFonts w:ascii="Times New Roman" w:eastAsiaTheme="minorEastAsia" w:hAnsi="Times New Roman" w:cs="Times New Roman"/>
          <w:sz w:val="24"/>
          <w:szCs w:val="24"/>
          <w:lang w:eastAsia="ru-RU"/>
        </w:rPr>
      </w:pPr>
    </w:p>
    <w:p w:rsidR="00287044" w:rsidRPr="00287044" w:rsidRDefault="00287044" w:rsidP="00287044">
      <w:pPr>
        <w:widowControl w:val="0"/>
        <w:autoSpaceDE w:val="0"/>
        <w:autoSpaceDN w:val="0"/>
        <w:adjustRightInd w:val="0"/>
        <w:spacing w:after="0"/>
        <w:ind w:left="5103"/>
        <w:jc w:val="center"/>
        <w:outlineLvl w:val="1"/>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lastRenderedPageBreak/>
        <w:t>ПРИЛОЖЕНИЕ № 1</w:t>
      </w:r>
    </w:p>
    <w:p w:rsidR="00287044" w:rsidRDefault="00287044" w:rsidP="00287044">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к Порядку проведения инвентаризации муниципального жилого фонда на территории Нанайского муниципального района</w:t>
      </w:r>
    </w:p>
    <w:p w:rsidR="00287044" w:rsidRPr="00287044" w:rsidRDefault="00287044" w:rsidP="00287044">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 xml:space="preserve"> Хабаровского края</w:t>
      </w:r>
    </w:p>
    <w:p w:rsidR="00287044" w:rsidRPr="00287044" w:rsidRDefault="00287044" w:rsidP="00287044">
      <w:pPr>
        <w:spacing w:after="0" w:line="240" w:lineRule="auto"/>
        <w:rPr>
          <w:rFonts w:ascii="Times New Roman" w:hAnsi="Times New Roman" w:cs="Times New Roman"/>
          <w:sz w:val="28"/>
          <w:szCs w:val="28"/>
        </w:rPr>
      </w:pPr>
    </w:p>
    <w:p w:rsidR="00287044" w:rsidRPr="00287044" w:rsidRDefault="00287044" w:rsidP="00287044">
      <w:pPr>
        <w:spacing w:after="0" w:line="240" w:lineRule="auto"/>
        <w:rPr>
          <w:rFonts w:ascii="Times New Roman" w:hAnsi="Times New Roman" w:cs="Times New Roman"/>
          <w:sz w:val="28"/>
          <w:szCs w:val="28"/>
        </w:rPr>
      </w:pPr>
    </w:p>
    <w:p w:rsidR="00287044" w:rsidRPr="00287044" w:rsidRDefault="00287044" w:rsidP="00287044">
      <w:pPr>
        <w:widowControl w:val="0"/>
        <w:spacing w:after="0" w:line="240" w:lineRule="exact"/>
        <w:ind w:left="4500"/>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АКТ</w:t>
      </w:r>
    </w:p>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инвентаризации жилых помещений многоквартирного жилого дома</w:t>
      </w:r>
    </w:p>
    <w:p w:rsidR="00287044" w:rsidRPr="00287044" w:rsidRDefault="00287044" w:rsidP="00287044">
      <w:pPr>
        <w:widowControl w:val="0"/>
        <w:spacing w:after="0" w:line="257" w:lineRule="auto"/>
        <w:jc w:val="center"/>
        <w:rPr>
          <w:rFonts w:ascii="Times New Roman" w:eastAsia="Times New Roman" w:hAnsi="Times New Roman" w:cs="Times New Roman"/>
          <w:sz w:val="24"/>
          <w:szCs w:val="24"/>
        </w:rPr>
      </w:pPr>
    </w:p>
    <w:p w:rsidR="00287044" w:rsidRPr="00287044" w:rsidRDefault="00287044" w:rsidP="00287044">
      <w:pPr>
        <w:widowControl w:val="0"/>
        <w:tabs>
          <w:tab w:val="left" w:pos="5698"/>
          <w:tab w:val="left" w:leader="underscore" w:pos="6316"/>
          <w:tab w:val="left" w:leader="underscore" w:pos="7858"/>
          <w:tab w:val="left" w:leader="underscore" w:pos="8578"/>
        </w:tabs>
        <w:spacing w:after="0" w:line="257"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с. ____________________________                 от «</w:t>
      </w:r>
      <w:r w:rsidRPr="00287044">
        <w:rPr>
          <w:rFonts w:ascii="Times New Roman" w:eastAsia="Times New Roman" w:hAnsi="Times New Roman" w:cs="Times New Roman"/>
          <w:sz w:val="24"/>
          <w:szCs w:val="24"/>
          <w:lang w:eastAsia="ru-RU" w:bidi="ru-RU"/>
        </w:rPr>
        <w:tab/>
        <w:t>____»_________20</w:t>
      </w:r>
      <w:r w:rsidRPr="00287044">
        <w:rPr>
          <w:rFonts w:ascii="Times New Roman" w:eastAsia="Times New Roman" w:hAnsi="Times New Roman" w:cs="Times New Roman"/>
          <w:sz w:val="24"/>
          <w:szCs w:val="24"/>
          <w:lang w:eastAsia="ru-RU" w:bidi="ru-RU"/>
        </w:rPr>
        <w:tab/>
        <w:t xml:space="preserve"> ___года</w:t>
      </w:r>
    </w:p>
    <w:p w:rsidR="00287044" w:rsidRPr="00287044" w:rsidRDefault="00287044" w:rsidP="00287044">
      <w:pPr>
        <w:widowControl w:val="0"/>
        <w:tabs>
          <w:tab w:val="left" w:pos="5698"/>
          <w:tab w:val="left" w:leader="underscore" w:pos="6316"/>
          <w:tab w:val="left" w:leader="underscore" w:pos="7858"/>
          <w:tab w:val="left" w:leader="underscore" w:pos="8578"/>
        </w:tabs>
        <w:spacing w:after="0" w:line="257"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rPr>
        <w:t xml:space="preserve">                   (место проведения) </w:t>
      </w:r>
    </w:p>
    <w:p w:rsidR="00287044" w:rsidRPr="00287044" w:rsidRDefault="00287044" w:rsidP="00287044">
      <w:pPr>
        <w:widowControl w:val="0"/>
        <w:tabs>
          <w:tab w:val="left" w:pos="5698"/>
          <w:tab w:val="left" w:leader="underscore" w:pos="6316"/>
          <w:tab w:val="left" w:leader="underscore" w:pos="7858"/>
          <w:tab w:val="left" w:leader="underscore" w:pos="8578"/>
        </w:tabs>
        <w:spacing w:after="0" w:line="257" w:lineRule="auto"/>
        <w:rPr>
          <w:rFonts w:ascii="Times New Roman" w:eastAsia="Times New Roman" w:hAnsi="Times New Roman" w:cs="Times New Roman"/>
          <w:sz w:val="24"/>
          <w:szCs w:val="24"/>
        </w:rPr>
      </w:pPr>
    </w:p>
    <w:p w:rsidR="00287044" w:rsidRPr="00287044" w:rsidRDefault="00287044" w:rsidP="00287044">
      <w:pPr>
        <w:widowControl w:val="0"/>
        <w:pBdr>
          <w:bottom w:val="single" w:sz="4" w:space="0" w:color="auto"/>
        </w:pBdr>
        <w:spacing w:after="0" w:line="257"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Комиссия, в составе председателя</w:t>
      </w:r>
    </w:p>
    <w:p w:rsidR="00287044" w:rsidRPr="00287044" w:rsidRDefault="00287044" w:rsidP="00287044">
      <w:pPr>
        <w:widowControl w:val="0"/>
        <w:spacing w:after="0" w:line="257" w:lineRule="auto"/>
        <w:ind w:left="2480"/>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занимаемая должность и место работы)</w:t>
      </w:r>
    </w:p>
    <w:p w:rsidR="00287044" w:rsidRPr="00287044" w:rsidRDefault="00287044" w:rsidP="00287044">
      <w:pPr>
        <w:widowControl w:val="0"/>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и членов комиссии____________________________________________________</w:t>
      </w:r>
    </w:p>
    <w:p w:rsidR="00287044" w:rsidRPr="00287044" w:rsidRDefault="00287044" w:rsidP="00287044">
      <w:pPr>
        <w:widowControl w:val="0"/>
        <w:spacing w:after="0" w:line="257"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занимаемая должность и место работы)</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spacing w:after="0" w:line="257"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при участии приглашенных экспертов____________________________________</w:t>
      </w:r>
    </w:p>
    <w:p w:rsidR="00287044" w:rsidRPr="00287044" w:rsidRDefault="00287044" w:rsidP="00287044">
      <w:pPr>
        <w:widowControl w:val="0"/>
        <w:spacing w:after="0" w:line="257"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занимаемая должность и место работы)</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044" w:rsidRPr="00287044" w:rsidRDefault="00287044" w:rsidP="00287044">
      <w:pPr>
        <w:widowControl w:val="0"/>
        <w:tabs>
          <w:tab w:val="left" w:leader="underscore" w:pos="7339"/>
        </w:tabs>
        <w:spacing w:after="0" w:line="257"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и приглашенного собственника помещения (ответственного квартиросъемщика) или уполномоченного им лица__________________________________________</w:t>
      </w:r>
    </w:p>
    <w:p w:rsidR="00287044" w:rsidRPr="00287044" w:rsidRDefault="00287044" w:rsidP="00287044">
      <w:pPr>
        <w:widowControl w:val="0"/>
        <w:tabs>
          <w:tab w:val="left" w:leader="underscore" w:pos="7339"/>
        </w:tabs>
        <w:spacing w:after="0" w:line="257"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полностью)</w:t>
      </w:r>
    </w:p>
    <w:p w:rsidR="00287044" w:rsidRPr="00287044" w:rsidRDefault="00287044" w:rsidP="00287044">
      <w:pPr>
        <w:widowControl w:val="0"/>
        <w:tabs>
          <w:tab w:val="left" w:leader="underscore" w:pos="7339"/>
        </w:tabs>
        <w:spacing w:after="260" w:line="266"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Адрес (местонахождение) жилого дома (полностью):_______________________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rPr>
      </w:pP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Раздел 1. Общие сведения о многоквартирном жилом доме</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Год постройки</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Материал стен</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этажей</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Общая площадь здания, кв. м</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Общая площадь жилых помещений (квартир), кв. м</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квартир</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Оборудование (благоустройство) жилого дома: водопроводом (да / нет)_______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канализацией (да / нет)_________________________________________________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lastRenderedPageBreak/>
        <w:t>центральным отоплением (да / нет)______________________________________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горячим водоснабжением (да / нет)______________________________________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ваннами (душем) (да / нет)_____________________________________________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напольными электроплитами (да / нет)___________________________________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Раздел 2. Сведения о квартирах в многоквартирном жилом доме</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p>
    <w:tbl>
      <w:tblPr>
        <w:tblOverlap w:val="never"/>
        <w:tblW w:w="9463" w:type="dxa"/>
        <w:jc w:val="center"/>
        <w:tblInd w:w="-1020" w:type="dxa"/>
        <w:tblLayout w:type="fixed"/>
        <w:tblCellMar>
          <w:left w:w="10" w:type="dxa"/>
          <w:right w:w="10" w:type="dxa"/>
        </w:tblCellMar>
        <w:tblLook w:val="04A0" w:firstRow="1" w:lastRow="0" w:firstColumn="1" w:lastColumn="0" w:noHBand="0" w:noVBand="1"/>
      </w:tblPr>
      <w:tblGrid>
        <w:gridCol w:w="674"/>
        <w:gridCol w:w="1223"/>
        <w:gridCol w:w="1134"/>
        <w:gridCol w:w="1364"/>
        <w:gridCol w:w="992"/>
        <w:gridCol w:w="1276"/>
        <w:gridCol w:w="1134"/>
        <w:gridCol w:w="1666"/>
      </w:tblGrid>
      <w:tr w:rsidR="00287044" w:rsidRPr="00287044" w:rsidTr="007F0C61">
        <w:trPr>
          <w:trHeight w:hRule="exact" w:val="1339"/>
          <w:jc w:val="center"/>
        </w:trPr>
        <w:tc>
          <w:tcPr>
            <w:tcW w:w="674"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proofErr w:type="gramStart"/>
            <w:r w:rsidRPr="00287044">
              <w:rPr>
                <w:rFonts w:ascii="Times New Roman" w:eastAsia="Times New Roman" w:hAnsi="Times New Roman" w:cs="Times New Roman"/>
                <w:sz w:val="24"/>
                <w:szCs w:val="24"/>
                <w:lang w:eastAsia="ru-RU" w:bidi="ru-RU"/>
              </w:rPr>
              <w:t>п</w:t>
            </w:r>
            <w:proofErr w:type="gramEnd"/>
            <w:r w:rsidRPr="00287044">
              <w:rPr>
                <w:rFonts w:ascii="Times New Roman" w:eastAsia="Times New Roman" w:hAnsi="Times New Roman" w:cs="Times New Roman"/>
                <w:sz w:val="24"/>
                <w:szCs w:val="24"/>
                <w:lang w:eastAsia="ru-RU" w:bidi="ru-RU"/>
              </w:rPr>
              <w:t>/п</w:t>
            </w:r>
          </w:p>
        </w:tc>
        <w:tc>
          <w:tcPr>
            <w:tcW w:w="122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Номер квартиры</w:t>
            </w:r>
          </w:p>
        </w:tc>
        <w:tc>
          <w:tcPr>
            <w:tcW w:w="1134"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ind w:left="-152" w:firstLine="152"/>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Вид</w:t>
            </w:r>
          </w:p>
          <w:p w:rsidR="00287044" w:rsidRPr="00287044" w:rsidRDefault="00287044" w:rsidP="00287044">
            <w:pPr>
              <w:widowControl w:val="0"/>
              <w:spacing w:after="0" w:line="240" w:lineRule="auto"/>
              <w:ind w:left="-10" w:firstLine="10"/>
              <w:jc w:val="center"/>
              <w:rPr>
                <w:rFonts w:ascii="Times New Roman" w:eastAsia="Times New Roman" w:hAnsi="Times New Roman" w:cs="Times New Roman"/>
                <w:sz w:val="24"/>
                <w:szCs w:val="24"/>
              </w:rPr>
            </w:pPr>
            <w:proofErr w:type="gramStart"/>
            <w:r w:rsidRPr="00287044">
              <w:rPr>
                <w:rFonts w:ascii="Times New Roman" w:eastAsia="Times New Roman" w:hAnsi="Times New Roman" w:cs="Times New Roman"/>
                <w:sz w:val="24"/>
                <w:szCs w:val="24"/>
                <w:lang w:eastAsia="ru-RU" w:bidi="ru-RU"/>
              </w:rPr>
              <w:t>собствен-ности</w:t>
            </w:r>
            <w:proofErr w:type="gramEnd"/>
          </w:p>
        </w:tc>
        <w:tc>
          <w:tcPr>
            <w:tcW w:w="1364"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Вид </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жилого помещения</w:t>
            </w:r>
          </w:p>
        </w:tc>
        <w:tc>
          <w:tcPr>
            <w:tcW w:w="992"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proofErr w:type="gramStart"/>
            <w:r w:rsidRPr="00287044">
              <w:rPr>
                <w:rFonts w:ascii="Times New Roman" w:eastAsia="Times New Roman" w:hAnsi="Times New Roman" w:cs="Times New Roman"/>
                <w:sz w:val="24"/>
                <w:szCs w:val="24"/>
                <w:lang w:eastAsia="ru-RU" w:bidi="ru-RU"/>
              </w:rPr>
              <w:t>Количе-ство</w:t>
            </w:r>
            <w:proofErr w:type="gramEnd"/>
            <w:r w:rsidRPr="00287044">
              <w:rPr>
                <w:rFonts w:ascii="Times New Roman" w:eastAsia="Times New Roman" w:hAnsi="Times New Roman" w:cs="Times New Roman"/>
                <w:sz w:val="24"/>
                <w:szCs w:val="24"/>
                <w:lang w:eastAsia="ru-RU" w:bidi="ru-RU"/>
              </w:rPr>
              <w:t xml:space="preserve"> комнат</w:t>
            </w:r>
          </w:p>
        </w:tc>
        <w:tc>
          <w:tcPr>
            <w:tcW w:w="127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Общая площадь,</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км</w:t>
            </w:r>
            <w:proofErr w:type="gramStart"/>
            <w:r w:rsidRPr="00287044">
              <w:rPr>
                <w:rFonts w:ascii="Times New Roman" w:eastAsia="Times New Roman" w:hAnsi="Times New Roman" w:cs="Times New Roman"/>
                <w:sz w:val="24"/>
                <w:szCs w:val="24"/>
                <w:lang w:eastAsia="ru-RU" w:bidi="ru-RU"/>
              </w:rPr>
              <w:t>.</w:t>
            </w:r>
            <w:proofErr w:type="gramEnd"/>
            <w:r w:rsidRPr="00287044">
              <w:rPr>
                <w:rFonts w:ascii="Times New Roman" w:eastAsia="Times New Roman" w:hAnsi="Times New Roman" w:cs="Times New Roman"/>
                <w:sz w:val="24"/>
                <w:szCs w:val="24"/>
                <w:lang w:eastAsia="ru-RU" w:bidi="ru-RU"/>
              </w:rPr>
              <w:t xml:space="preserve"> </w:t>
            </w:r>
            <w:proofErr w:type="gramStart"/>
            <w:r w:rsidRPr="00287044">
              <w:rPr>
                <w:rFonts w:ascii="Times New Roman" w:eastAsia="Times New Roman" w:hAnsi="Times New Roman" w:cs="Times New Roman"/>
                <w:sz w:val="24"/>
                <w:szCs w:val="24"/>
                <w:lang w:eastAsia="ru-RU" w:bidi="ru-RU"/>
              </w:rPr>
              <w:t>м</w:t>
            </w:r>
            <w:proofErr w:type="gramEnd"/>
            <w:r w:rsidRPr="00287044">
              <w:rPr>
                <w:rFonts w:ascii="Times New Roman" w:eastAsia="Times New Roman" w:hAnsi="Times New Roman" w:cs="Times New Roman"/>
                <w:sz w:val="24"/>
                <w:szCs w:val="24"/>
                <w:lang w:eastAsia="ru-RU" w:bidi="ru-RU"/>
              </w:rPr>
              <w:t>.</w:t>
            </w:r>
          </w:p>
        </w:tc>
        <w:tc>
          <w:tcPr>
            <w:tcW w:w="1134"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Жилая площадь, кв. м.</w:t>
            </w:r>
          </w:p>
        </w:tc>
        <w:tc>
          <w:tcPr>
            <w:tcW w:w="1666" w:type="dxa"/>
            <w:tcBorders>
              <w:top w:val="single" w:sz="4" w:space="0" w:color="auto"/>
              <w:left w:val="single" w:sz="4" w:space="0" w:color="auto"/>
              <w:righ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Количество</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проживающих</w:t>
            </w:r>
          </w:p>
        </w:tc>
      </w:tr>
      <w:tr w:rsidR="00287044" w:rsidRPr="00287044" w:rsidTr="007F0C61">
        <w:trPr>
          <w:trHeight w:hRule="exact" w:val="341"/>
          <w:jc w:val="center"/>
        </w:trPr>
        <w:tc>
          <w:tcPr>
            <w:tcW w:w="674" w:type="dxa"/>
            <w:tcBorders>
              <w:top w:val="single" w:sz="4" w:space="0" w:color="auto"/>
              <w:left w:val="single" w:sz="4" w:space="0" w:color="auto"/>
            </w:tcBorders>
            <w:shd w:val="clear" w:color="auto" w:fill="FFFFFF"/>
            <w:vAlign w:val="bottom"/>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1</w:t>
            </w:r>
          </w:p>
        </w:tc>
        <w:tc>
          <w:tcPr>
            <w:tcW w:w="1223" w:type="dxa"/>
            <w:tcBorders>
              <w:top w:val="single" w:sz="4" w:space="0" w:color="auto"/>
              <w:left w:val="single" w:sz="4" w:space="0" w:color="auto"/>
            </w:tcBorders>
            <w:shd w:val="clear" w:color="auto" w:fill="FFFFFF"/>
            <w:vAlign w:val="bottom"/>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3</w:t>
            </w:r>
          </w:p>
        </w:tc>
        <w:tc>
          <w:tcPr>
            <w:tcW w:w="1364"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4</w:t>
            </w:r>
          </w:p>
        </w:tc>
        <w:tc>
          <w:tcPr>
            <w:tcW w:w="992"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5</w:t>
            </w:r>
          </w:p>
        </w:tc>
        <w:tc>
          <w:tcPr>
            <w:tcW w:w="1276" w:type="dxa"/>
            <w:tcBorders>
              <w:top w:val="single" w:sz="4" w:space="0" w:color="auto"/>
              <w:left w:val="single" w:sz="4" w:space="0" w:color="auto"/>
            </w:tcBorders>
            <w:shd w:val="clear" w:color="auto" w:fill="FFFFFF"/>
            <w:vAlign w:val="bottom"/>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6</w:t>
            </w:r>
          </w:p>
        </w:tc>
        <w:tc>
          <w:tcPr>
            <w:tcW w:w="1134"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7</w:t>
            </w:r>
          </w:p>
        </w:tc>
        <w:tc>
          <w:tcPr>
            <w:tcW w:w="1666" w:type="dxa"/>
            <w:tcBorders>
              <w:top w:val="single" w:sz="4" w:space="0" w:color="auto"/>
              <w:left w:val="single" w:sz="4" w:space="0" w:color="auto"/>
              <w:right w:val="single" w:sz="4" w:space="0" w:color="auto"/>
            </w:tcBorders>
            <w:shd w:val="clear" w:color="auto" w:fill="FFFFFF"/>
            <w:vAlign w:val="bottom"/>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8</w:t>
            </w:r>
          </w:p>
        </w:tc>
      </w:tr>
      <w:tr w:rsidR="00287044" w:rsidRPr="00287044" w:rsidTr="007F0C61">
        <w:trPr>
          <w:trHeight w:hRule="exact" w:val="350"/>
          <w:jc w:val="center"/>
        </w:trPr>
        <w:tc>
          <w:tcPr>
            <w:tcW w:w="674"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223"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287044" w:rsidRPr="00287044" w:rsidRDefault="00287044" w:rsidP="00287044">
            <w:pPr>
              <w:ind w:left="131"/>
              <w:rPr>
                <w:rFonts w:ascii="Times New Roman" w:hAnsi="Times New Roman" w:cs="Times New Roman"/>
                <w:sz w:val="24"/>
                <w:szCs w:val="24"/>
              </w:rPr>
            </w:pPr>
          </w:p>
        </w:tc>
        <w:tc>
          <w:tcPr>
            <w:tcW w:w="1364"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bl>
    <w:p w:rsidR="00287044" w:rsidRPr="00287044" w:rsidRDefault="00287044" w:rsidP="00287044">
      <w:pPr>
        <w:widowControl w:val="0"/>
        <w:pBdr>
          <w:bottom w:val="single" w:sz="4" w:space="0" w:color="auto"/>
        </w:pBdr>
        <w:spacing w:after="0" w:line="21" w:lineRule="atLeast"/>
        <w:rPr>
          <w:rFonts w:ascii="Times New Roman" w:eastAsia="Times New Roman" w:hAnsi="Times New Roman" w:cs="Times New Roman"/>
          <w:sz w:val="24"/>
          <w:szCs w:val="24"/>
          <w:lang w:eastAsia="ru-RU" w:bidi="ru-RU"/>
        </w:rPr>
      </w:pPr>
    </w:p>
    <w:p w:rsidR="00287044" w:rsidRPr="00287044" w:rsidRDefault="00287044" w:rsidP="00287044">
      <w:pPr>
        <w:widowControl w:val="0"/>
        <w:pBdr>
          <w:bottom w:val="single" w:sz="4" w:space="0" w:color="auto"/>
        </w:pBdr>
        <w:spacing w:after="0" w:line="21" w:lineRule="atLeast"/>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Председатель комиссии:</w:t>
      </w:r>
    </w:p>
    <w:p w:rsidR="00287044" w:rsidRPr="00287044" w:rsidRDefault="00287044" w:rsidP="00287044">
      <w:pPr>
        <w:widowControl w:val="0"/>
        <w:spacing w:after="0" w:line="21" w:lineRule="atLeast"/>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(подпись) (фамилия, инициалы)</w:t>
      </w:r>
    </w:p>
    <w:p w:rsidR="00287044" w:rsidRPr="00287044" w:rsidRDefault="00287044" w:rsidP="00287044">
      <w:pPr>
        <w:widowControl w:val="0"/>
        <w:spacing w:after="0" w:line="21" w:lineRule="atLeast"/>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autoSpaceDE w:val="0"/>
        <w:autoSpaceDN w:val="0"/>
        <w:adjustRightInd w:val="0"/>
        <w:spacing w:after="0" w:line="240" w:lineRule="auto"/>
        <w:jc w:val="both"/>
        <w:rPr>
          <w:rFonts w:ascii="Times New Roman" w:hAnsi="Times New Roman" w:cs="Times New Roman"/>
          <w:sz w:val="24"/>
          <w:szCs w:val="24"/>
        </w:rPr>
      </w:pPr>
    </w:p>
    <w:p w:rsidR="00287044" w:rsidRPr="00287044" w:rsidRDefault="00287044" w:rsidP="00287044">
      <w:pPr>
        <w:autoSpaceDE w:val="0"/>
        <w:autoSpaceDN w:val="0"/>
        <w:adjustRightInd w:val="0"/>
        <w:spacing w:after="0" w:line="240" w:lineRule="auto"/>
        <w:jc w:val="center"/>
        <w:rPr>
          <w:rFonts w:ascii="Times New Roman" w:hAnsi="Times New Roman"/>
          <w:sz w:val="28"/>
          <w:szCs w:val="28"/>
        </w:rPr>
      </w:pPr>
      <w:r w:rsidRPr="00287044">
        <w:rPr>
          <w:rFonts w:ascii="Times New Roman" w:hAnsi="Times New Roman"/>
          <w:sz w:val="28"/>
          <w:szCs w:val="28"/>
        </w:rPr>
        <w:t>________</w:t>
      </w:r>
      <w:r>
        <w:rPr>
          <w:rFonts w:ascii="Times New Roman" w:hAnsi="Times New Roman"/>
          <w:sz w:val="28"/>
          <w:szCs w:val="28"/>
        </w:rPr>
        <w:t>___</w:t>
      </w:r>
    </w:p>
    <w:p w:rsidR="00287044" w:rsidRPr="00287044" w:rsidRDefault="00287044" w:rsidP="00287044">
      <w:pPr>
        <w:spacing w:after="0" w:line="240" w:lineRule="exact"/>
        <w:contextualSpacing/>
        <w:jc w:val="both"/>
        <w:rPr>
          <w:rFonts w:ascii="Times New Roman" w:hAnsi="Times New Roman"/>
          <w:sz w:val="28"/>
          <w:szCs w:val="28"/>
        </w:rPr>
      </w:pPr>
    </w:p>
    <w:p w:rsidR="00287044" w:rsidRPr="00287044" w:rsidRDefault="00287044" w:rsidP="00287044">
      <w:pPr>
        <w:spacing w:after="0" w:line="240" w:lineRule="exact"/>
        <w:contextualSpacing/>
        <w:jc w:val="both"/>
        <w:rPr>
          <w:rFonts w:ascii="Times New Roman" w:hAnsi="Times New Roman"/>
          <w:sz w:val="28"/>
          <w:szCs w:val="28"/>
        </w:rPr>
      </w:pPr>
    </w:p>
    <w:p w:rsidR="00287044" w:rsidRPr="00287044" w:rsidRDefault="00287044" w:rsidP="00287044">
      <w:pPr>
        <w:widowControl w:val="0"/>
        <w:autoSpaceDE w:val="0"/>
        <w:autoSpaceDN w:val="0"/>
        <w:adjustRightInd w:val="0"/>
        <w:spacing w:after="0"/>
        <w:ind w:left="5103"/>
        <w:jc w:val="center"/>
        <w:outlineLvl w:val="1"/>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ПРИЛОЖЕНИЕ № 2</w:t>
      </w:r>
    </w:p>
    <w:p w:rsidR="00287044" w:rsidRDefault="00287044" w:rsidP="00287044">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 xml:space="preserve">к Порядку проведения инвентаризации муниципального жилого фонда на территории Нанайского муниципального района </w:t>
      </w:r>
    </w:p>
    <w:p w:rsidR="00287044" w:rsidRPr="00287044" w:rsidRDefault="00287044" w:rsidP="00287044">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Хабаровского края</w:t>
      </w:r>
    </w:p>
    <w:p w:rsidR="00287044" w:rsidRPr="00287044" w:rsidRDefault="00287044" w:rsidP="00287044">
      <w:pPr>
        <w:spacing w:after="0" w:line="240" w:lineRule="auto"/>
        <w:rPr>
          <w:rFonts w:ascii="Times New Roman" w:hAnsi="Times New Roman" w:cs="Times New Roman"/>
          <w:sz w:val="28"/>
          <w:szCs w:val="28"/>
        </w:rPr>
      </w:pPr>
    </w:p>
    <w:p w:rsidR="00287044" w:rsidRPr="00287044" w:rsidRDefault="00287044" w:rsidP="00287044">
      <w:pPr>
        <w:spacing w:after="0" w:line="240" w:lineRule="auto"/>
        <w:rPr>
          <w:rFonts w:ascii="Times New Roman" w:hAnsi="Times New Roman" w:cs="Times New Roman"/>
          <w:sz w:val="28"/>
          <w:szCs w:val="28"/>
        </w:rPr>
      </w:pPr>
    </w:p>
    <w:p w:rsidR="00287044" w:rsidRPr="00287044" w:rsidRDefault="00287044" w:rsidP="00287044">
      <w:pPr>
        <w:widowControl w:val="0"/>
        <w:spacing w:after="0" w:line="240" w:lineRule="auto"/>
        <w:ind w:left="4500"/>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АКТ</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инвентаризации жилых помещений жилого дома</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p>
    <w:p w:rsidR="00287044" w:rsidRPr="00287044" w:rsidRDefault="00287044" w:rsidP="00287044">
      <w:pPr>
        <w:widowControl w:val="0"/>
        <w:tabs>
          <w:tab w:val="left" w:pos="5698"/>
          <w:tab w:val="left" w:leader="underscore" w:pos="6316"/>
          <w:tab w:val="left" w:leader="underscore" w:pos="7858"/>
          <w:tab w:val="left" w:leader="underscore" w:pos="8578"/>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с. ____________________________                  от «____»_________20</w:t>
      </w:r>
      <w:r w:rsidRPr="00287044">
        <w:rPr>
          <w:rFonts w:ascii="Times New Roman" w:eastAsia="Times New Roman" w:hAnsi="Times New Roman" w:cs="Times New Roman"/>
          <w:sz w:val="24"/>
          <w:szCs w:val="24"/>
          <w:lang w:eastAsia="ru-RU" w:bidi="ru-RU"/>
        </w:rPr>
        <w:tab/>
        <w:t xml:space="preserve"> года</w:t>
      </w:r>
    </w:p>
    <w:p w:rsidR="00287044" w:rsidRPr="00287044" w:rsidRDefault="00287044" w:rsidP="00287044">
      <w:pPr>
        <w:widowControl w:val="0"/>
        <w:tabs>
          <w:tab w:val="left" w:pos="5698"/>
          <w:tab w:val="left" w:leader="underscore" w:pos="6316"/>
          <w:tab w:val="left" w:leader="underscore" w:pos="7858"/>
          <w:tab w:val="left" w:leader="underscore" w:pos="8578"/>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rPr>
        <w:t xml:space="preserve">          (место проведения) </w:t>
      </w:r>
    </w:p>
    <w:p w:rsidR="00287044" w:rsidRPr="00287044" w:rsidRDefault="00287044" w:rsidP="00287044">
      <w:pPr>
        <w:widowControl w:val="0"/>
        <w:tabs>
          <w:tab w:val="left" w:pos="5698"/>
          <w:tab w:val="left" w:leader="underscore" w:pos="6316"/>
          <w:tab w:val="left" w:leader="underscore" w:pos="7858"/>
          <w:tab w:val="left" w:leader="underscore" w:pos="8578"/>
        </w:tabs>
        <w:spacing w:after="0" w:line="240" w:lineRule="auto"/>
        <w:rPr>
          <w:rFonts w:ascii="Times New Roman" w:eastAsia="Times New Roman" w:hAnsi="Times New Roman" w:cs="Times New Roman"/>
          <w:sz w:val="24"/>
          <w:szCs w:val="24"/>
        </w:rPr>
      </w:pPr>
    </w:p>
    <w:p w:rsidR="00287044" w:rsidRPr="00287044" w:rsidRDefault="00287044" w:rsidP="00287044">
      <w:pPr>
        <w:widowControl w:val="0"/>
        <w:pBdr>
          <w:bottom w:val="single" w:sz="4" w:space="0" w:color="auto"/>
        </w:pBdr>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Комиссия, в составе председателя</w:t>
      </w:r>
    </w:p>
    <w:p w:rsidR="00287044" w:rsidRPr="00287044" w:rsidRDefault="00287044" w:rsidP="00287044">
      <w:pPr>
        <w:widowControl w:val="0"/>
        <w:spacing w:after="0" w:line="240" w:lineRule="auto"/>
        <w:ind w:left="2480"/>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занимаемая должность и место работы)</w:t>
      </w:r>
    </w:p>
    <w:p w:rsidR="00287044" w:rsidRPr="00287044" w:rsidRDefault="00287044" w:rsidP="00287044">
      <w:pPr>
        <w:widowControl w:val="0"/>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и членов комиссии____________________________________________________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занимаемая должность и место работы)</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при участии приглашенных экспертов____________________________________</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занимаемая должность и место работы)</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________________________________________________________________________________________________________________________________________________________________</w:t>
      </w:r>
      <w:r w:rsidRPr="00287044">
        <w:rPr>
          <w:rFonts w:ascii="Times New Roman" w:eastAsia="Times New Roman" w:hAnsi="Times New Roman" w:cs="Times New Roman"/>
          <w:sz w:val="24"/>
          <w:szCs w:val="24"/>
          <w:lang w:eastAsia="ru-RU" w:bidi="ru-RU"/>
        </w:rPr>
        <w:lastRenderedPageBreak/>
        <w:t>____________________________________________________________________________________________________________________________________________________________________________________</w:t>
      </w:r>
    </w:p>
    <w:p w:rsidR="00287044" w:rsidRPr="00287044" w:rsidRDefault="00287044" w:rsidP="00287044">
      <w:pPr>
        <w:widowControl w:val="0"/>
        <w:tabs>
          <w:tab w:val="left" w:leader="underscore" w:pos="7339"/>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и приглашенного собственника помещения (ответственного квартиросъемщика) или уполномоченного им лица __________________________________________</w:t>
      </w:r>
    </w:p>
    <w:p w:rsidR="00287044" w:rsidRPr="00287044" w:rsidRDefault="00287044" w:rsidP="00287044">
      <w:pPr>
        <w:widowControl w:val="0"/>
        <w:tabs>
          <w:tab w:val="left" w:leader="underscore" w:pos="7339"/>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(ФИО полностью)</w:t>
      </w:r>
    </w:p>
    <w:p w:rsidR="00287044" w:rsidRPr="00287044" w:rsidRDefault="00287044" w:rsidP="00287044">
      <w:pPr>
        <w:widowControl w:val="0"/>
        <w:tabs>
          <w:tab w:val="left" w:leader="underscore" w:pos="7339"/>
        </w:tabs>
        <w:spacing w:after="26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Адрес (местонахождение) жилого дома (полностью):_______________________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rPr>
        <w:t>____________________________________________________________________</w:t>
      </w:r>
    </w:p>
    <w:p w:rsidR="00287044" w:rsidRPr="00287044" w:rsidRDefault="00287044" w:rsidP="00287044">
      <w:pPr>
        <w:widowControl w:val="0"/>
        <w:tabs>
          <w:tab w:val="left" w:leader="underscore" w:pos="7858"/>
        </w:tabs>
        <w:spacing w:after="0" w:line="240" w:lineRule="auto"/>
        <w:rPr>
          <w:rFonts w:ascii="Times New Roman" w:eastAsia="Times New Roman" w:hAnsi="Times New Roman" w:cs="Times New Roman"/>
          <w:sz w:val="24"/>
          <w:szCs w:val="24"/>
        </w:rPr>
      </w:pP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Адрес (местонахождение) жилого дома (части жилого дома):</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Вид собственности</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Вид жилого помещения</w:t>
      </w:r>
      <w:r w:rsidRPr="00287044">
        <w:rPr>
          <w:rFonts w:ascii="Times New Roman" w:eastAsia="Times New Roman" w:hAnsi="Times New Roman" w:cs="Times New Roman"/>
          <w:sz w:val="24"/>
          <w:szCs w:val="24"/>
          <w:lang w:eastAsia="ru-RU" w:bidi="ru-RU"/>
        </w:rPr>
        <w:tab/>
        <w:t>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Год постройки_______________ Материал стен____________________________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b/>
          <w:sz w:val="24"/>
          <w:szCs w:val="24"/>
        </w:rPr>
      </w:pPr>
      <w:r w:rsidRPr="00287044">
        <w:rPr>
          <w:rFonts w:ascii="Times New Roman" w:eastAsia="Times New Roman" w:hAnsi="Times New Roman" w:cs="Times New Roman"/>
          <w:sz w:val="24"/>
          <w:szCs w:val="24"/>
          <w:lang w:eastAsia="ru-RU" w:bidi="ru-RU"/>
        </w:rPr>
        <w:t>Общая площадь здания, кв._______________ Жилая площадь</w:t>
      </w:r>
      <w:proofErr w:type="gramStart"/>
      <w:r w:rsidRPr="00287044">
        <w:rPr>
          <w:rFonts w:ascii="Times New Roman" w:eastAsia="Times New Roman" w:hAnsi="Times New Roman" w:cs="Times New Roman"/>
          <w:sz w:val="24"/>
          <w:szCs w:val="24"/>
          <w:lang w:eastAsia="ru-RU" w:bidi="ru-RU"/>
        </w:rPr>
        <w:t xml:space="preserve"> ,</w:t>
      </w:r>
      <w:proofErr w:type="gramEnd"/>
      <w:r w:rsidRPr="00287044">
        <w:rPr>
          <w:rFonts w:ascii="Times New Roman" w:eastAsia="Times New Roman" w:hAnsi="Times New Roman" w:cs="Times New Roman"/>
          <w:sz w:val="24"/>
          <w:szCs w:val="24"/>
          <w:lang w:eastAsia="ru-RU" w:bidi="ru-RU"/>
        </w:rPr>
        <w:t xml:space="preserve"> кв. м.__________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комнат__________________ Количество проживающих__________</w:t>
      </w:r>
    </w:p>
    <w:p w:rsidR="00287044" w:rsidRPr="00287044" w:rsidRDefault="00287044" w:rsidP="00287044">
      <w:pPr>
        <w:widowControl w:val="0"/>
        <w:tabs>
          <w:tab w:val="left" w:leader="underscore" w:pos="706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квартир___________________________________________________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Оборудование (благоустройство) жилого дома: водопроводом (да / нет)_______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канализацией (да / нет)_________________________________________________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центральным отоплением (да / нет)______________________________________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горячим водоснабжением (да / нет)______________________________________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ваннами (душем) (да / нет)_____________________________________________</w:t>
      </w:r>
    </w:p>
    <w:p w:rsidR="00287044" w:rsidRPr="00287044" w:rsidRDefault="00287044" w:rsidP="00287044">
      <w:pPr>
        <w:widowControl w:val="0"/>
        <w:tabs>
          <w:tab w:val="left" w:leader="underscore" w:pos="6316"/>
        </w:tabs>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напольными электроплитами (да / нет)___________________________________</w:t>
      </w:r>
    </w:p>
    <w:p w:rsidR="00287044" w:rsidRPr="00287044" w:rsidRDefault="00287044" w:rsidP="00287044">
      <w:pPr>
        <w:widowControl w:val="0"/>
        <w:pBdr>
          <w:bottom w:val="single" w:sz="4" w:space="0" w:color="auto"/>
        </w:pBdr>
        <w:spacing w:after="0" w:line="240" w:lineRule="auto"/>
        <w:rPr>
          <w:rFonts w:ascii="Times New Roman" w:eastAsia="Times New Roman" w:hAnsi="Times New Roman" w:cs="Times New Roman"/>
          <w:sz w:val="24"/>
          <w:szCs w:val="24"/>
          <w:lang w:eastAsia="ru-RU" w:bidi="ru-RU"/>
        </w:rPr>
      </w:pPr>
    </w:p>
    <w:p w:rsidR="00287044" w:rsidRPr="00287044" w:rsidRDefault="00287044" w:rsidP="00287044">
      <w:pPr>
        <w:widowControl w:val="0"/>
        <w:pBdr>
          <w:bottom w:val="single" w:sz="4" w:space="0" w:color="auto"/>
        </w:pBdr>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Председатель комиссии:</w:t>
      </w:r>
    </w:p>
    <w:p w:rsidR="00287044" w:rsidRPr="00287044" w:rsidRDefault="00287044" w:rsidP="00287044">
      <w:pPr>
        <w:widowControl w:val="0"/>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(подпись) (фамилия, инициалы)</w:t>
      </w:r>
    </w:p>
    <w:p w:rsidR="00287044" w:rsidRPr="00287044" w:rsidRDefault="00287044" w:rsidP="00287044">
      <w:pPr>
        <w:widowControl w:val="0"/>
        <w:spacing w:after="0" w:line="240" w:lineRule="auto"/>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Члены комиссии:</w:t>
      </w:r>
    </w:p>
    <w:p w:rsidR="00287044" w:rsidRPr="00287044" w:rsidRDefault="00287044" w:rsidP="00287044">
      <w:pPr>
        <w:widowControl w:val="0"/>
        <w:pBdr>
          <w:top w:val="single" w:sz="4" w:space="0" w:color="auto"/>
        </w:pBdr>
        <w:spacing w:after="0" w:line="240" w:lineRule="auto"/>
        <w:ind w:firstLine="140"/>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(подпись) (фамилия, инициалы)</w:t>
      </w:r>
    </w:p>
    <w:p w:rsidR="00287044" w:rsidRPr="00287044" w:rsidRDefault="00287044" w:rsidP="00287044">
      <w:pPr>
        <w:widowControl w:val="0"/>
        <w:pBdr>
          <w:top w:val="single" w:sz="4" w:space="0" w:color="auto"/>
        </w:pBdr>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pBdr>
          <w:top w:val="single" w:sz="4" w:space="0" w:color="auto"/>
        </w:pBdr>
        <w:spacing w:after="0" w:line="240" w:lineRule="auto"/>
        <w:ind w:firstLine="140"/>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(подпись) (фамилия, инициалы)</w:t>
      </w:r>
    </w:p>
    <w:p w:rsidR="00287044" w:rsidRPr="00287044" w:rsidRDefault="00287044" w:rsidP="00287044">
      <w:pPr>
        <w:widowControl w:val="0"/>
        <w:pBdr>
          <w:top w:val="single" w:sz="4" w:space="0" w:color="auto"/>
        </w:pBdr>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pBdr>
          <w:top w:val="single" w:sz="4" w:space="0" w:color="auto"/>
        </w:pBdr>
        <w:spacing w:after="0" w:line="240" w:lineRule="auto"/>
        <w:ind w:firstLine="140"/>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(подпись) (фамилия, инициалы)</w:t>
      </w:r>
    </w:p>
    <w:p w:rsidR="00287044" w:rsidRPr="00287044" w:rsidRDefault="00287044" w:rsidP="00287044">
      <w:pPr>
        <w:widowControl w:val="0"/>
        <w:pBdr>
          <w:top w:val="single" w:sz="4" w:space="0" w:color="auto"/>
        </w:pBdr>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pBdr>
          <w:top w:val="single" w:sz="4" w:space="0" w:color="auto"/>
        </w:pBdr>
        <w:spacing w:after="0" w:line="240" w:lineRule="auto"/>
        <w:ind w:firstLine="140"/>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(подпись) (фамилия, инициалы)</w:t>
      </w:r>
    </w:p>
    <w:p w:rsidR="00287044" w:rsidRPr="00287044" w:rsidRDefault="00287044" w:rsidP="00287044">
      <w:pPr>
        <w:widowControl w:val="0"/>
        <w:pBdr>
          <w:top w:val="single" w:sz="4" w:space="0" w:color="auto"/>
        </w:pBdr>
        <w:spacing w:after="0" w:line="240" w:lineRule="auto"/>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____________________________________________________________________</w:t>
      </w:r>
    </w:p>
    <w:p w:rsidR="00287044" w:rsidRPr="00287044" w:rsidRDefault="00287044" w:rsidP="00287044">
      <w:pPr>
        <w:widowControl w:val="0"/>
        <w:pBdr>
          <w:top w:val="single" w:sz="4" w:space="0" w:color="auto"/>
        </w:pBdr>
        <w:spacing w:after="0" w:line="240" w:lineRule="auto"/>
        <w:ind w:firstLine="140"/>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(подпись) (фамилия, инициалы)</w:t>
      </w:r>
    </w:p>
    <w:p w:rsidR="00287044" w:rsidRPr="00287044" w:rsidRDefault="00287044" w:rsidP="00287044">
      <w:pPr>
        <w:autoSpaceDE w:val="0"/>
        <w:autoSpaceDN w:val="0"/>
        <w:adjustRightInd w:val="0"/>
        <w:spacing w:after="0" w:line="240" w:lineRule="auto"/>
        <w:jc w:val="both"/>
        <w:rPr>
          <w:rFonts w:ascii="Times New Roman" w:hAnsi="Times New Roman"/>
          <w:sz w:val="24"/>
          <w:szCs w:val="24"/>
        </w:rPr>
      </w:pPr>
    </w:p>
    <w:p w:rsidR="00287044" w:rsidRPr="00287044" w:rsidRDefault="00287044" w:rsidP="00287044">
      <w:pPr>
        <w:autoSpaceDE w:val="0"/>
        <w:autoSpaceDN w:val="0"/>
        <w:adjustRightInd w:val="0"/>
        <w:spacing w:after="0" w:line="240" w:lineRule="auto"/>
        <w:jc w:val="center"/>
        <w:rPr>
          <w:rFonts w:ascii="Times New Roman" w:hAnsi="Times New Roman"/>
          <w:sz w:val="28"/>
          <w:szCs w:val="28"/>
        </w:rPr>
      </w:pPr>
      <w:r w:rsidRPr="00287044">
        <w:rPr>
          <w:rFonts w:ascii="Times New Roman" w:hAnsi="Times New Roman"/>
          <w:sz w:val="28"/>
          <w:szCs w:val="28"/>
        </w:rPr>
        <w:t>________</w:t>
      </w:r>
      <w:r>
        <w:rPr>
          <w:rFonts w:ascii="Times New Roman" w:hAnsi="Times New Roman"/>
          <w:sz w:val="28"/>
          <w:szCs w:val="28"/>
        </w:rPr>
        <w:t>___</w:t>
      </w:r>
    </w:p>
    <w:p w:rsidR="00287044" w:rsidRPr="00287044" w:rsidRDefault="00287044" w:rsidP="00287044">
      <w:pPr>
        <w:spacing w:after="0" w:line="240" w:lineRule="exact"/>
        <w:contextualSpacing/>
        <w:jc w:val="both"/>
        <w:rPr>
          <w:rFonts w:ascii="Times New Roman" w:hAnsi="Times New Roman"/>
          <w:sz w:val="28"/>
          <w:szCs w:val="28"/>
        </w:rPr>
      </w:pPr>
    </w:p>
    <w:p w:rsidR="00287044" w:rsidRPr="00287044" w:rsidRDefault="00287044" w:rsidP="00287044">
      <w:pPr>
        <w:spacing w:after="0" w:line="240" w:lineRule="exact"/>
        <w:contextualSpacing/>
        <w:jc w:val="both"/>
        <w:rPr>
          <w:rFonts w:ascii="Times New Roman" w:hAnsi="Times New Roman"/>
          <w:sz w:val="28"/>
          <w:szCs w:val="28"/>
        </w:rPr>
      </w:pPr>
    </w:p>
    <w:p w:rsidR="00287044" w:rsidRPr="00287044" w:rsidRDefault="00287044" w:rsidP="00287044">
      <w:pPr>
        <w:widowControl w:val="0"/>
        <w:autoSpaceDE w:val="0"/>
        <w:autoSpaceDN w:val="0"/>
        <w:adjustRightInd w:val="0"/>
        <w:spacing w:after="0"/>
        <w:ind w:left="5103"/>
        <w:jc w:val="center"/>
        <w:outlineLvl w:val="1"/>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8"/>
          <w:szCs w:val="28"/>
          <w:lang w:eastAsia="ru-RU"/>
        </w:rPr>
        <w:t xml:space="preserve"> </w:t>
      </w:r>
      <w:r w:rsidRPr="00287044">
        <w:rPr>
          <w:rFonts w:ascii="Times New Roman" w:eastAsiaTheme="minorEastAsia" w:hAnsi="Times New Roman" w:cs="Times New Roman"/>
          <w:sz w:val="24"/>
          <w:szCs w:val="24"/>
          <w:lang w:eastAsia="ru-RU"/>
        </w:rPr>
        <w:t>ПРИЛОЖЕНИЕ № 3</w:t>
      </w:r>
    </w:p>
    <w:p w:rsidR="00287044" w:rsidRDefault="00287044" w:rsidP="00BF4F89">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 xml:space="preserve">к Порядку проведения инвентаризации муниципального жилого фонда на территории Нанайского муниципального района </w:t>
      </w:r>
    </w:p>
    <w:p w:rsidR="00287044" w:rsidRPr="00287044" w:rsidRDefault="00287044" w:rsidP="00BF4F89">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Хабаровского края</w:t>
      </w:r>
    </w:p>
    <w:p w:rsidR="00287044" w:rsidRPr="00287044" w:rsidRDefault="00287044" w:rsidP="00287044">
      <w:pPr>
        <w:spacing w:after="0" w:line="240" w:lineRule="auto"/>
        <w:rPr>
          <w:rFonts w:ascii="Times New Roman" w:hAnsi="Times New Roman" w:cs="Times New Roman"/>
          <w:sz w:val="28"/>
          <w:szCs w:val="28"/>
        </w:rPr>
      </w:pPr>
    </w:p>
    <w:p w:rsidR="00287044" w:rsidRDefault="00287044" w:rsidP="00287044">
      <w:pPr>
        <w:widowControl w:val="0"/>
        <w:spacing w:after="0" w:line="240" w:lineRule="auto"/>
        <w:jc w:val="center"/>
        <w:rPr>
          <w:rFonts w:ascii="Times New Roman" w:eastAsia="Times New Roman" w:hAnsi="Times New Roman" w:cs="Times New Roman"/>
          <w:sz w:val="28"/>
          <w:szCs w:val="28"/>
          <w:lang w:eastAsia="ru-RU" w:bidi="ru-RU"/>
        </w:rPr>
      </w:pPr>
    </w:p>
    <w:p w:rsidR="00BF4F89" w:rsidRDefault="00BF4F89" w:rsidP="00287044">
      <w:pPr>
        <w:widowControl w:val="0"/>
        <w:spacing w:after="120" w:line="240" w:lineRule="exact"/>
        <w:jc w:val="center"/>
        <w:rPr>
          <w:rFonts w:ascii="Times New Roman" w:eastAsia="Times New Roman" w:hAnsi="Times New Roman" w:cs="Times New Roman"/>
          <w:sz w:val="24"/>
          <w:szCs w:val="24"/>
          <w:lang w:eastAsia="ru-RU" w:bidi="ru-RU"/>
        </w:rPr>
      </w:pPr>
    </w:p>
    <w:p w:rsidR="00287044" w:rsidRPr="00287044" w:rsidRDefault="00287044" w:rsidP="00287044">
      <w:pPr>
        <w:widowControl w:val="0"/>
        <w:spacing w:after="120" w:line="240" w:lineRule="exact"/>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lastRenderedPageBreak/>
        <w:t xml:space="preserve">СВОДНАЯ ВЕДОМОСТЬ </w:t>
      </w:r>
    </w:p>
    <w:p w:rsidR="00287044" w:rsidRPr="00287044" w:rsidRDefault="00287044" w:rsidP="00287044">
      <w:pPr>
        <w:widowControl w:val="0"/>
        <w:spacing w:after="120" w:line="240" w:lineRule="exact"/>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инвентаризации жилых помещений на территории Нанайского муниципального</w:t>
      </w:r>
      <w:r w:rsidRPr="00287044">
        <w:rPr>
          <w:rFonts w:ascii="Times New Roman" w:eastAsia="Times New Roman" w:hAnsi="Times New Roman" w:cs="Times New Roman"/>
          <w:sz w:val="24"/>
          <w:szCs w:val="24"/>
          <w:lang w:eastAsia="ru-RU" w:bidi="ru-RU"/>
        </w:rPr>
        <w:br/>
        <w:t>образования по состоянию на «_____» _______________ 20___ года</w:t>
      </w:r>
    </w:p>
    <w:p w:rsidR="00287044" w:rsidRPr="00287044" w:rsidRDefault="00287044" w:rsidP="00287044">
      <w:pPr>
        <w:widowControl w:val="0"/>
        <w:spacing w:after="120" w:line="240" w:lineRule="exact"/>
        <w:jc w:val="center"/>
        <w:rPr>
          <w:rFonts w:ascii="Times New Roman" w:eastAsia="Times New Roman" w:hAnsi="Times New Roman" w:cs="Times New Roman"/>
          <w:sz w:val="24"/>
          <w:szCs w:val="24"/>
        </w:rPr>
      </w:pPr>
    </w:p>
    <w:tbl>
      <w:tblPr>
        <w:tblOverlap w:val="never"/>
        <w:tblW w:w="0" w:type="auto"/>
        <w:jc w:val="center"/>
        <w:tblInd w:w="-63" w:type="dxa"/>
        <w:tblLayout w:type="fixed"/>
        <w:tblCellMar>
          <w:left w:w="10" w:type="dxa"/>
          <w:right w:w="10" w:type="dxa"/>
        </w:tblCellMar>
        <w:tblLook w:val="04A0" w:firstRow="1" w:lastRow="0" w:firstColumn="1" w:lastColumn="0" w:noHBand="0" w:noVBand="1"/>
      </w:tblPr>
      <w:tblGrid>
        <w:gridCol w:w="653"/>
        <w:gridCol w:w="3696"/>
        <w:gridCol w:w="1267"/>
        <w:gridCol w:w="2174"/>
        <w:gridCol w:w="1723"/>
      </w:tblGrid>
      <w:tr w:rsidR="00287044" w:rsidRPr="00287044" w:rsidTr="007F0C61">
        <w:trPr>
          <w:trHeight w:hRule="exact" w:val="355"/>
          <w:jc w:val="center"/>
        </w:trPr>
        <w:tc>
          <w:tcPr>
            <w:tcW w:w="653" w:type="dxa"/>
            <w:vMerge w:val="restart"/>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 </w:t>
            </w:r>
          </w:p>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proofErr w:type="gramStart"/>
            <w:r w:rsidRPr="00287044">
              <w:rPr>
                <w:rFonts w:ascii="Times New Roman" w:eastAsia="Times New Roman" w:hAnsi="Times New Roman" w:cs="Times New Roman"/>
                <w:sz w:val="24"/>
                <w:szCs w:val="24"/>
                <w:lang w:eastAsia="ru-RU" w:bidi="ru-RU"/>
              </w:rPr>
              <w:t>п</w:t>
            </w:r>
            <w:proofErr w:type="gramEnd"/>
            <w:r w:rsidRPr="00287044">
              <w:rPr>
                <w:rFonts w:ascii="Times New Roman" w:eastAsia="Times New Roman" w:hAnsi="Times New Roman" w:cs="Times New Roman"/>
                <w:sz w:val="24"/>
                <w:szCs w:val="24"/>
                <w:lang w:eastAsia="ru-RU" w:bidi="ru-RU"/>
              </w:rPr>
              <w:t>/п</w:t>
            </w:r>
          </w:p>
        </w:tc>
        <w:tc>
          <w:tcPr>
            <w:tcW w:w="3696" w:type="dxa"/>
            <w:vMerge w:val="restart"/>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Наименование показателей</w:t>
            </w:r>
          </w:p>
        </w:tc>
        <w:tc>
          <w:tcPr>
            <w:tcW w:w="1267" w:type="dxa"/>
            <w:vMerge w:val="restart"/>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Всего</w:t>
            </w:r>
          </w:p>
        </w:tc>
        <w:tc>
          <w:tcPr>
            <w:tcW w:w="3897" w:type="dxa"/>
            <w:gridSpan w:val="2"/>
            <w:tcBorders>
              <w:top w:val="single" w:sz="4" w:space="0" w:color="auto"/>
              <w:left w:val="single" w:sz="4" w:space="0" w:color="auto"/>
              <w:righ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В том числе</w:t>
            </w:r>
          </w:p>
        </w:tc>
      </w:tr>
      <w:tr w:rsidR="00287044" w:rsidRPr="00287044" w:rsidTr="007F0C61">
        <w:trPr>
          <w:trHeight w:hRule="exact" w:val="1070"/>
          <w:jc w:val="center"/>
        </w:trPr>
        <w:tc>
          <w:tcPr>
            <w:tcW w:w="653" w:type="dxa"/>
            <w:vMerge/>
            <w:tcBorders>
              <w:left w:val="single" w:sz="4" w:space="0" w:color="auto"/>
            </w:tcBorders>
            <w:shd w:val="clear" w:color="auto" w:fill="FFFFFF"/>
          </w:tcPr>
          <w:p w:rsidR="00287044" w:rsidRPr="00287044" w:rsidRDefault="00287044" w:rsidP="00287044">
            <w:pPr>
              <w:spacing w:after="0" w:line="240" w:lineRule="exact"/>
              <w:rPr>
                <w:rFonts w:ascii="Times New Roman" w:hAnsi="Times New Roman" w:cs="Times New Roman"/>
                <w:sz w:val="24"/>
                <w:szCs w:val="24"/>
              </w:rPr>
            </w:pPr>
          </w:p>
        </w:tc>
        <w:tc>
          <w:tcPr>
            <w:tcW w:w="3696" w:type="dxa"/>
            <w:vMerge/>
            <w:tcBorders>
              <w:left w:val="single" w:sz="4" w:space="0" w:color="auto"/>
            </w:tcBorders>
            <w:shd w:val="clear" w:color="auto" w:fill="FFFFFF"/>
          </w:tcPr>
          <w:p w:rsidR="00287044" w:rsidRPr="00287044" w:rsidRDefault="00287044" w:rsidP="00287044">
            <w:pPr>
              <w:spacing w:after="0" w:line="240" w:lineRule="exact"/>
              <w:rPr>
                <w:rFonts w:ascii="Times New Roman" w:hAnsi="Times New Roman" w:cs="Times New Roman"/>
                <w:sz w:val="24"/>
                <w:szCs w:val="24"/>
              </w:rPr>
            </w:pPr>
          </w:p>
        </w:tc>
        <w:tc>
          <w:tcPr>
            <w:tcW w:w="1267" w:type="dxa"/>
            <w:vMerge/>
            <w:tcBorders>
              <w:left w:val="single" w:sz="4" w:space="0" w:color="auto"/>
            </w:tcBorders>
            <w:shd w:val="clear" w:color="auto" w:fill="FFFFFF"/>
          </w:tcPr>
          <w:p w:rsidR="00287044" w:rsidRPr="00287044" w:rsidRDefault="00287044" w:rsidP="00287044">
            <w:pPr>
              <w:spacing w:after="0" w:line="240" w:lineRule="exact"/>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по квартирам в многоквартирных жилых домах</w:t>
            </w: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 xml:space="preserve">по жилым домам </w:t>
            </w:r>
          </w:p>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(частям жилого дома)</w:t>
            </w:r>
          </w:p>
        </w:tc>
      </w:tr>
      <w:tr w:rsidR="00287044" w:rsidRPr="00287044" w:rsidTr="007F0C61">
        <w:trPr>
          <w:trHeight w:hRule="exact" w:val="278"/>
          <w:jc w:val="center"/>
        </w:trPr>
        <w:tc>
          <w:tcPr>
            <w:tcW w:w="653"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1</w:t>
            </w:r>
          </w:p>
        </w:tc>
        <w:tc>
          <w:tcPr>
            <w:tcW w:w="3696"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2</w:t>
            </w:r>
          </w:p>
        </w:tc>
        <w:tc>
          <w:tcPr>
            <w:tcW w:w="1267"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3</w:t>
            </w:r>
          </w:p>
        </w:tc>
        <w:tc>
          <w:tcPr>
            <w:tcW w:w="2174" w:type="dxa"/>
            <w:tcBorders>
              <w:top w:val="single" w:sz="4" w:space="0" w:color="auto"/>
              <w:lef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4</w:t>
            </w:r>
          </w:p>
        </w:tc>
        <w:tc>
          <w:tcPr>
            <w:tcW w:w="1723" w:type="dxa"/>
            <w:tcBorders>
              <w:top w:val="single" w:sz="4" w:space="0" w:color="auto"/>
              <w:left w:val="single" w:sz="4" w:space="0" w:color="auto"/>
              <w:right w:val="single" w:sz="4" w:space="0" w:color="auto"/>
            </w:tcBorders>
            <w:shd w:val="clear" w:color="auto" w:fill="FFFFFF"/>
            <w:vAlign w:val="center"/>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5</w:t>
            </w:r>
          </w:p>
        </w:tc>
      </w:tr>
      <w:tr w:rsidR="00287044" w:rsidRPr="00287044" w:rsidTr="007F0C61">
        <w:trPr>
          <w:trHeight w:hRule="exact" w:val="565"/>
          <w:jc w:val="center"/>
        </w:trPr>
        <w:tc>
          <w:tcPr>
            <w:tcW w:w="9513" w:type="dxa"/>
            <w:gridSpan w:val="5"/>
            <w:tcBorders>
              <w:top w:val="single" w:sz="4" w:space="0" w:color="auto"/>
              <w:left w:val="single" w:sz="4" w:space="0" w:color="auto"/>
              <w:righ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1 .Жилые помещения муниципального жилищного фонда, предоставленные</w:t>
            </w:r>
          </w:p>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 xml:space="preserve"> по договорам социального найма</w:t>
            </w:r>
          </w:p>
        </w:tc>
      </w:tr>
      <w:tr w:rsidR="00287044" w:rsidRPr="00287044" w:rsidTr="007F0C61">
        <w:trPr>
          <w:trHeight w:hRule="exact" w:val="573"/>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1.1</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жилых помещений, единиц</w:t>
            </w:r>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567"/>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1.2.</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Общая площадь жилых помещений, кв. м.</w:t>
            </w:r>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336"/>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1.3</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 xml:space="preserve">Количество </w:t>
            </w:r>
            <w:proofErr w:type="gramStart"/>
            <w:r w:rsidRPr="00287044">
              <w:rPr>
                <w:rFonts w:ascii="Times New Roman" w:eastAsia="Times New Roman" w:hAnsi="Times New Roman" w:cs="Times New Roman"/>
                <w:sz w:val="24"/>
                <w:szCs w:val="24"/>
                <w:lang w:eastAsia="ru-RU" w:bidi="ru-RU"/>
              </w:rPr>
              <w:t>проживающих</w:t>
            </w:r>
            <w:proofErr w:type="gramEnd"/>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350"/>
          <w:jc w:val="center"/>
        </w:trPr>
        <w:tc>
          <w:tcPr>
            <w:tcW w:w="9513" w:type="dxa"/>
            <w:gridSpan w:val="5"/>
            <w:tcBorders>
              <w:top w:val="single" w:sz="4" w:space="0" w:color="auto"/>
              <w:left w:val="single" w:sz="4" w:space="0" w:color="auto"/>
              <w:righ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2.Жилые помещения, находящиеся в собственности граждан</w:t>
            </w:r>
          </w:p>
        </w:tc>
      </w:tr>
      <w:tr w:rsidR="00287044" w:rsidRPr="00287044" w:rsidTr="007F0C61">
        <w:trPr>
          <w:trHeight w:hRule="exact" w:val="572"/>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2.1.</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жилых помещений, единиц</w:t>
            </w:r>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566"/>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2.2.</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Общая площадь жилых помещений, кв. м.</w:t>
            </w:r>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341"/>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2.3.</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 xml:space="preserve">Количество </w:t>
            </w:r>
            <w:proofErr w:type="gramStart"/>
            <w:r w:rsidRPr="00287044">
              <w:rPr>
                <w:rFonts w:ascii="Times New Roman" w:eastAsia="Times New Roman" w:hAnsi="Times New Roman" w:cs="Times New Roman"/>
                <w:sz w:val="24"/>
                <w:szCs w:val="24"/>
                <w:lang w:eastAsia="ru-RU" w:bidi="ru-RU"/>
              </w:rPr>
              <w:t>проживающих</w:t>
            </w:r>
            <w:proofErr w:type="gramEnd"/>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360"/>
          <w:jc w:val="center"/>
        </w:trPr>
        <w:tc>
          <w:tcPr>
            <w:tcW w:w="9513" w:type="dxa"/>
            <w:gridSpan w:val="5"/>
            <w:tcBorders>
              <w:top w:val="single" w:sz="4" w:space="0" w:color="auto"/>
              <w:left w:val="single" w:sz="4" w:space="0" w:color="auto"/>
              <w:righ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3.Жилые помещения: разрушенные, сгоревшие, непригодные для жилья</w:t>
            </w:r>
          </w:p>
        </w:tc>
      </w:tr>
      <w:tr w:rsidR="00287044" w:rsidRPr="00287044" w:rsidTr="007F0C61">
        <w:trPr>
          <w:trHeight w:hRule="exact" w:val="569"/>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3.1.</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жилых помещений, единиц</w:t>
            </w:r>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563"/>
          <w:jc w:val="center"/>
        </w:trPr>
        <w:tc>
          <w:tcPr>
            <w:tcW w:w="653"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3.2.</w:t>
            </w:r>
          </w:p>
        </w:tc>
        <w:tc>
          <w:tcPr>
            <w:tcW w:w="3696" w:type="dxa"/>
            <w:tcBorders>
              <w:top w:val="single" w:sz="4" w:space="0" w:color="auto"/>
              <w:left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lang w:eastAsia="ru-RU" w:bidi="ru-RU"/>
              </w:rPr>
            </w:pPr>
            <w:r w:rsidRPr="00287044">
              <w:rPr>
                <w:rFonts w:ascii="Times New Roman" w:eastAsia="Times New Roman" w:hAnsi="Times New Roman" w:cs="Times New Roman"/>
                <w:sz w:val="24"/>
                <w:szCs w:val="24"/>
                <w:lang w:eastAsia="ru-RU" w:bidi="ru-RU"/>
              </w:rPr>
              <w:t>Общая площадь жилых помещений, кв. м.</w:t>
            </w:r>
          </w:p>
        </w:tc>
        <w:tc>
          <w:tcPr>
            <w:tcW w:w="1267"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r w:rsidR="00287044" w:rsidRPr="00287044" w:rsidTr="007F0C61">
        <w:trPr>
          <w:trHeight w:hRule="exact" w:val="713"/>
          <w:jc w:val="center"/>
        </w:trPr>
        <w:tc>
          <w:tcPr>
            <w:tcW w:w="653" w:type="dxa"/>
            <w:tcBorders>
              <w:top w:val="single" w:sz="4" w:space="0" w:color="auto"/>
              <w:left w:val="single" w:sz="4" w:space="0" w:color="auto"/>
              <w:bottom w:val="single" w:sz="4" w:space="0" w:color="auto"/>
            </w:tcBorders>
            <w:shd w:val="clear" w:color="auto" w:fill="FFFFFF"/>
          </w:tcPr>
          <w:p w:rsidR="00287044" w:rsidRPr="00287044" w:rsidRDefault="00287044" w:rsidP="00287044">
            <w:pPr>
              <w:widowControl w:val="0"/>
              <w:spacing w:after="0" w:line="240" w:lineRule="auto"/>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3.3.</w:t>
            </w:r>
          </w:p>
        </w:tc>
        <w:tc>
          <w:tcPr>
            <w:tcW w:w="3696" w:type="dxa"/>
            <w:tcBorders>
              <w:top w:val="single" w:sz="4" w:space="0" w:color="auto"/>
              <w:left w:val="single" w:sz="4" w:space="0" w:color="auto"/>
              <w:bottom w:val="single" w:sz="4" w:space="0" w:color="auto"/>
            </w:tcBorders>
            <w:shd w:val="clear" w:color="auto" w:fill="FFFFFF"/>
          </w:tcPr>
          <w:p w:rsidR="00287044" w:rsidRPr="00287044" w:rsidRDefault="00287044" w:rsidP="00287044">
            <w:pPr>
              <w:widowControl w:val="0"/>
              <w:spacing w:after="0" w:line="240" w:lineRule="exact"/>
              <w:jc w:val="center"/>
              <w:rPr>
                <w:rFonts w:ascii="Times New Roman" w:eastAsia="Times New Roman" w:hAnsi="Times New Roman" w:cs="Times New Roman"/>
                <w:sz w:val="24"/>
                <w:szCs w:val="24"/>
              </w:rPr>
            </w:pPr>
            <w:r w:rsidRPr="00287044">
              <w:rPr>
                <w:rFonts w:ascii="Times New Roman" w:eastAsia="Times New Roman" w:hAnsi="Times New Roman" w:cs="Times New Roman"/>
                <w:sz w:val="24"/>
                <w:szCs w:val="24"/>
                <w:lang w:eastAsia="ru-RU" w:bidi="ru-RU"/>
              </w:rPr>
              <w:t>Количество человек, зарегистрированных в данных домах</w:t>
            </w:r>
          </w:p>
        </w:tc>
        <w:tc>
          <w:tcPr>
            <w:tcW w:w="1267"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287044" w:rsidRPr="00287044" w:rsidRDefault="00287044" w:rsidP="00287044">
            <w:pPr>
              <w:rPr>
                <w:rFonts w:ascii="Times New Roman" w:hAnsi="Times New Roman" w:cs="Times New Roman"/>
                <w:sz w:val="24"/>
                <w:szCs w:val="24"/>
              </w:rPr>
            </w:pPr>
          </w:p>
        </w:tc>
      </w:tr>
    </w:tbl>
    <w:p w:rsidR="00287044" w:rsidRPr="00287044" w:rsidRDefault="00287044" w:rsidP="00287044">
      <w:pPr>
        <w:autoSpaceDE w:val="0"/>
        <w:autoSpaceDN w:val="0"/>
        <w:adjustRightInd w:val="0"/>
        <w:spacing w:after="0" w:line="240" w:lineRule="auto"/>
        <w:jc w:val="both"/>
        <w:rPr>
          <w:rFonts w:ascii="Times New Roman" w:hAnsi="Times New Roman" w:cs="Times New Roman"/>
          <w:sz w:val="24"/>
          <w:szCs w:val="24"/>
        </w:rPr>
      </w:pPr>
    </w:p>
    <w:p w:rsidR="00287044" w:rsidRPr="00287044" w:rsidRDefault="00287044" w:rsidP="00287044">
      <w:pPr>
        <w:autoSpaceDE w:val="0"/>
        <w:autoSpaceDN w:val="0"/>
        <w:adjustRightInd w:val="0"/>
        <w:spacing w:after="0" w:line="240" w:lineRule="auto"/>
        <w:jc w:val="center"/>
        <w:rPr>
          <w:rFonts w:ascii="Times New Roman" w:hAnsi="Times New Roman"/>
          <w:sz w:val="28"/>
          <w:szCs w:val="28"/>
        </w:rPr>
      </w:pPr>
      <w:r w:rsidRPr="00287044">
        <w:rPr>
          <w:rFonts w:ascii="Times New Roman" w:hAnsi="Times New Roman"/>
          <w:sz w:val="28"/>
          <w:szCs w:val="28"/>
        </w:rPr>
        <w:t>________</w:t>
      </w:r>
      <w:r>
        <w:rPr>
          <w:rFonts w:ascii="Times New Roman" w:hAnsi="Times New Roman"/>
          <w:sz w:val="28"/>
          <w:szCs w:val="28"/>
        </w:rPr>
        <w:t>___</w:t>
      </w:r>
    </w:p>
    <w:p w:rsidR="00287044" w:rsidRPr="00287044" w:rsidRDefault="00287044" w:rsidP="00287044">
      <w:pPr>
        <w:spacing w:after="0" w:line="240" w:lineRule="exact"/>
        <w:contextualSpacing/>
        <w:jc w:val="both"/>
        <w:rPr>
          <w:rFonts w:ascii="Times New Roman" w:hAnsi="Times New Roman"/>
          <w:sz w:val="28"/>
          <w:szCs w:val="28"/>
        </w:rPr>
      </w:pPr>
    </w:p>
    <w:p w:rsidR="00287044" w:rsidRPr="00287044" w:rsidRDefault="00287044" w:rsidP="00287044">
      <w:pPr>
        <w:spacing w:after="0" w:line="240" w:lineRule="exact"/>
        <w:contextualSpacing/>
        <w:jc w:val="both"/>
        <w:rPr>
          <w:rFonts w:ascii="Times New Roman" w:hAnsi="Times New Roman"/>
          <w:sz w:val="28"/>
          <w:szCs w:val="28"/>
        </w:rPr>
      </w:pPr>
    </w:p>
    <w:p w:rsidR="00287044" w:rsidRPr="00287044" w:rsidRDefault="00287044" w:rsidP="007F0C61">
      <w:pPr>
        <w:widowControl w:val="0"/>
        <w:autoSpaceDE w:val="0"/>
        <w:autoSpaceDN w:val="0"/>
        <w:adjustRightInd w:val="0"/>
        <w:spacing w:after="0" w:line="240" w:lineRule="exact"/>
        <w:ind w:left="5103"/>
        <w:jc w:val="center"/>
        <w:outlineLvl w:val="1"/>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ПРИЛОЖЕНИЕ № 4</w:t>
      </w:r>
    </w:p>
    <w:p w:rsidR="00287044" w:rsidRPr="00287044" w:rsidRDefault="00287044" w:rsidP="007F0C61">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к Порядку проведения инвентаризации муниципального жилого фонда на территории Нанайского муниципального района Хабаровского края</w:t>
      </w:r>
    </w:p>
    <w:p w:rsidR="00287044" w:rsidRPr="00287044" w:rsidRDefault="00287044" w:rsidP="00287044">
      <w:pPr>
        <w:tabs>
          <w:tab w:val="left" w:pos="1560"/>
        </w:tabs>
        <w:spacing w:after="0" w:line="240" w:lineRule="auto"/>
        <w:rPr>
          <w:rFonts w:ascii="Times New Roman" w:hAnsi="Times New Roman" w:cs="Times New Roman"/>
          <w:sz w:val="24"/>
          <w:szCs w:val="24"/>
        </w:rPr>
      </w:pPr>
    </w:p>
    <w:p w:rsidR="00287044" w:rsidRDefault="00287044" w:rsidP="00287044">
      <w:pPr>
        <w:tabs>
          <w:tab w:val="left" w:pos="1560"/>
        </w:tabs>
        <w:spacing w:after="0" w:line="240" w:lineRule="auto"/>
        <w:rPr>
          <w:rFonts w:ascii="Times New Roman" w:hAnsi="Times New Roman" w:cs="Times New Roman"/>
          <w:sz w:val="28"/>
          <w:szCs w:val="28"/>
        </w:rPr>
      </w:pPr>
    </w:p>
    <w:p w:rsidR="007F0C61" w:rsidRPr="007F0C61" w:rsidRDefault="007F0C61" w:rsidP="007F0C61">
      <w:pPr>
        <w:tabs>
          <w:tab w:val="left" w:pos="1560"/>
        </w:tabs>
        <w:spacing w:after="120" w:line="240" w:lineRule="exact"/>
        <w:jc w:val="center"/>
        <w:rPr>
          <w:rFonts w:ascii="Times New Roman" w:hAnsi="Times New Roman" w:cs="Times New Roman"/>
          <w:sz w:val="24"/>
          <w:szCs w:val="24"/>
        </w:rPr>
      </w:pPr>
      <w:r w:rsidRPr="007F0C61">
        <w:rPr>
          <w:rFonts w:ascii="Times New Roman" w:hAnsi="Times New Roman" w:cs="Times New Roman"/>
          <w:sz w:val="24"/>
          <w:szCs w:val="24"/>
        </w:rPr>
        <w:t>ПОЛОЖЕНИЕ</w:t>
      </w:r>
    </w:p>
    <w:p w:rsidR="007F0C61" w:rsidRPr="007F0C61" w:rsidRDefault="007F0C61" w:rsidP="007F0C61">
      <w:pPr>
        <w:tabs>
          <w:tab w:val="left" w:pos="1560"/>
        </w:tabs>
        <w:spacing w:after="0" w:line="240" w:lineRule="exact"/>
        <w:jc w:val="center"/>
        <w:rPr>
          <w:rFonts w:ascii="Times New Roman" w:hAnsi="Times New Roman" w:cs="Times New Roman"/>
          <w:sz w:val="24"/>
          <w:szCs w:val="24"/>
        </w:rPr>
      </w:pPr>
      <w:r w:rsidRPr="007F0C61">
        <w:rPr>
          <w:rFonts w:ascii="Times New Roman" w:hAnsi="Times New Roman" w:cs="Times New Roman"/>
          <w:sz w:val="24"/>
          <w:szCs w:val="24"/>
        </w:rPr>
        <w:t>о постоянно действующей комиссии по проведению инвентаризации</w:t>
      </w:r>
    </w:p>
    <w:p w:rsidR="007F0C61" w:rsidRPr="007F0C61" w:rsidRDefault="007F0C61" w:rsidP="007F0C61">
      <w:pPr>
        <w:tabs>
          <w:tab w:val="left" w:pos="1560"/>
        </w:tabs>
        <w:spacing w:after="0" w:line="240" w:lineRule="exact"/>
        <w:jc w:val="center"/>
        <w:rPr>
          <w:rFonts w:ascii="Times New Roman" w:hAnsi="Times New Roman" w:cs="Times New Roman"/>
          <w:sz w:val="24"/>
          <w:szCs w:val="24"/>
        </w:rPr>
      </w:pPr>
      <w:r w:rsidRPr="007F0C61">
        <w:rPr>
          <w:rFonts w:ascii="Times New Roman" w:hAnsi="Times New Roman" w:cs="Times New Roman"/>
          <w:sz w:val="24"/>
          <w:szCs w:val="24"/>
        </w:rPr>
        <w:t>муниципальных жилых помещений, находящихся в реестре муниципального имущества</w:t>
      </w:r>
    </w:p>
    <w:p w:rsidR="007F0C61" w:rsidRPr="007F0C61" w:rsidRDefault="007F0C61" w:rsidP="007F0C61">
      <w:pPr>
        <w:tabs>
          <w:tab w:val="left" w:pos="1560"/>
        </w:tabs>
        <w:spacing w:after="0" w:line="240" w:lineRule="exact"/>
        <w:jc w:val="center"/>
        <w:rPr>
          <w:rFonts w:ascii="Times New Roman" w:hAnsi="Times New Roman" w:cs="Times New Roman"/>
          <w:sz w:val="24"/>
          <w:szCs w:val="24"/>
        </w:rPr>
      </w:pPr>
    </w:p>
    <w:p w:rsidR="007F0C61" w:rsidRPr="007F0C61" w:rsidRDefault="007F0C61" w:rsidP="00C22A35">
      <w:pPr>
        <w:numPr>
          <w:ilvl w:val="0"/>
          <w:numId w:val="24"/>
        </w:numPr>
        <w:tabs>
          <w:tab w:val="left" w:pos="1560"/>
        </w:tabs>
        <w:spacing w:after="0" w:line="240" w:lineRule="auto"/>
        <w:contextualSpacing/>
        <w:jc w:val="both"/>
        <w:rPr>
          <w:rFonts w:ascii="Times New Roman" w:hAnsi="Times New Roman" w:cs="Times New Roman"/>
          <w:sz w:val="24"/>
          <w:szCs w:val="24"/>
        </w:rPr>
      </w:pPr>
      <w:r w:rsidRPr="007F0C61">
        <w:rPr>
          <w:rFonts w:ascii="Times New Roman" w:hAnsi="Times New Roman" w:cs="Times New Roman"/>
          <w:sz w:val="24"/>
          <w:szCs w:val="24"/>
        </w:rPr>
        <w:t>Общие положения</w:t>
      </w:r>
    </w:p>
    <w:p w:rsidR="007F0C61" w:rsidRPr="007F0C61" w:rsidRDefault="007F0C61" w:rsidP="007F0C61">
      <w:pPr>
        <w:tabs>
          <w:tab w:val="left" w:pos="1560"/>
        </w:tabs>
        <w:spacing w:after="0" w:line="240" w:lineRule="auto"/>
        <w:ind w:left="1920"/>
        <w:contextualSpacing/>
        <w:jc w:val="both"/>
        <w:rPr>
          <w:rFonts w:ascii="Times New Roman" w:hAnsi="Times New Roman" w:cs="Times New Roman"/>
          <w:sz w:val="24"/>
          <w:szCs w:val="24"/>
        </w:rPr>
      </w:pPr>
    </w:p>
    <w:p w:rsidR="007F0C61" w:rsidRPr="007F0C61" w:rsidRDefault="007F0C61" w:rsidP="00C22A35">
      <w:pPr>
        <w:numPr>
          <w:ilvl w:val="1"/>
          <w:numId w:val="24"/>
        </w:numPr>
        <w:tabs>
          <w:tab w:val="left" w:pos="0"/>
        </w:tabs>
        <w:spacing w:after="0" w:line="240" w:lineRule="auto"/>
        <w:ind w:left="0" w:firstLine="709"/>
        <w:contextualSpacing/>
        <w:jc w:val="both"/>
        <w:rPr>
          <w:rFonts w:ascii="Times New Roman" w:hAnsi="Times New Roman" w:cs="Times New Roman"/>
          <w:sz w:val="24"/>
          <w:szCs w:val="24"/>
        </w:rPr>
      </w:pPr>
      <w:proofErr w:type="gramStart"/>
      <w:r w:rsidRPr="007F0C61">
        <w:rPr>
          <w:rFonts w:ascii="Times New Roman" w:hAnsi="Times New Roman" w:cs="Times New Roman"/>
          <w:sz w:val="24"/>
          <w:szCs w:val="24"/>
        </w:rPr>
        <w:t xml:space="preserve">Постоянно действующая комиссия по проведению инвентаризации муниципальных жилых помещений, находящихся в реестре (учете) жилых помещений муниципального жилого фонда Нанайского муниципального района Хабаровского края </w:t>
      </w:r>
      <w:r w:rsidRPr="007F0C61">
        <w:rPr>
          <w:rFonts w:ascii="Times New Roman" w:hAnsi="Times New Roman" w:cs="Times New Roman"/>
          <w:sz w:val="24"/>
          <w:szCs w:val="24"/>
        </w:rPr>
        <w:lastRenderedPageBreak/>
        <w:t>(далее—Комиссия) создана в соответствии со статьей 14 Жилищного кодекса Российской Федерации с целью проведения инвентаризации муниципального жилого фонда на предмет соответствия данных реестра муниципального имущества с фактическими данными, проверки законности проживания, выявления свободных муниципальных жилых помещений и</w:t>
      </w:r>
      <w:proofErr w:type="gramEnd"/>
      <w:r w:rsidRPr="007F0C61">
        <w:rPr>
          <w:rFonts w:ascii="Times New Roman" w:hAnsi="Times New Roman" w:cs="Times New Roman"/>
          <w:sz w:val="24"/>
          <w:szCs w:val="24"/>
        </w:rPr>
        <w:t xml:space="preserve"> их технического состояния.</w:t>
      </w:r>
    </w:p>
    <w:p w:rsidR="007F0C61" w:rsidRPr="007F0C61" w:rsidRDefault="007F0C61" w:rsidP="00C22A35">
      <w:pPr>
        <w:numPr>
          <w:ilvl w:val="1"/>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Комиссия в своей деятельности руководствуется Конституцией Российской Федерации, Федеральным законодательством, законами и иными нормативными правовыми актами Хабаровского края, уставом Нанайского муниципального района, иными муниципальными правовыми актами, настоящим Положением.</w:t>
      </w:r>
    </w:p>
    <w:p w:rsidR="007F0C61" w:rsidRDefault="007F0C61" w:rsidP="00C22A35">
      <w:pPr>
        <w:numPr>
          <w:ilvl w:val="1"/>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Отчет о результатах деятельности комиссии представляется главе администрации Нанайского муниципального района не реже одного раза в полугодие.</w:t>
      </w:r>
    </w:p>
    <w:p w:rsidR="00BF4F89" w:rsidRPr="007F0C61" w:rsidRDefault="00BF4F89" w:rsidP="00BF4F89">
      <w:pPr>
        <w:tabs>
          <w:tab w:val="left" w:pos="0"/>
        </w:tabs>
        <w:spacing w:after="0" w:line="240" w:lineRule="auto"/>
        <w:contextualSpacing/>
        <w:jc w:val="both"/>
        <w:rPr>
          <w:rFonts w:ascii="Times New Roman" w:hAnsi="Times New Roman" w:cs="Times New Roman"/>
          <w:sz w:val="24"/>
          <w:szCs w:val="24"/>
        </w:rPr>
      </w:pPr>
    </w:p>
    <w:p w:rsidR="007F0C61" w:rsidRPr="00BF4F89" w:rsidRDefault="007F0C61" w:rsidP="00BF4F89">
      <w:pPr>
        <w:numPr>
          <w:ilvl w:val="0"/>
          <w:numId w:val="24"/>
        </w:numPr>
        <w:tabs>
          <w:tab w:val="left" w:pos="1560"/>
        </w:tabs>
        <w:spacing w:after="0" w:line="240" w:lineRule="auto"/>
        <w:contextualSpacing/>
        <w:jc w:val="both"/>
        <w:rPr>
          <w:rFonts w:ascii="Times New Roman" w:hAnsi="Times New Roman" w:cs="Times New Roman"/>
          <w:sz w:val="24"/>
          <w:szCs w:val="24"/>
        </w:rPr>
      </w:pPr>
      <w:r w:rsidRPr="00BF4F89">
        <w:rPr>
          <w:rFonts w:ascii="Times New Roman" w:hAnsi="Times New Roman" w:cs="Times New Roman"/>
          <w:sz w:val="24"/>
          <w:szCs w:val="24"/>
        </w:rPr>
        <w:t>Задачи комиссии</w:t>
      </w:r>
    </w:p>
    <w:p w:rsidR="007F0C61" w:rsidRPr="007F0C61" w:rsidRDefault="007F0C61" w:rsidP="007F0C61">
      <w:pPr>
        <w:tabs>
          <w:tab w:val="left" w:pos="1560"/>
        </w:tabs>
        <w:spacing w:after="0" w:line="240" w:lineRule="auto"/>
        <w:contextualSpacing/>
        <w:jc w:val="center"/>
        <w:rPr>
          <w:rFonts w:ascii="Times New Roman" w:hAnsi="Times New Roman" w:cs="Times New Roman"/>
          <w:sz w:val="24"/>
          <w:szCs w:val="24"/>
        </w:rPr>
      </w:pP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Проверка соответствия данных реестра муниципального имущества с фактическими данными.</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Проверка законности проживания граждан в муниципальных жилых помещениях.</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Выявление свободных муниципальных жилых помещений и их технического состояния.</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Проверка наличия технической документации и проведения обследования технического состояния жилых помещений.</w:t>
      </w:r>
    </w:p>
    <w:p w:rsidR="007F0C61" w:rsidRPr="007F0C61" w:rsidRDefault="007F0C61" w:rsidP="007F0C61">
      <w:pPr>
        <w:tabs>
          <w:tab w:val="left" w:pos="1560"/>
        </w:tabs>
        <w:spacing w:after="0" w:line="240" w:lineRule="auto"/>
        <w:ind w:left="709"/>
        <w:contextualSpacing/>
        <w:jc w:val="both"/>
        <w:rPr>
          <w:rFonts w:ascii="Times New Roman" w:hAnsi="Times New Roman" w:cs="Times New Roman"/>
          <w:sz w:val="24"/>
          <w:szCs w:val="24"/>
        </w:rPr>
      </w:pPr>
    </w:p>
    <w:p w:rsidR="007F0C61" w:rsidRPr="007F0C61" w:rsidRDefault="007F0C61" w:rsidP="00C22A35">
      <w:pPr>
        <w:numPr>
          <w:ilvl w:val="0"/>
          <w:numId w:val="24"/>
        </w:numPr>
        <w:tabs>
          <w:tab w:val="left" w:pos="1560"/>
        </w:tabs>
        <w:spacing w:after="0" w:line="240" w:lineRule="auto"/>
        <w:contextualSpacing/>
        <w:jc w:val="both"/>
        <w:rPr>
          <w:rFonts w:ascii="Times New Roman" w:hAnsi="Times New Roman" w:cs="Times New Roman"/>
          <w:sz w:val="24"/>
          <w:szCs w:val="24"/>
        </w:rPr>
      </w:pPr>
      <w:r w:rsidRPr="007F0C61">
        <w:rPr>
          <w:rFonts w:ascii="Times New Roman" w:hAnsi="Times New Roman" w:cs="Times New Roman"/>
          <w:sz w:val="24"/>
          <w:szCs w:val="24"/>
        </w:rPr>
        <w:t>Обязанности комиссии</w:t>
      </w:r>
    </w:p>
    <w:p w:rsidR="007F0C61" w:rsidRPr="007F0C61" w:rsidRDefault="007F0C61" w:rsidP="007F0C61">
      <w:pPr>
        <w:tabs>
          <w:tab w:val="left" w:pos="1560"/>
        </w:tabs>
        <w:spacing w:after="0" w:line="240" w:lineRule="auto"/>
        <w:ind w:left="3600"/>
        <w:contextualSpacing/>
        <w:jc w:val="both"/>
        <w:rPr>
          <w:rFonts w:ascii="Times New Roman" w:hAnsi="Times New Roman" w:cs="Times New Roman"/>
          <w:sz w:val="24"/>
          <w:szCs w:val="24"/>
        </w:rPr>
      </w:pPr>
    </w:p>
    <w:p w:rsidR="007F0C61" w:rsidRPr="007F0C61" w:rsidRDefault="007F0C61" w:rsidP="00C22A35">
      <w:pPr>
        <w:numPr>
          <w:ilvl w:val="1"/>
          <w:numId w:val="24"/>
        </w:numPr>
        <w:tabs>
          <w:tab w:val="left" w:pos="156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Для решения возложенных задач комиссия:</w:t>
      </w:r>
    </w:p>
    <w:p w:rsidR="007F0C61" w:rsidRPr="007F0C61" w:rsidRDefault="007F0C61" w:rsidP="00C22A35">
      <w:pPr>
        <w:numPr>
          <w:ilvl w:val="2"/>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при обследовании муниципальных жилых помещений выявляет наличие необходимой технической документации,</w:t>
      </w:r>
      <w:r w:rsidRPr="007F0C61">
        <w:rPr>
          <w:sz w:val="24"/>
          <w:szCs w:val="24"/>
        </w:rPr>
        <w:t xml:space="preserve"> </w:t>
      </w:r>
      <w:r w:rsidRPr="007F0C61">
        <w:rPr>
          <w:rFonts w:ascii="Times New Roman" w:hAnsi="Times New Roman" w:cs="Times New Roman"/>
          <w:sz w:val="24"/>
          <w:szCs w:val="24"/>
        </w:rPr>
        <w:t xml:space="preserve">фактические технические характеристики муниципальных жилых помещений, находящихся в муниципальной собственности Нанайского муниципального района; </w:t>
      </w:r>
    </w:p>
    <w:p w:rsidR="007F0C61" w:rsidRPr="007F0C61" w:rsidRDefault="007F0C61" w:rsidP="00C22A35">
      <w:pPr>
        <w:numPr>
          <w:ilvl w:val="2"/>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вносит предложения о внесении изменений в записи реестра муниципального имущества в случае выявления несоответствия технических характеристик муниципальных жилых помещений;</w:t>
      </w:r>
    </w:p>
    <w:p w:rsidR="007F0C61" w:rsidRPr="007F0C61" w:rsidRDefault="007F0C61" w:rsidP="00C22A35">
      <w:pPr>
        <w:numPr>
          <w:ilvl w:val="2"/>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проверяет законность проживания граждан в муниципальных жилых помещениях в соответствии с представленными сведениями администрации Нанайского муниципального района, ресурсоснабжающими организациями, управляющими организациями, расположенными на территории Нанайского муниципального района.</w:t>
      </w:r>
    </w:p>
    <w:p w:rsidR="007F0C61" w:rsidRPr="007F0C61" w:rsidRDefault="007F0C61" w:rsidP="007F0C61">
      <w:pPr>
        <w:tabs>
          <w:tab w:val="left" w:pos="1560"/>
        </w:tabs>
        <w:spacing w:after="0" w:line="240" w:lineRule="auto"/>
        <w:ind w:left="709"/>
        <w:contextualSpacing/>
        <w:jc w:val="both"/>
        <w:rPr>
          <w:rFonts w:ascii="Times New Roman" w:hAnsi="Times New Roman" w:cs="Times New Roman"/>
          <w:sz w:val="24"/>
          <w:szCs w:val="24"/>
        </w:rPr>
      </w:pPr>
    </w:p>
    <w:p w:rsidR="007F0C61" w:rsidRPr="007F0C61" w:rsidRDefault="007F0C61" w:rsidP="00C22A35">
      <w:pPr>
        <w:numPr>
          <w:ilvl w:val="0"/>
          <w:numId w:val="24"/>
        </w:numPr>
        <w:tabs>
          <w:tab w:val="left" w:pos="0"/>
        </w:tabs>
        <w:spacing w:after="0" w:line="240" w:lineRule="auto"/>
        <w:ind w:left="0" w:firstLine="0"/>
        <w:contextualSpacing/>
        <w:jc w:val="center"/>
        <w:rPr>
          <w:rFonts w:ascii="Times New Roman" w:hAnsi="Times New Roman" w:cs="Times New Roman"/>
          <w:sz w:val="24"/>
          <w:szCs w:val="24"/>
        </w:rPr>
      </w:pPr>
      <w:r w:rsidRPr="007F0C61">
        <w:rPr>
          <w:rFonts w:ascii="Times New Roman" w:hAnsi="Times New Roman" w:cs="Times New Roman"/>
          <w:sz w:val="24"/>
          <w:szCs w:val="24"/>
        </w:rPr>
        <w:t>Права комиссии</w:t>
      </w:r>
    </w:p>
    <w:p w:rsidR="007F0C61" w:rsidRPr="007F0C61" w:rsidRDefault="007F0C61" w:rsidP="007F0C61">
      <w:pPr>
        <w:tabs>
          <w:tab w:val="left" w:pos="1560"/>
        </w:tabs>
        <w:spacing w:after="0" w:line="240" w:lineRule="auto"/>
        <w:ind w:left="3600"/>
        <w:contextualSpacing/>
        <w:jc w:val="both"/>
        <w:rPr>
          <w:rFonts w:ascii="Times New Roman" w:hAnsi="Times New Roman" w:cs="Times New Roman"/>
          <w:sz w:val="24"/>
          <w:szCs w:val="24"/>
        </w:rPr>
      </w:pPr>
    </w:p>
    <w:p w:rsidR="007F0C61" w:rsidRPr="007F0C61" w:rsidRDefault="007F0C61" w:rsidP="00C22A35">
      <w:pPr>
        <w:numPr>
          <w:ilvl w:val="1"/>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Комиссия имеет право:</w:t>
      </w:r>
    </w:p>
    <w:p w:rsidR="007F0C61" w:rsidRPr="007F0C61" w:rsidRDefault="007F0C61" w:rsidP="00C22A35">
      <w:pPr>
        <w:numPr>
          <w:ilvl w:val="2"/>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проводить обследование (обход) муниципальных жилых помещений для определения их фактических технических характеристик;</w:t>
      </w:r>
    </w:p>
    <w:p w:rsidR="007F0C61" w:rsidRPr="007F0C61" w:rsidRDefault="007F0C61" w:rsidP="00C22A35">
      <w:pPr>
        <w:numPr>
          <w:ilvl w:val="2"/>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привлекать к участию в обходах муниципальных жилых помещений представителей администрации, ресурсоснабжающих организаций, управляющих организаций, осуществляющих свою деятельность на территории Нанайского муниципального района, а также заинтересованных организаций, экспертов и специалистов;</w:t>
      </w:r>
    </w:p>
    <w:p w:rsidR="007F0C61" w:rsidRPr="007F0C61" w:rsidRDefault="007F0C61" w:rsidP="00C22A35">
      <w:pPr>
        <w:numPr>
          <w:ilvl w:val="2"/>
          <w:numId w:val="24"/>
        </w:numPr>
        <w:tabs>
          <w:tab w:val="left" w:pos="0"/>
        </w:tabs>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вносить главе администрации Нанайского муниципального района предложения по результатам заседаний комиссии.</w:t>
      </w:r>
    </w:p>
    <w:p w:rsidR="007F0C61" w:rsidRPr="007F0C61" w:rsidRDefault="007F0C61" w:rsidP="007F0C61">
      <w:pPr>
        <w:tabs>
          <w:tab w:val="left" w:pos="1560"/>
        </w:tabs>
        <w:spacing w:after="0" w:line="240" w:lineRule="auto"/>
        <w:ind w:left="709"/>
        <w:contextualSpacing/>
        <w:jc w:val="both"/>
        <w:rPr>
          <w:rFonts w:ascii="Times New Roman" w:hAnsi="Times New Roman" w:cs="Times New Roman"/>
          <w:sz w:val="24"/>
          <w:szCs w:val="24"/>
        </w:rPr>
      </w:pPr>
    </w:p>
    <w:p w:rsidR="007F0C61" w:rsidRPr="007F0C61" w:rsidRDefault="007F0C61" w:rsidP="00C22A35">
      <w:pPr>
        <w:numPr>
          <w:ilvl w:val="0"/>
          <w:numId w:val="24"/>
        </w:numPr>
        <w:tabs>
          <w:tab w:val="left" w:pos="1560"/>
        </w:tabs>
        <w:spacing w:after="0" w:line="240" w:lineRule="auto"/>
        <w:contextualSpacing/>
        <w:jc w:val="both"/>
        <w:rPr>
          <w:rFonts w:ascii="Times New Roman" w:hAnsi="Times New Roman" w:cs="Times New Roman"/>
          <w:sz w:val="24"/>
          <w:szCs w:val="24"/>
        </w:rPr>
      </w:pPr>
      <w:r w:rsidRPr="007F0C61">
        <w:rPr>
          <w:rFonts w:ascii="Times New Roman" w:hAnsi="Times New Roman" w:cs="Times New Roman"/>
          <w:sz w:val="24"/>
          <w:szCs w:val="24"/>
        </w:rPr>
        <w:t>Организация деятельности комиссии</w:t>
      </w:r>
    </w:p>
    <w:p w:rsidR="007F0C61" w:rsidRPr="007F0C61" w:rsidRDefault="007F0C61" w:rsidP="007F0C61">
      <w:pPr>
        <w:tabs>
          <w:tab w:val="left" w:pos="1560"/>
        </w:tabs>
        <w:spacing w:after="0" w:line="240" w:lineRule="auto"/>
        <w:ind w:left="3600"/>
        <w:contextualSpacing/>
        <w:jc w:val="both"/>
        <w:rPr>
          <w:rFonts w:ascii="Times New Roman" w:hAnsi="Times New Roman" w:cs="Times New Roman"/>
          <w:sz w:val="24"/>
          <w:szCs w:val="24"/>
        </w:rPr>
      </w:pP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lastRenderedPageBreak/>
        <w:t>Комиссия формируется из представителей администрации Нанайского муниципального района, а также заинтересованных организаций,  приглашенных экспертов и специалистов. При необходимости включается в состав представитель Собрания депутатов Нанайского муниципального района.</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Председателем комиссии является - начальник отдела имущественных и земельных отношений администрации Нанайского муниципального района.</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Председатель комиссии руководит заседанием комиссии на заседаниях, осуществляет общий контроль проведением заседаний комиссии.</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В случае отсутствия председателя комиссии его функции осуществляет заместитель председателя комиссии  - начальник отдела жилищно-коммунального хозяйства администрации Нанайского муниципального района Хабаровского края.</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 xml:space="preserve">Секретарем является один из членов комиссии. </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Секретарь комиссии:</w:t>
      </w:r>
    </w:p>
    <w:p w:rsidR="007F0C61" w:rsidRPr="007F0C61" w:rsidRDefault="007F0C61" w:rsidP="00C22A35">
      <w:pPr>
        <w:numPr>
          <w:ilvl w:val="2"/>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организует сбор и подготовку документов к заседаниям комиссии;</w:t>
      </w:r>
    </w:p>
    <w:p w:rsidR="007F0C61" w:rsidRPr="007F0C61" w:rsidRDefault="007F0C61" w:rsidP="00C22A35">
      <w:pPr>
        <w:numPr>
          <w:ilvl w:val="2"/>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информирует членов комиссии о месте и времени проведения очередного заседания;</w:t>
      </w:r>
    </w:p>
    <w:p w:rsidR="007F0C61" w:rsidRPr="007F0C61" w:rsidRDefault="007F0C61" w:rsidP="00C22A35">
      <w:pPr>
        <w:numPr>
          <w:ilvl w:val="2"/>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обеспечивает их необходимыми справочно-информационными материалами;</w:t>
      </w:r>
    </w:p>
    <w:p w:rsidR="007F0C61" w:rsidRPr="007F0C61" w:rsidRDefault="007F0C61" w:rsidP="00C22A35">
      <w:pPr>
        <w:numPr>
          <w:ilvl w:val="2"/>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при необходимости организует присутствие специалистов администрации Нанайского муниципального района, представителей ресурсоснабжающих организаций, управляющих организаций, осуществляющих свою деятельность на территории Нанайского муниципального района, представителей заинтересованных организаций, экспертов и специалистов;</w:t>
      </w:r>
    </w:p>
    <w:p w:rsidR="007F0C61" w:rsidRPr="007F0C61" w:rsidRDefault="007F0C61" w:rsidP="00C22A35">
      <w:pPr>
        <w:numPr>
          <w:ilvl w:val="2"/>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оформляет протоколы заседаний комиссии.</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Заседания комиссии проводятся по мере необходимости, но не реже 1 раза в полугодие.</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Заседания комиссии проводит ее председатель, а в его отсутствие - заместитель председателя комиссии.</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Заседание комиссии считается правомочным, если на нем присутствует не менее половины состава лиц, входящих в комиссию.</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В случае отсутствия назначенного члена комиссии его обязанности исполняет лицо, замещающее члена комиссии.</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Решения комиссии принимаются простым большинством голосов присутствующих на заседании лиц, входящих в состав комиссии.</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Заседания комиссии оформляются протоколом заседания, который подписывают председатель комиссии (в его отсутствии - заместитель председателя комиссии), секретарь комиссии.</w:t>
      </w:r>
    </w:p>
    <w:p w:rsidR="007F0C61" w:rsidRPr="007F0C61" w:rsidRDefault="007F0C61" w:rsidP="00C22A35">
      <w:pPr>
        <w:numPr>
          <w:ilvl w:val="1"/>
          <w:numId w:val="24"/>
        </w:numPr>
        <w:spacing w:after="0" w:line="240" w:lineRule="auto"/>
        <w:ind w:left="0" w:firstLine="709"/>
        <w:contextualSpacing/>
        <w:jc w:val="both"/>
        <w:rPr>
          <w:rFonts w:ascii="Times New Roman" w:hAnsi="Times New Roman" w:cs="Times New Roman"/>
          <w:sz w:val="24"/>
          <w:szCs w:val="24"/>
        </w:rPr>
      </w:pPr>
      <w:r w:rsidRPr="007F0C61">
        <w:rPr>
          <w:rFonts w:ascii="Times New Roman" w:hAnsi="Times New Roman" w:cs="Times New Roman"/>
          <w:sz w:val="24"/>
          <w:szCs w:val="24"/>
        </w:rPr>
        <w:t>На основании протоколов комиссия готовит отчет ежеквартально о результатах деятельности комиссии.</w:t>
      </w:r>
    </w:p>
    <w:p w:rsidR="00287044" w:rsidRPr="00287044" w:rsidRDefault="00287044" w:rsidP="00287044">
      <w:pPr>
        <w:tabs>
          <w:tab w:val="left" w:pos="1560"/>
        </w:tabs>
        <w:spacing w:after="0" w:line="240" w:lineRule="auto"/>
        <w:jc w:val="both"/>
        <w:rPr>
          <w:rFonts w:ascii="Times New Roman" w:hAnsi="Times New Roman" w:cs="Times New Roman"/>
          <w:sz w:val="24"/>
          <w:szCs w:val="24"/>
        </w:rPr>
      </w:pPr>
    </w:p>
    <w:p w:rsidR="00287044" w:rsidRPr="00287044" w:rsidRDefault="007F0C61" w:rsidP="007F0C61">
      <w:pPr>
        <w:tabs>
          <w:tab w:val="left" w:pos="15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w:t>
      </w:r>
    </w:p>
    <w:p w:rsidR="00287044" w:rsidRPr="00287044" w:rsidRDefault="00287044" w:rsidP="00287044">
      <w:pPr>
        <w:tabs>
          <w:tab w:val="left" w:pos="1560"/>
        </w:tabs>
        <w:spacing w:after="0" w:line="240" w:lineRule="auto"/>
        <w:jc w:val="both"/>
        <w:rPr>
          <w:rFonts w:ascii="Times New Roman" w:hAnsi="Times New Roman" w:cs="Times New Roman"/>
          <w:sz w:val="28"/>
          <w:szCs w:val="28"/>
        </w:rPr>
      </w:pPr>
    </w:p>
    <w:p w:rsidR="00287044" w:rsidRPr="00287044" w:rsidRDefault="00287044" w:rsidP="00287044">
      <w:pPr>
        <w:widowControl w:val="0"/>
        <w:autoSpaceDE w:val="0"/>
        <w:autoSpaceDN w:val="0"/>
        <w:adjustRightInd w:val="0"/>
        <w:spacing w:after="0"/>
        <w:ind w:left="5103"/>
        <w:jc w:val="center"/>
        <w:outlineLvl w:val="1"/>
        <w:rPr>
          <w:rFonts w:ascii="Times New Roman" w:eastAsiaTheme="minorEastAsia" w:hAnsi="Times New Roman" w:cs="Times New Roman"/>
          <w:sz w:val="24"/>
          <w:szCs w:val="24"/>
          <w:lang w:eastAsia="ru-RU"/>
        </w:rPr>
      </w:pPr>
      <w:r w:rsidRPr="00287044">
        <w:rPr>
          <w:rFonts w:ascii="Times New Roman" w:eastAsiaTheme="minorEastAsia" w:hAnsi="Times New Roman" w:cs="Times New Roman"/>
          <w:sz w:val="24"/>
          <w:szCs w:val="24"/>
          <w:lang w:eastAsia="ru-RU"/>
        </w:rPr>
        <w:t>ПРИЛОЖЕНИЕ № 5</w:t>
      </w:r>
    </w:p>
    <w:p w:rsidR="00287044" w:rsidRPr="00287044" w:rsidRDefault="00287044" w:rsidP="00287044">
      <w:pPr>
        <w:widowControl w:val="0"/>
        <w:autoSpaceDE w:val="0"/>
        <w:autoSpaceDN w:val="0"/>
        <w:adjustRightInd w:val="0"/>
        <w:spacing w:after="0" w:line="240" w:lineRule="exact"/>
        <w:ind w:left="5103"/>
        <w:jc w:val="center"/>
        <w:rPr>
          <w:rFonts w:ascii="Times New Roman" w:eastAsiaTheme="minorEastAsia" w:hAnsi="Times New Roman" w:cs="Times New Roman"/>
          <w:bCs/>
          <w:sz w:val="24"/>
          <w:szCs w:val="24"/>
          <w:lang w:eastAsia="ru-RU"/>
        </w:rPr>
      </w:pPr>
      <w:r w:rsidRPr="00287044">
        <w:rPr>
          <w:rFonts w:ascii="Times New Roman" w:eastAsiaTheme="minorEastAsia" w:hAnsi="Times New Roman" w:cs="Times New Roman"/>
          <w:bCs/>
          <w:sz w:val="24"/>
          <w:szCs w:val="24"/>
          <w:lang w:eastAsia="ru-RU"/>
        </w:rPr>
        <w:t>к Порядку проведения инвентаризации муниципального жилого фонда на территории Нанайского муниципального района Хабаровского края</w:t>
      </w:r>
    </w:p>
    <w:p w:rsidR="00287044" w:rsidRPr="00287044" w:rsidRDefault="00287044" w:rsidP="00287044">
      <w:pPr>
        <w:tabs>
          <w:tab w:val="left" w:pos="1560"/>
        </w:tabs>
        <w:spacing w:after="0" w:line="240" w:lineRule="auto"/>
        <w:rPr>
          <w:rFonts w:ascii="Times New Roman" w:hAnsi="Times New Roman" w:cs="Times New Roman"/>
          <w:sz w:val="28"/>
          <w:szCs w:val="28"/>
        </w:rPr>
      </w:pPr>
    </w:p>
    <w:p w:rsidR="00287044" w:rsidRPr="00287044" w:rsidRDefault="00287044" w:rsidP="00287044">
      <w:pPr>
        <w:tabs>
          <w:tab w:val="left" w:pos="1560"/>
        </w:tabs>
        <w:spacing w:after="0" w:line="240" w:lineRule="auto"/>
        <w:jc w:val="both"/>
        <w:rPr>
          <w:rFonts w:ascii="Times New Roman" w:hAnsi="Times New Roman" w:cs="Times New Roman"/>
          <w:sz w:val="28"/>
          <w:szCs w:val="28"/>
        </w:rPr>
      </w:pPr>
    </w:p>
    <w:p w:rsidR="00287044" w:rsidRPr="00287044" w:rsidRDefault="00287044" w:rsidP="00287044">
      <w:pPr>
        <w:tabs>
          <w:tab w:val="left" w:pos="1560"/>
        </w:tabs>
        <w:spacing w:after="120" w:line="240" w:lineRule="exact"/>
        <w:jc w:val="center"/>
        <w:rPr>
          <w:rFonts w:ascii="Times New Roman" w:hAnsi="Times New Roman" w:cs="Times New Roman"/>
          <w:sz w:val="24"/>
          <w:szCs w:val="24"/>
        </w:rPr>
      </w:pPr>
      <w:r w:rsidRPr="00287044">
        <w:rPr>
          <w:rFonts w:ascii="Times New Roman" w:hAnsi="Times New Roman" w:cs="Times New Roman"/>
          <w:sz w:val="24"/>
          <w:szCs w:val="24"/>
        </w:rPr>
        <w:t>СОСТАВ</w:t>
      </w:r>
    </w:p>
    <w:p w:rsidR="00287044" w:rsidRPr="00287044" w:rsidRDefault="00287044" w:rsidP="00287044">
      <w:pPr>
        <w:tabs>
          <w:tab w:val="left" w:pos="1560"/>
        </w:tabs>
        <w:spacing w:after="0" w:line="240" w:lineRule="exact"/>
        <w:jc w:val="center"/>
        <w:rPr>
          <w:rFonts w:ascii="Times New Roman" w:hAnsi="Times New Roman" w:cs="Times New Roman"/>
          <w:sz w:val="24"/>
          <w:szCs w:val="24"/>
        </w:rPr>
      </w:pPr>
      <w:r w:rsidRPr="00287044">
        <w:rPr>
          <w:rFonts w:ascii="Times New Roman" w:hAnsi="Times New Roman" w:cs="Times New Roman"/>
          <w:sz w:val="24"/>
          <w:szCs w:val="24"/>
        </w:rPr>
        <w:t>постояннодействующей комиссии по проведению инвентаризации муниципальных жилых помещений, находящихся в реестре муниципального имущества</w:t>
      </w:r>
    </w:p>
    <w:p w:rsidR="00287044" w:rsidRPr="00287044" w:rsidRDefault="00287044" w:rsidP="00287044">
      <w:pPr>
        <w:tabs>
          <w:tab w:val="left" w:pos="1560"/>
        </w:tabs>
        <w:spacing w:after="0" w:line="240" w:lineRule="exact"/>
        <w:jc w:val="both"/>
        <w:rPr>
          <w:rFonts w:ascii="Times New Roman" w:hAnsi="Times New Roman" w:cs="Times New Roman"/>
          <w:sz w:val="28"/>
          <w:szCs w:val="28"/>
        </w:rPr>
      </w:pPr>
    </w:p>
    <w:tbl>
      <w:tblPr>
        <w:tblStyle w:val="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287044" w:rsidRPr="00287044" w:rsidTr="00BF4F89">
        <w:trPr>
          <w:trHeight w:val="70"/>
        </w:trPr>
        <w:tc>
          <w:tcPr>
            <w:tcW w:w="4927" w:type="dxa"/>
          </w:tcPr>
          <w:p w:rsidR="00287044" w:rsidRPr="00287044" w:rsidRDefault="00287044" w:rsidP="00287044">
            <w:pPr>
              <w:rPr>
                <w:rFonts w:ascii="Times New Roman" w:hAnsi="Times New Roman"/>
                <w:sz w:val="24"/>
                <w:szCs w:val="24"/>
              </w:rPr>
            </w:pPr>
          </w:p>
        </w:tc>
        <w:tc>
          <w:tcPr>
            <w:tcW w:w="4928" w:type="dxa"/>
          </w:tcPr>
          <w:p w:rsidR="00287044" w:rsidRPr="00287044" w:rsidRDefault="00287044" w:rsidP="00287044">
            <w:pPr>
              <w:tabs>
                <w:tab w:val="left" w:pos="1560"/>
              </w:tabs>
              <w:spacing w:before="120"/>
              <w:jc w:val="both"/>
              <w:rPr>
                <w:rFonts w:ascii="Times New Roman" w:hAnsi="Times New Roman"/>
                <w:sz w:val="24"/>
                <w:szCs w:val="24"/>
              </w:rPr>
            </w:pPr>
          </w:p>
        </w:tc>
      </w:tr>
      <w:tr w:rsidR="00287044" w:rsidRPr="00287044" w:rsidTr="007F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Председатель комиссии:</w:t>
            </w:r>
          </w:p>
        </w:tc>
        <w:tc>
          <w:tcPr>
            <w:tcW w:w="4928"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Начальник отдела имущественных и земельных отношений администрации Нанайского муниципального района</w:t>
            </w:r>
          </w:p>
        </w:tc>
      </w:tr>
      <w:tr w:rsidR="00287044" w:rsidRPr="00287044" w:rsidTr="007F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Заместитель председателя комиссии:</w:t>
            </w:r>
          </w:p>
          <w:p w:rsidR="00287044" w:rsidRPr="00287044" w:rsidRDefault="00287044" w:rsidP="00287044">
            <w:pPr>
              <w:tabs>
                <w:tab w:val="left" w:pos="1560"/>
              </w:tabs>
              <w:spacing w:before="120"/>
              <w:jc w:val="both"/>
              <w:rPr>
                <w:rFonts w:ascii="Times New Roman" w:hAnsi="Times New Roman"/>
                <w:sz w:val="24"/>
                <w:szCs w:val="24"/>
              </w:rPr>
            </w:pPr>
          </w:p>
        </w:tc>
        <w:tc>
          <w:tcPr>
            <w:tcW w:w="4928"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Начальник отдела жилищно-коммунального хозяйства администрации Нанайского муниципального района</w:t>
            </w:r>
          </w:p>
        </w:tc>
      </w:tr>
      <w:tr w:rsidR="00287044" w:rsidRPr="00287044" w:rsidTr="007F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Секретарь комиссии:</w:t>
            </w:r>
          </w:p>
          <w:p w:rsidR="00287044" w:rsidRPr="00287044" w:rsidRDefault="00287044" w:rsidP="00287044">
            <w:pPr>
              <w:tabs>
                <w:tab w:val="left" w:pos="1560"/>
              </w:tabs>
              <w:spacing w:before="120"/>
              <w:jc w:val="both"/>
              <w:rPr>
                <w:rFonts w:ascii="Times New Roman" w:hAnsi="Times New Roman"/>
                <w:sz w:val="24"/>
                <w:szCs w:val="24"/>
              </w:rPr>
            </w:pPr>
          </w:p>
        </w:tc>
        <w:tc>
          <w:tcPr>
            <w:tcW w:w="4928"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Ведущий специалист отдела жилищно-коммунального хозяйства администрации Нанайского муниципального района</w:t>
            </w:r>
          </w:p>
        </w:tc>
      </w:tr>
      <w:tr w:rsidR="00287044" w:rsidRPr="00287044" w:rsidTr="007F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Члены комиссии:</w:t>
            </w:r>
          </w:p>
          <w:p w:rsidR="00287044" w:rsidRPr="00287044" w:rsidRDefault="00287044" w:rsidP="00287044">
            <w:pPr>
              <w:tabs>
                <w:tab w:val="left" w:pos="1560"/>
              </w:tabs>
              <w:spacing w:before="120"/>
              <w:jc w:val="both"/>
              <w:rPr>
                <w:rFonts w:ascii="Times New Roman" w:hAnsi="Times New Roman"/>
                <w:sz w:val="24"/>
                <w:szCs w:val="24"/>
              </w:rPr>
            </w:pPr>
          </w:p>
        </w:tc>
        <w:tc>
          <w:tcPr>
            <w:tcW w:w="4928"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Главный специалист отдела жилищно-коммунального хозяйства администрации Нанайского муниципального района</w:t>
            </w:r>
          </w:p>
        </w:tc>
      </w:tr>
      <w:tr w:rsidR="00287044" w:rsidRPr="00287044" w:rsidTr="007F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p>
        </w:tc>
        <w:tc>
          <w:tcPr>
            <w:tcW w:w="4928"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Главный специалист сектора архитектуры и строительства администрации Нанайского муниципального района</w:t>
            </w:r>
          </w:p>
        </w:tc>
      </w:tr>
      <w:tr w:rsidR="00287044" w:rsidRPr="00287044" w:rsidTr="007F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p>
        </w:tc>
        <w:tc>
          <w:tcPr>
            <w:tcW w:w="4928" w:type="dxa"/>
            <w:tcBorders>
              <w:top w:val="nil"/>
              <w:left w:val="nil"/>
              <w:bottom w:val="nil"/>
              <w:right w:val="nil"/>
            </w:tcBorders>
          </w:tcPr>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Главный специалист отдела имущественных и земельных отношений администрации Нанайского муниципального района</w:t>
            </w:r>
          </w:p>
          <w:p w:rsidR="00287044" w:rsidRPr="00287044" w:rsidRDefault="00287044" w:rsidP="00287044">
            <w:pPr>
              <w:tabs>
                <w:tab w:val="left" w:pos="1560"/>
              </w:tabs>
              <w:spacing w:before="120"/>
              <w:jc w:val="both"/>
              <w:rPr>
                <w:rFonts w:ascii="Times New Roman" w:hAnsi="Times New Roman"/>
                <w:sz w:val="24"/>
                <w:szCs w:val="24"/>
              </w:rPr>
            </w:pPr>
            <w:r w:rsidRPr="00287044">
              <w:rPr>
                <w:rFonts w:ascii="Times New Roman" w:hAnsi="Times New Roman"/>
                <w:sz w:val="24"/>
                <w:szCs w:val="24"/>
              </w:rPr>
              <w:t>Главный специалист отдела учета и отчетности администрации Нанайского муниципального района</w:t>
            </w:r>
          </w:p>
        </w:tc>
      </w:tr>
    </w:tbl>
    <w:p w:rsidR="00304FD4" w:rsidRDefault="00304FD4" w:rsidP="007F0C6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04FD4" w:rsidRDefault="007F0C61" w:rsidP="007F0C6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304FD4" w:rsidRDefault="00304FD4" w:rsidP="00304FD4">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23789C" w:rsidRDefault="0023789C" w:rsidP="00304FD4">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7F0C61" w:rsidRPr="007F0C61" w:rsidRDefault="007F0C61" w:rsidP="007F0C61">
      <w:pPr>
        <w:widowControl w:val="0"/>
        <w:autoSpaceDE w:val="0"/>
        <w:autoSpaceDN w:val="0"/>
        <w:adjustRightInd w:val="0"/>
        <w:spacing w:after="120" w:line="240" w:lineRule="exact"/>
        <w:ind w:left="5103"/>
        <w:jc w:val="center"/>
        <w:outlineLvl w:val="1"/>
        <w:rPr>
          <w:rFonts w:ascii="Times New Roman" w:hAnsi="Times New Roman" w:cs="Times New Roman"/>
          <w:sz w:val="24"/>
          <w:szCs w:val="24"/>
        </w:rPr>
      </w:pPr>
      <w:r w:rsidRPr="007F0C61">
        <w:rPr>
          <w:rFonts w:ascii="Times New Roman" w:hAnsi="Times New Roman" w:cs="Times New Roman"/>
          <w:sz w:val="24"/>
          <w:szCs w:val="24"/>
        </w:rPr>
        <w:t>ПРИЛОЖЕНИЕ № 5</w:t>
      </w:r>
    </w:p>
    <w:p w:rsidR="007F0C61" w:rsidRPr="007F0C61" w:rsidRDefault="007F0C61" w:rsidP="007F0C61">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7F0C61">
        <w:rPr>
          <w:rFonts w:ascii="Times New Roman" w:hAnsi="Times New Roman" w:cs="Times New Roman"/>
          <w:sz w:val="24"/>
          <w:szCs w:val="24"/>
        </w:rPr>
        <w:t>к муниципальной программе</w:t>
      </w:r>
    </w:p>
    <w:p w:rsidR="007F0C61" w:rsidRPr="007F0C61" w:rsidRDefault="007F0C61" w:rsidP="007F0C61">
      <w:pPr>
        <w:widowControl w:val="0"/>
        <w:autoSpaceDE w:val="0"/>
        <w:autoSpaceDN w:val="0"/>
        <w:adjustRightInd w:val="0"/>
        <w:spacing w:after="0" w:line="240" w:lineRule="exact"/>
        <w:ind w:left="4678"/>
        <w:jc w:val="center"/>
        <w:outlineLvl w:val="1"/>
        <w:rPr>
          <w:rFonts w:ascii="Times New Roman" w:hAnsi="Times New Roman" w:cs="Times New Roman"/>
          <w:sz w:val="24"/>
          <w:szCs w:val="24"/>
        </w:rPr>
      </w:pPr>
      <w:r w:rsidRPr="007F0C61">
        <w:rPr>
          <w:rFonts w:ascii="Times New Roman" w:hAnsi="Times New Roman" w:cs="Times New Roman"/>
          <w:sz w:val="24"/>
          <w:szCs w:val="24"/>
        </w:rPr>
        <w:t>«Проведение капитального ремонта</w:t>
      </w:r>
    </w:p>
    <w:p w:rsidR="007F0C61" w:rsidRPr="007F0C61" w:rsidRDefault="007F0C61" w:rsidP="007F0C61">
      <w:pPr>
        <w:widowControl w:val="0"/>
        <w:autoSpaceDE w:val="0"/>
        <w:autoSpaceDN w:val="0"/>
        <w:adjustRightInd w:val="0"/>
        <w:spacing w:after="0" w:line="240" w:lineRule="exact"/>
        <w:ind w:left="4678"/>
        <w:jc w:val="center"/>
        <w:outlineLvl w:val="1"/>
        <w:rPr>
          <w:rFonts w:ascii="Times New Roman" w:hAnsi="Times New Roman" w:cs="Times New Roman"/>
          <w:sz w:val="24"/>
          <w:szCs w:val="24"/>
        </w:rPr>
      </w:pPr>
      <w:r w:rsidRPr="007F0C61">
        <w:rPr>
          <w:rFonts w:ascii="Times New Roman" w:hAnsi="Times New Roman" w:cs="Times New Roman"/>
          <w:sz w:val="24"/>
          <w:szCs w:val="24"/>
        </w:rPr>
        <w:t xml:space="preserve">муниципального жилого фонда </w:t>
      </w:r>
      <w:proofErr w:type="gramStart"/>
      <w:r w:rsidRPr="007F0C61">
        <w:rPr>
          <w:rFonts w:ascii="Times New Roman" w:hAnsi="Times New Roman" w:cs="Times New Roman"/>
          <w:sz w:val="24"/>
          <w:szCs w:val="24"/>
        </w:rPr>
        <w:t>на</w:t>
      </w:r>
      <w:proofErr w:type="gramEnd"/>
    </w:p>
    <w:p w:rsidR="007F0C61" w:rsidRPr="007F0C61" w:rsidRDefault="007F0C61" w:rsidP="007F0C61">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7F0C61">
        <w:rPr>
          <w:rFonts w:ascii="Times New Roman" w:hAnsi="Times New Roman" w:cs="Times New Roman"/>
          <w:sz w:val="24"/>
          <w:szCs w:val="24"/>
        </w:rPr>
        <w:t xml:space="preserve">территории </w:t>
      </w:r>
      <w:proofErr w:type="gramStart"/>
      <w:r w:rsidRPr="007F0C61">
        <w:rPr>
          <w:rFonts w:ascii="Times New Roman" w:hAnsi="Times New Roman" w:cs="Times New Roman"/>
          <w:sz w:val="24"/>
          <w:szCs w:val="24"/>
        </w:rPr>
        <w:t>Нанайского</w:t>
      </w:r>
      <w:proofErr w:type="gramEnd"/>
      <w:r w:rsidRPr="007F0C61">
        <w:rPr>
          <w:rFonts w:ascii="Times New Roman" w:hAnsi="Times New Roman" w:cs="Times New Roman"/>
          <w:sz w:val="24"/>
          <w:szCs w:val="24"/>
        </w:rPr>
        <w:t xml:space="preserve"> муниципального</w:t>
      </w:r>
    </w:p>
    <w:p w:rsidR="007F0C61" w:rsidRPr="007F0C61" w:rsidRDefault="007F0C61" w:rsidP="007F0C61">
      <w:pPr>
        <w:widowControl w:val="0"/>
        <w:autoSpaceDE w:val="0"/>
        <w:autoSpaceDN w:val="0"/>
        <w:adjustRightInd w:val="0"/>
        <w:spacing w:after="0" w:line="240" w:lineRule="exact"/>
        <w:ind w:left="5103"/>
        <w:jc w:val="center"/>
        <w:outlineLvl w:val="1"/>
        <w:rPr>
          <w:rFonts w:ascii="Times New Roman" w:hAnsi="Times New Roman" w:cs="Times New Roman"/>
          <w:sz w:val="24"/>
          <w:szCs w:val="24"/>
        </w:rPr>
      </w:pPr>
      <w:r w:rsidRPr="007F0C61">
        <w:rPr>
          <w:rFonts w:ascii="Times New Roman" w:hAnsi="Times New Roman" w:cs="Times New Roman"/>
          <w:sz w:val="24"/>
          <w:szCs w:val="24"/>
        </w:rPr>
        <w:t>района Хабаровского края»</w:t>
      </w:r>
    </w:p>
    <w:p w:rsidR="007F0C61" w:rsidRDefault="007F0C61" w:rsidP="007F0C61">
      <w:pPr>
        <w:spacing w:after="0"/>
      </w:pPr>
    </w:p>
    <w:p w:rsidR="007F0C61" w:rsidRPr="007F0C61" w:rsidRDefault="007F0C61" w:rsidP="007F0C61">
      <w:pPr>
        <w:spacing w:after="0"/>
        <w:rPr>
          <w:rFonts w:ascii="Times New Roman" w:hAnsi="Times New Roman" w:cs="Times New Roman"/>
          <w:sz w:val="28"/>
          <w:szCs w:val="28"/>
        </w:rPr>
      </w:pPr>
    </w:p>
    <w:p w:rsidR="007F0C61" w:rsidRPr="007F0C61" w:rsidRDefault="007F0C61" w:rsidP="007F0C61">
      <w:pPr>
        <w:widowControl w:val="0"/>
        <w:autoSpaceDE w:val="0"/>
        <w:autoSpaceDN w:val="0"/>
        <w:adjustRightInd w:val="0"/>
        <w:spacing w:after="120" w:line="240" w:lineRule="exact"/>
        <w:jc w:val="center"/>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ПОЛОЖЕНИЕ</w:t>
      </w:r>
    </w:p>
    <w:p w:rsidR="007F0C61" w:rsidRPr="007F0C61" w:rsidRDefault="007F0C61" w:rsidP="007F0C61">
      <w:pPr>
        <w:widowControl w:val="0"/>
        <w:autoSpaceDE w:val="0"/>
        <w:autoSpaceDN w:val="0"/>
        <w:adjustRightInd w:val="0"/>
        <w:spacing w:after="0" w:line="240" w:lineRule="exact"/>
        <w:jc w:val="center"/>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о порядке проведения капитального ремонта муниципального жилого фонда на территории Нанайского муниципального района Хабаровского края</w:t>
      </w:r>
    </w:p>
    <w:p w:rsidR="007F0C61" w:rsidRPr="007F0C61" w:rsidRDefault="007F0C61" w:rsidP="007F0C61">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szCs w:val="24"/>
          <w:lang w:eastAsia="ru-RU"/>
        </w:rPr>
      </w:pPr>
    </w:p>
    <w:p w:rsidR="007F0C61" w:rsidRPr="007F0C61" w:rsidRDefault="007F0C61" w:rsidP="00C22A35">
      <w:pPr>
        <w:widowControl w:val="0"/>
        <w:numPr>
          <w:ilvl w:val="0"/>
          <w:numId w:val="28"/>
        </w:numPr>
        <w:autoSpaceDE w:val="0"/>
        <w:autoSpaceDN w:val="0"/>
        <w:adjustRightInd w:val="0"/>
        <w:spacing w:after="0" w:line="240" w:lineRule="auto"/>
        <w:jc w:val="center"/>
        <w:outlineLvl w:val="1"/>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Общие положения</w:t>
      </w: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proofErr w:type="gramStart"/>
      <w:r w:rsidRPr="007F0C61">
        <w:rPr>
          <w:rFonts w:ascii="Times New Roman" w:eastAsiaTheme="minorEastAsia" w:hAnsi="Times New Roman" w:cs="Times New Roman"/>
          <w:sz w:val="24"/>
          <w:szCs w:val="24"/>
          <w:lang w:eastAsia="ru-RU"/>
        </w:rPr>
        <w:t xml:space="preserve">Положение о порядке проведения капитального ремонта муниципального жилого фонда на территории Нанайского муниципального района Хабаровского края (далее – Положение) разработано в соответствии с </w:t>
      </w:r>
      <w:hyperlink r:id="rId15" w:tooltip="&quot;Гражданский кодекс Российской Федерации (часть первая)&quot; от 30.11.1994 N 51-ФЗ (ред. от 09.03.2021){КонсультантПлюс}" w:history="1">
        <w:r w:rsidRPr="007F0C61">
          <w:rPr>
            <w:rFonts w:ascii="Times New Roman" w:eastAsiaTheme="minorEastAsia" w:hAnsi="Times New Roman" w:cs="Times New Roman"/>
            <w:sz w:val="24"/>
            <w:szCs w:val="24"/>
            <w:lang w:eastAsia="ru-RU"/>
          </w:rPr>
          <w:t>Гражданским</w:t>
        </w:r>
      </w:hyperlink>
      <w:r w:rsidRPr="007F0C61">
        <w:rPr>
          <w:rFonts w:ascii="Times New Roman" w:eastAsiaTheme="minorEastAsia" w:hAnsi="Times New Roman" w:cs="Times New Roman"/>
          <w:sz w:val="24"/>
          <w:szCs w:val="24"/>
          <w:lang w:eastAsia="ru-RU"/>
        </w:rPr>
        <w:t xml:space="preserve">, </w:t>
      </w:r>
      <w:hyperlink r:id="rId16" w:tooltip="&quot;Жилищный кодекс Российской Федерации&quot; от 29.12.2004 N 188-ФЗ (ред. от 30.04.2021){КонсультантПлюс}" w:history="1">
        <w:r w:rsidRPr="007F0C61">
          <w:rPr>
            <w:rFonts w:ascii="Times New Roman" w:eastAsiaTheme="minorEastAsia" w:hAnsi="Times New Roman" w:cs="Times New Roman"/>
            <w:sz w:val="24"/>
            <w:szCs w:val="24"/>
            <w:lang w:eastAsia="ru-RU"/>
          </w:rPr>
          <w:t>Жилищным</w:t>
        </w:r>
      </w:hyperlink>
      <w:r w:rsidRPr="007F0C61">
        <w:rPr>
          <w:rFonts w:ascii="Times New Roman" w:eastAsiaTheme="minorEastAsia" w:hAnsi="Times New Roman" w:cs="Times New Roman"/>
          <w:sz w:val="24"/>
          <w:szCs w:val="24"/>
          <w:lang w:eastAsia="ru-RU"/>
        </w:rPr>
        <w:t xml:space="preserve">, </w:t>
      </w:r>
      <w:hyperlink r:id="rId17" w:tooltip="&quot;Бюджетный кодекс Российской Федерации&quot; от 31.07.1998 N 145-ФЗ (ред. от 30.04.2021){КонсультантПлюс}" w:history="1">
        <w:r w:rsidRPr="007F0C61">
          <w:rPr>
            <w:rFonts w:ascii="Times New Roman" w:eastAsiaTheme="minorEastAsia" w:hAnsi="Times New Roman" w:cs="Times New Roman"/>
            <w:sz w:val="24"/>
            <w:szCs w:val="24"/>
            <w:lang w:eastAsia="ru-RU"/>
          </w:rPr>
          <w:t>Бюджетным</w:t>
        </w:r>
      </w:hyperlink>
      <w:r w:rsidRPr="007F0C61">
        <w:rPr>
          <w:rFonts w:ascii="Times New Roman" w:eastAsiaTheme="minorEastAsia" w:hAnsi="Times New Roman" w:cs="Times New Roman"/>
          <w:sz w:val="24"/>
          <w:szCs w:val="24"/>
          <w:lang w:eastAsia="ru-RU"/>
        </w:rPr>
        <w:t xml:space="preserve"> кодексами Российской Федерации, Федеральным </w:t>
      </w:r>
      <w:hyperlink r:id="rId18"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Pr="007F0C61">
          <w:rPr>
            <w:rFonts w:ascii="Times New Roman" w:eastAsiaTheme="minorEastAsia" w:hAnsi="Times New Roman" w:cs="Times New Roman"/>
            <w:sz w:val="24"/>
            <w:szCs w:val="24"/>
            <w:lang w:eastAsia="ru-RU"/>
          </w:rPr>
          <w:t>законом</w:t>
        </w:r>
      </w:hyperlink>
      <w:r w:rsidRPr="007F0C61">
        <w:rPr>
          <w:rFonts w:ascii="Times New Roman" w:eastAsiaTheme="minorEastAsia" w:hAnsi="Times New Roman" w:cs="Times New Roman"/>
          <w:sz w:val="24"/>
          <w:szCs w:val="24"/>
          <w:lang w:eastAsia="ru-RU"/>
        </w:rPr>
        <w:t xml:space="preserve">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21 января 2006 г. № 25 «Об утверждении правил пользования жилым</w:t>
      </w:r>
      <w:proofErr w:type="gramEnd"/>
      <w:r w:rsidRPr="007F0C61">
        <w:rPr>
          <w:rFonts w:ascii="Times New Roman" w:eastAsiaTheme="minorEastAsia" w:hAnsi="Times New Roman" w:cs="Times New Roman"/>
          <w:sz w:val="24"/>
          <w:szCs w:val="24"/>
          <w:lang w:eastAsia="ru-RU"/>
        </w:rPr>
        <w:t xml:space="preserve"> помещением» и иными нормативными правовыми актами в области гражданских и жилищных правоотношений.</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proofErr w:type="gramStart"/>
      <w:r w:rsidRPr="007F0C61">
        <w:rPr>
          <w:rFonts w:ascii="Times New Roman" w:eastAsiaTheme="minorEastAsia" w:hAnsi="Times New Roman" w:cs="Times New Roman"/>
          <w:sz w:val="24"/>
          <w:szCs w:val="24"/>
          <w:lang w:eastAsia="ru-RU"/>
        </w:rPr>
        <w:t xml:space="preserve">Настоящее Положение распространяется исключительно на организацию и </w:t>
      </w:r>
      <w:r w:rsidRPr="007F0C61">
        <w:rPr>
          <w:rFonts w:ascii="Times New Roman" w:eastAsiaTheme="minorEastAsia" w:hAnsi="Times New Roman" w:cs="Times New Roman"/>
          <w:sz w:val="24"/>
          <w:szCs w:val="24"/>
          <w:lang w:eastAsia="ru-RU"/>
        </w:rPr>
        <w:lastRenderedPageBreak/>
        <w:t xml:space="preserve">финансирование капитального ремонта жилых помещений муниципального жилого фонда, расположенных в многоквартирных и индивидуальных (одноквартирных) жилых домах Нанайского муниципального района Хабаровского края (далее - муниципальные жилые помещения), собственником которых является Нанайский муниципальный район, устанавливает единый порядок проведения работ по капитальному ремонту жилых помещений муниципального жилого фонда. </w:t>
      </w:r>
      <w:proofErr w:type="gramEnd"/>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Согласно пункту 24 раздела 5 Правил пользования жилым помещением, утвержденным постановлением правительства Российской Федерации от 21 января 2006 г. № 25 «Об утверждении правил пользования жилым помещением» в качестве пользователя жилым помещением наниматель обязан производить текущий ремонт жилого помещения за счет собственных средств.</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Администрация Нанайского муниципального района Хабаровского края в лице отдела жилищно-коммунального хозяйства администрации Нанайского муниципального района Хабаровского края (далее - уполномоченный орган) осуществляет организацию, контроль, приемку и оплату выполненных работ по капитальному ремонту жилых помещений муниципального жилого фонда.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При заключении контракта с управляющей компанией на обслуживание и проведение капитального ремонта жилых помещений муниципального жилого фонда работы по организации выполнения работ по капитальному ремонту жилых помещений муниципального жилого фонда полномочия передаются управляющей компании в соответствии с контрактом.</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Жилое помещение муниципального жилого фонда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 жилым помещениям относятся:</w:t>
      </w:r>
    </w:p>
    <w:p w:rsidR="007F0C61" w:rsidRPr="007F0C61" w:rsidRDefault="007F0C61" w:rsidP="00C22A35">
      <w:pPr>
        <w:widowControl w:val="0"/>
        <w:numPr>
          <w:ilvl w:val="0"/>
          <w:numId w:val="2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жилой дом, часть жилого дома;</w:t>
      </w:r>
    </w:p>
    <w:p w:rsidR="007F0C61" w:rsidRPr="007F0C61" w:rsidRDefault="007F0C61" w:rsidP="00C22A35">
      <w:pPr>
        <w:widowControl w:val="0"/>
        <w:numPr>
          <w:ilvl w:val="0"/>
          <w:numId w:val="2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квартира, часть квартиры;</w:t>
      </w:r>
    </w:p>
    <w:p w:rsidR="007F0C61" w:rsidRPr="007F0C61" w:rsidRDefault="007F0C61" w:rsidP="00C22A35">
      <w:pPr>
        <w:widowControl w:val="0"/>
        <w:numPr>
          <w:ilvl w:val="0"/>
          <w:numId w:val="2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комната.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 капитальному ремонту относится устранение неисправностей изношенных элементов, восстановление или замена их на более долговечные и экономичные, улучшающие эксплуатационные показатели зданий (помещений).</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Капитальный ремонт подразделяется на комплексный капитальный ремонт и выборочный. </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Комплексный капитальный ремонт - ремонт с заменой конструктивных элементов и инженерного оборудования и их модернизация включает работы, охватывающие весь объект в целом или его отдельные секции, при котором возмещается их физический и функциональный износ.</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Выборочный капитальный ремонт - это ремонт с полной или частичной заменой отдельных конструктивных элементов зданий (помещений) или инженерного оборудования, направленный на полное возмещение физического и функционального износа этих элементов или инженерного оборудования.</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proofErr w:type="gramStart"/>
      <w:r w:rsidRPr="007F0C61">
        <w:rPr>
          <w:rFonts w:ascii="Times New Roman" w:eastAsiaTheme="minorEastAsia" w:hAnsi="Times New Roman" w:cs="Times New Roman"/>
          <w:sz w:val="24"/>
          <w:szCs w:val="24"/>
          <w:lang w:eastAsia="ru-RU"/>
        </w:rPr>
        <w:t>Для обследования жилого помещения муниципального жилого фонда с целью решения вопроса о необходимости проведения капитального ремонта, определения его соответствия санитарным и техническим правилам и нормам, иным требованиям законодательства, определения перечня работ по ремонту собирается комиссия в соответствии с Положением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w:t>
      </w:r>
      <w:proofErr w:type="gramEnd"/>
      <w:r w:rsidRPr="007F0C61">
        <w:rPr>
          <w:rFonts w:ascii="Times New Roman" w:eastAsiaTheme="minorEastAsia" w:hAnsi="Times New Roman" w:cs="Times New Roman"/>
          <w:sz w:val="24"/>
          <w:szCs w:val="24"/>
          <w:lang w:eastAsia="ru-RU"/>
        </w:rPr>
        <w:t xml:space="preserve">, многоквартирного дома аварийным и подлежащим сносу или реконструкции, утвержденной постановлением правительства администрации Нанайского муниципального района Хабаровского края от 24 января 2020 г. № 62 или иным уполномоченным органом на определения и признания муниципального жилого фонда на </w:t>
      </w:r>
      <w:r w:rsidRPr="007F0C61">
        <w:rPr>
          <w:rFonts w:ascii="Times New Roman" w:eastAsiaTheme="minorEastAsia" w:hAnsi="Times New Roman" w:cs="Times New Roman"/>
          <w:sz w:val="24"/>
          <w:szCs w:val="24"/>
          <w:lang w:eastAsia="ru-RU"/>
        </w:rPr>
        <w:lastRenderedPageBreak/>
        <w:t>территории Нанайского муниципального района (далее – Комиссия).</w:t>
      </w:r>
    </w:p>
    <w:p w:rsidR="007F0C61" w:rsidRPr="007F0C61" w:rsidRDefault="007F0C61" w:rsidP="007F0C61">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0"/>
          <w:numId w:val="28"/>
        </w:numPr>
        <w:autoSpaceDE w:val="0"/>
        <w:autoSpaceDN w:val="0"/>
        <w:adjustRightInd w:val="0"/>
        <w:spacing w:after="0" w:line="240" w:lineRule="exact"/>
        <w:jc w:val="center"/>
        <w:outlineLvl w:val="1"/>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Порядок включения объектов муниципального жилого фонда</w:t>
      </w:r>
    </w:p>
    <w:p w:rsidR="007F0C61" w:rsidRPr="007F0C61" w:rsidRDefault="007F0C61" w:rsidP="0023789C">
      <w:pPr>
        <w:widowControl w:val="0"/>
        <w:autoSpaceDE w:val="0"/>
        <w:autoSpaceDN w:val="0"/>
        <w:adjustRightInd w:val="0"/>
        <w:spacing w:after="0" w:line="240" w:lineRule="exact"/>
        <w:jc w:val="center"/>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в план капитального ремонта</w:t>
      </w: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Планирование капитального ремонта объектов муниципального жилого фонда осуществляется путем формирование реестра муниципальных жилых помещений, подлежащих капитальному ремонту и составления </w:t>
      </w:r>
      <w:r w:rsidRPr="007F0C61">
        <w:rPr>
          <w:rFonts w:ascii="Times New Roman" w:eastAsiaTheme="minorEastAsia" w:hAnsi="Times New Roman" w:cs="Times New Roman"/>
          <w:bCs/>
          <w:sz w:val="24"/>
          <w:szCs w:val="24"/>
          <w:lang w:eastAsia="ru-RU"/>
        </w:rPr>
        <w:t xml:space="preserve">адресного списка очередности на проведение капитального ремонта </w:t>
      </w:r>
      <w:r w:rsidRPr="007F0C61">
        <w:rPr>
          <w:rFonts w:ascii="Times New Roman" w:eastAsiaTheme="minorEastAsia" w:hAnsi="Times New Roman" w:cs="Times New Roman"/>
          <w:sz w:val="24"/>
          <w:szCs w:val="24"/>
          <w:lang w:eastAsia="ru-RU"/>
        </w:rPr>
        <w:t>муниципальных жилых помещений (далее – Адресный список).</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proofErr w:type="gramStart"/>
      <w:r w:rsidRPr="007F0C61">
        <w:rPr>
          <w:rFonts w:ascii="Times New Roman" w:eastAsiaTheme="minorEastAsia" w:hAnsi="Times New Roman" w:cs="Times New Roman"/>
          <w:color w:val="000000"/>
          <w:sz w:val="24"/>
          <w:szCs w:val="24"/>
          <w:lang w:eastAsia="ru-RU" w:bidi="ru-RU"/>
        </w:rPr>
        <w:t xml:space="preserve">Отдел имущественных и земельных отношений администрации Нанайского муниципального района Хабаровского края (далее - </w:t>
      </w:r>
      <w:r w:rsidRPr="007F0C61">
        <w:rPr>
          <w:rFonts w:ascii="Times New Roman" w:eastAsiaTheme="minorEastAsia" w:hAnsi="Times New Roman" w:cs="Times New Roman"/>
          <w:sz w:val="24"/>
          <w:szCs w:val="24"/>
          <w:lang w:eastAsia="ru-RU"/>
        </w:rPr>
        <w:t xml:space="preserve"> </w:t>
      </w:r>
      <w:r w:rsidRPr="007F0C61">
        <w:rPr>
          <w:rFonts w:ascii="Times New Roman" w:eastAsiaTheme="minorEastAsia" w:hAnsi="Times New Roman" w:cs="Times New Roman"/>
          <w:color w:val="000000"/>
          <w:sz w:val="24"/>
          <w:szCs w:val="24"/>
          <w:lang w:eastAsia="ru-RU" w:bidi="ru-RU"/>
        </w:rPr>
        <w:t xml:space="preserve">Отдел имущественных и земельных отношений) </w:t>
      </w:r>
      <w:r w:rsidRPr="007F0C61">
        <w:rPr>
          <w:rFonts w:ascii="Times New Roman" w:eastAsiaTheme="minorEastAsia" w:hAnsi="Times New Roman" w:cs="Times New Roman"/>
          <w:sz w:val="24"/>
          <w:szCs w:val="24"/>
          <w:lang w:eastAsia="ru-RU"/>
        </w:rPr>
        <w:t>осуществляет принятие и регистрацию жилого фонда в муниципальную собственность от администрации сельских поселений в рамках передачи полномочий,  сбор данных и документации на объекты муниципального жилого фонда после проведения инвентаризации и обследования технического состояния муниципального жилого фонда на территории Нанайского муниципального района Хабаровского края</w:t>
      </w:r>
      <w:proofErr w:type="gramEnd"/>
      <w:r w:rsidRPr="007F0C61">
        <w:rPr>
          <w:rFonts w:ascii="Times New Roman" w:eastAsiaTheme="minorEastAsia" w:hAnsi="Times New Roman" w:cs="Times New Roman"/>
          <w:sz w:val="24"/>
          <w:szCs w:val="24"/>
          <w:lang w:eastAsia="ru-RU"/>
        </w:rPr>
        <w:t>, решений судов и формирует реестра (учет) жилых помещений муниципального жилого фонда.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В целях формирования реестра </w:t>
      </w:r>
      <w:proofErr w:type="gramStart"/>
      <w:r w:rsidRPr="007F0C61">
        <w:rPr>
          <w:rFonts w:ascii="Times New Roman" w:eastAsiaTheme="minorEastAsia" w:hAnsi="Times New Roman" w:cs="Times New Roman"/>
          <w:sz w:val="24"/>
          <w:szCs w:val="24"/>
          <w:lang w:eastAsia="ru-RU"/>
        </w:rPr>
        <w:t xml:space="preserve">муниципальных жилых помещений, подлежащих капитальному ремонту и Адресного списка </w:t>
      </w:r>
      <w:r w:rsidRPr="007F0C61">
        <w:rPr>
          <w:rFonts w:ascii="Times New Roman" w:eastAsiaTheme="minorEastAsia" w:hAnsi="Times New Roman" w:cs="Times New Roman"/>
          <w:color w:val="000000"/>
          <w:sz w:val="24"/>
          <w:szCs w:val="24"/>
          <w:lang w:eastAsia="ru-RU" w:bidi="ru-RU"/>
        </w:rPr>
        <w:t xml:space="preserve">уполномоченный орган </w:t>
      </w:r>
      <w:r w:rsidRPr="007F0C61">
        <w:rPr>
          <w:rFonts w:ascii="Times New Roman" w:eastAsiaTheme="minorEastAsia" w:hAnsi="Times New Roman" w:cs="Times New Roman"/>
          <w:sz w:val="24"/>
          <w:szCs w:val="24"/>
          <w:lang w:eastAsia="ru-RU"/>
        </w:rPr>
        <w:t>осуществляет</w:t>
      </w:r>
      <w:proofErr w:type="gramEnd"/>
      <w:r w:rsidRPr="007F0C61">
        <w:rPr>
          <w:rFonts w:ascii="Times New Roman" w:eastAsiaTheme="minorEastAsia" w:hAnsi="Times New Roman" w:cs="Times New Roman"/>
          <w:sz w:val="24"/>
          <w:szCs w:val="24"/>
          <w:lang w:eastAsia="ru-RU"/>
        </w:rPr>
        <w:t>:</w:t>
      </w:r>
    </w:p>
    <w:p w:rsidR="007F0C61" w:rsidRPr="007F0C61" w:rsidRDefault="007F0C61" w:rsidP="00C22A35">
      <w:pPr>
        <w:widowControl w:val="0"/>
        <w:numPr>
          <w:ilvl w:val="0"/>
          <w:numId w:val="2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прием заявлений на проведение обследования жилого помещения с целью проведения капитального ремонта жилого помещения, от нанимателей муниципального жилого фонда в свободной форме с наличием документов, подтверждающих отсутствие у заявителя задолженности за потребленные жилищно-коммунальные услуги и оплаты найма жилого помещения;</w:t>
      </w:r>
    </w:p>
    <w:p w:rsidR="007F0C61" w:rsidRPr="007F0C61" w:rsidRDefault="007F0C61" w:rsidP="00C22A35">
      <w:pPr>
        <w:widowControl w:val="0"/>
        <w:numPr>
          <w:ilvl w:val="0"/>
          <w:numId w:val="2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направляет собранные данные (сведения) о техническом состоянии  муниципального жилого фонда на территории Нанайского муниципального района Хабаровского края на рассмотрение Комиссии;</w:t>
      </w:r>
    </w:p>
    <w:p w:rsidR="007F0C61" w:rsidRPr="007F0C61" w:rsidRDefault="007F0C61" w:rsidP="00C22A35">
      <w:pPr>
        <w:widowControl w:val="0"/>
        <w:numPr>
          <w:ilvl w:val="0"/>
          <w:numId w:val="2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при необходимости заключает контракт между администрацией Нанайского муниципального района и управляющей компанией на организацию  и проведение капитального ремонта муниципального жилого фонда на территории Нанайского муниципального района Хабаровского края.</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Порядок проведения инвентаризации муниципальных жилых помещений (далее – инвентаризация) на территории Нанайского муниципального района Хабаровского края, периодичность проведения и оформления ее результатов определяется порядком проведения инвентаризации муниципального жилого фонда на территории Нанайского муниципального района Хабаровского края согласно приложению № 4 к муниципальной программе.</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Комиссия рассматривает представленные документы, организует плановые и внеплановые комиссионные обследования муниципального жилого фонда, подлежащих капитальному ремонту.</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По результатам комиссионного обследования объектов муниципального жилого фонда принимается решение о включении данных объектов в Адресный список, либо мотивированный отказ.</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Адресный список утверждается главой Нанайского муниципального района. Результаты рассмотрения заявления направляются заявителю в письменном виде в течение 10 рабочих дней с момента получения результатов комиссионного обследования уполномоченным органом.</w:t>
      </w:r>
    </w:p>
    <w:p w:rsidR="007F0C61" w:rsidRPr="00526695" w:rsidRDefault="007F0C61" w:rsidP="007F0C61">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Датой постановки на учет на проведение капитального ремонта объектов муниципального жилого фонда является дата, указанная в решении о включении данного объекта в  Адресный список.</w:t>
      </w:r>
    </w:p>
    <w:p w:rsidR="007F0C61" w:rsidRPr="007F0C61" w:rsidRDefault="007F0C61" w:rsidP="00C22A35">
      <w:pPr>
        <w:widowControl w:val="0"/>
        <w:numPr>
          <w:ilvl w:val="0"/>
          <w:numId w:val="28"/>
        </w:numPr>
        <w:autoSpaceDE w:val="0"/>
        <w:autoSpaceDN w:val="0"/>
        <w:adjustRightInd w:val="0"/>
        <w:spacing w:after="0" w:line="240" w:lineRule="auto"/>
        <w:jc w:val="center"/>
        <w:outlineLvl w:val="1"/>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lastRenderedPageBreak/>
        <w:t>Организация ремонта</w:t>
      </w:r>
    </w:p>
    <w:p w:rsidR="007F0C61" w:rsidRPr="007F0C61" w:rsidRDefault="007F0C61" w:rsidP="007F0C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proofErr w:type="gramStart"/>
      <w:r w:rsidRPr="007F0C61">
        <w:rPr>
          <w:rFonts w:ascii="Times New Roman" w:eastAsiaTheme="minorEastAsia" w:hAnsi="Times New Roman" w:cs="Times New Roman"/>
          <w:sz w:val="24"/>
          <w:szCs w:val="24"/>
          <w:lang w:eastAsia="ru-RU"/>
        </w:rPr>
        <w:t xml:space="preserve">При проведении капитального ремонта производится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жилого фонда, осуществление технически возможной и экономически целесообразной модернизации жилых. </w:t>
      </w:r>
      <w:proofErr w:type="gramEnd"/>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Примерный перечень работ, приводящихся за счет средств, предназначенных на капитальный ремонт жилого фонда, приведен в приложении № 1 к Положению. Работы по капитальному ремонту муниципальных жилых помещений могут отличаться от примерного перечня работ.</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Плановые сроки начала и окончания капитального ремонта жилых зданий устанавливаются по нормам продолжительности капитального ремонта жилых и общественных зданий и объектов городского хозяйства.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Необходимость проведения капитального ремонта муниципального жилого помещения определяется Комиссией после рассмотрения представленных документов, а также плановых и внеплановых комиссионных обследований муниципального жилого фонда, подлежащих капитальному ремонту, которые отражаются в акте обследования.</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На основании результатов комиссионного обследования объекта муниципального жилого фонда Комиссией на месте составляется акт осмотра жилого помещения в произвольной форме, в котором указываются:</w:t>
      </w:r>
    </w:p>
    <w:p w:rsidR="007F0C61" w:rsidRPr="007F0C61" w:rsidRDefault="007F0C61" w:rsidP="00C22A35">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дата и место составления;</w:t>
      </w:r>
    </w:p>
    <w:p w:rsidR="007F0C61" w:rsidRPr="007F0C61" w:rsidRDefault="007F0C61" w:rsidP="00C22A35">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лица, осуществляющие осмотр, с указанием их должностей;</w:t>
      </w:r>
    </w:p>
    <w:p w:rsidR="007F0C61" w:rsidRPr="007F0C61" w:rsidRDefault="007F0C61" w:rsidP="00C22A35">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описание технического и санитарного состояния жилого помещения;</w:t>
      </w:r>
    </w:p>
    <w:p w:rsidR="007F0C61" w:rsidRPr="007F0C61" w:rsidRDefault="007F0C61" w:rsidP="00C22A35">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заключение о необходимости проведения ремонтных работ;</w:t>
      </w:r>
    </w:p>
    <w:p w:rsidR="007F0C61" w:rsidRPr="007F0C61" w:rsidRDefault="007F0C61" w:rsidP="00C22A35">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виды и объем ремонтных работ.</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Сектор </w:t>
      </w:r>
      <w:r w:rsidRPr="007F0C61">
        <w:rPr>
          <w:rFonts w:ascii="Times New Roman" w:eastAsiaTheme="minorEastAsia" w:hAnsi="Times New Roman" w:cs="Times New Roman"/>
          <w:color w:val="000000"/>
          <w:sz w:val="24"/>
          <w:szCs w:val="24"/>
          <w:lang w:eastAsia="ru-RU" w:bidi="ru-RU"/>
        </w:rPr>
        <w:t xml:space="preserve">архитектуры и строительства администрации Нанайского муниципального района Хабаровского края (далее - </w:t>
      </w:r>
      <w:r w:rsidRPr="007F0C61">
        <w:rPr>
          <w:rFonts w:ascii="Times New Roman" w:eastAsiaTheme="minorEastAsia" w:hAnsi="Times New Roman" w:cs="Times New Roman"/>
          <w:sz w:val="24"/>
          <w:szCs w:val="24"/>
          <w:lang w:eastAsia="ru-RU"/>
        </w:rPr>
        <w:t xml:space="preserve">сектор </w:t>
      </w:r>
      <w:r w:rsidRPr="007F0C61">
        <w:rPr>
          <w:rFonts w:ascii="Times New Roman" w:eastAsiaTheme="minorEastAsia" w:hAnsi="Times New Roman" w:cs="Times New Roman"/>
          <w:color w:val="000000"/>
          <w:sz w:val="24"/>
          <w:szCs w:val="24"/>
          <w:lang w:eastAsia="ru-RU" w:bidi="ru-RU"/>
        </w:rPr>
        <w:t>архитектуры и строительства)</w:t>
      </w:r>
      <w:r w:rsidRPr="007F0C61">
        <w:rPr>
          <w:rFonts w:ascii="Times New Roman" w:eastAsiaTheme="minorEastAsia" w:hAnsi="Times New Roman" w:cs="Times New Roman"/>
          <w:sz w:val="24"/>
          <w:szCs w:val="24"/>
          <w:lang w:eastAsia="ru-RU"/>
        </w:rPr>
        <w:t xml:space="preserve"> разрабатывает (заказывает) необходимую документацию (</w:t>
      </w:r>
      <w:r w:rsidRPr="007F0C61">
        <w:rPr>
          <w:rFonts w:ascii="Times New Roman" w:eastAsiaTheme="minorEastAsia" w:hAnsi="Times New Roman" w:cs="Times New Roman"/>
          <w:bCs/>
          <w:sz w:val="24"/>
          <w:szCs w:val="24"/>
          <w:lang w:eastAsia="ru-RU"/>
        </w:rPr>
        <w:t>дефектные ведомости и локально-сметные расчеты на выполнение работ по капитальному ремонту муниципальных жилых помещений)</w:t>
      </w:r>
      <w:r w:rsidRPr="007F0C61">
        <w:rPr>
          <w:rFonts w:ascii="Times New Roman" w:eastAsiaTheme="minorEastAsia" w:hAnsi="Times New Roman" w:cs="Times New Roman"/>
          <w:sz w:val="24"/>
          <w:szCs w:val="24"/>
          <w:lang w:eastAsia="ru-RU"/>
        </w:rPr>
        <w:t xml:space="preserve"> и направляет на проверку в министерство строительства Хабаровского края для уточнения стоимости указанных работ. </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Проектная документация или техническая документация является основанием для определения стоимости выполнения работ по капитальному ремонту муниципальных жилых помещений и проведения в установленном порядке торгов (котировок) с целью заключения муниципального контракта. Стоимость ремонтных работ определяется в каждом конкретном случае.</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Стоимость выполнения работ по капитальному ремонту жилых помещений муниципального жилого фонда определяется на основании сметных расчетов (смет), составленных в текущих ценах, действующих на момент расчета.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Уполномоченный орган на основании подготовленной сектором </w:t>
      </w:r>
      <w:r w:rsidRPr="007F0C61">
        <w:rPr>
          <w:rFonts w:ascii="Times New Roman" w:eastAsiaTheme="minorEastAsia" w:hAnsi="Times New Roman" w:cs="Times New Roman"/>
          <w:color w:val="000000"/>
          <w:sz w:val="24"/>
          <w:szCs w:val="24"/>
          <w:lang w:eastAsia="ru-RU" w:bidi="ru-RU"/>
        </w:rPr>
        <w:t>архитектуры и строительства</w:t>
      </w:r>
      <w:r w:rsidRPr="007F0C61">
        <w:rPr>
          <w:rFonts w:ascii="Times New Roman" w:eastAsiaTheme="minorEastAsia" w:hAnsi="Times New Roman" w:cs="Times New Roman"/>
          <w:sz w:val="24"/>
          <w:szCs w:val="24"/>
          <w:lang w:eastAsia="ru-RU"/>
        </w:rPr>
        <w:t xml:space="preserve"> документации осуществляет </w:t>
      </w:r>
      <w:r w:rsidRPr="007F0C61">
        <w:rPr>
          <w:rFonts w:ascii="Times New Roman" w:eastAsiaTheme="minorEastAsia" w:hAnsi="Times New Roman" w:cs="Times New Roman"/>
          <w:bCs/>
          <w:sz w:val="24"/>
          <w:szCs w:val="24"/>
          <w:lang w:eastAsia="ru-RU"/>
        </w:rPr>
        <w:t xml:space="preserve">подготовку технической документации для размещения </w:t>
      </w:r>
      <w:r w:rsidRPr="007F0C61">
        <w:rPr>
          <w:rFonts w:ascii="Times New Roman" w:eastAsiaTheme="minorEastAsia" w:hAnsi="Times New Roman" w:cs="Times New Roman"/>
          <w:sz w:val="24"/>
          <w:szCs w:val="24"/>
          <w:lang w:eastAsia="ru-RU"/>
        </w:rPr>
        <w:t>муниципального заказа</w:t>
      </w:r>
      <w:r w:rsidRPr="007F0C61">
        <w:rPr>
          <w:rFonts w:ascii="Times New Roman" w:eastAsiaTheme="minorEastAsia" w:hAnsi="Times New Roman" w:cs="Times New Roman"/>
          <w:bCs/>
          <w:sz w:val="24"/>
          <w:szCs w:val="24"/>
          <w:lang w:eastAsia="ru-RU"/>
        </w:rPr>
        <w:t xml:space="preserve"> в ЕИС государственных закупок </w:t>
      </w:r>
      <w:r w:rsidRPr="007F0C61">
        <w:rPr>
          <w:rFonts w:ascii="Times New Roman" w:eastAsiaTheme="minorEastAsia" w:hAnsi="Times New Roman" w:cs="Times New Roman"/>
          <w:sz w:val="24"/>
          <w:szCs w:val="24"/>
          <w:lang w:eastAsia="ru-RU"/>
        </w:rPr>
        <w:t>или управляющей компании проведение капитального ремонта жилых помещений муниципального жилого фонда работы в соответствии с контрактом</w:t>
      </w:r>
      <w:r w:rsidRPr="007F0C61">
        <w:rPr>
          <w:rFonts w:ascii="Times New Roman" w:eastAsiaTheme="minorEastAsia" w:hAnsi="Times New Roman" w:cs="Times New Roman"/>
          <w:bCs/>
          <w:sz w:val="24"/>
          <w:szCs w:val="24"/>
          <w:lang w:eastAsia="ru-RU"/>
        </w:rPr>
        <w:t>.</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Работы по капитальному ремонту жилых помещений муниципального жилого фонда осуществляются путем размещения муниципального заказа в порядке, установленном действующим законодательством или управляющей компанией в соответствии с </w:t>
      </w:r>
      <w:r w:rsidRPr="007F0C61">
        <w:rPr>
          <w:rFonts w:ascii="Times New Roman" w:eastAsiaTheme="minorEastAsia" w:hAnsi="Times New Roman" w:cs="Times New Roman"/>
          <w:sz w:val="24"/>
          <w:szCs w:val="24"/>
          <w:lang w:eastAsia="ru-RU"/>
        </w:rPr>
        <w:lastRenderedPageBreak/>
        <w:t>заключенным контрактом.</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Выполнение капитального ремонта муниципального жилого фонда выполняется за счет средств полученных от использования имущества (найма жилья), а также при необходимости </w:t>
      </w:r>
      <w:proofErr w:type="gramStart"/>
      <w:r w:rsidRPr="007F0C61">
        <w:rPr>
          <w:rFonts w:ascii="Times New Roman" w:eastAsiaTheme="minorEastAsia" w:hAnsi="Times New Roman" w:cs="Times New Roman"/>
          <w:sz w:val="24"/>
          <w:szCs w:val="24"/>
          <w:lang w:eastAsia="ru-RU"/>
        </w:rPr>
        <w:t>за</w:t>
      </w:r>
      <w:proofErr w:type="gramEnd"/>
      <w:r w:rsidRPr="007F0C61">
        <w:rPr>
          <w:rFonts w:ascii="Times New Roman" w:eastAsiaTheme="minorEastAsia" w:hAnsi="Times New Roman" w:cs="Times New Roman"/>
          <w:sz w:val="24"/>
          <w:szCs w:val="24"/>
          <w:lang w:eastAsia="ru-RU"/>
        </w:rPr>
        <w:t xml:space="preserve"> </w:t>
      </w:r>
      <w:proofErr w:type="gramStart"/>
      <w:r w:rsidRPr="007F0C61">
        <w:rPr>
          <w:rFonts w:ascii="Times New Roman" w:eastAsiaTheme="minorEastAsia" w:hAnsi="Times New Roman" w:cs="Times New Roman"/>
          <w:sz w:val="24"/>
          <w:szCs w:val="24"/>
          <w:lang w:eastAsia="ru-RU"/>
        </w:rPr>
        <w:t>средств</w:t>
      </w:r>
      <w:proofErr w:type="gramEnd"/>
      <w:r w:rsidRPr="007F0C61">
        <w:rPr>
          <w:rFonts w:ascii="Times New Roman" w:eastAsiaTheme="minorEastAsia" w:hAnsi="Times New Roman" w:cs="Times New Roman"/>
          <w:sz w:val="24"/>
          <w:szCs w:val="24"/>
          <w:lang w:eastAsia="ru-RU"/>
        </w:rPr>
        <w:t xml:space="preserve"> бюджета района (субсидирования). Средства бюджета Нанайского муниципального района могут быть использованы при необходимости проведения капитального ремонта и недостаточном количестве собранных средств, полученных от найма жилых помещений муниципального жилого фонда на условиях возврата при накоплении требуемых лимитов.</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В случае, если в доме имеются как Наниматели так и собственники жилья, сумма расходов сначала делится пропорционально от площади жилья, а потом площадь муниципального жилья среди Нанимателей и затраты на ремонт пропорционально площади каждой квартиры, сдаваемой в наем. </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В случае если капитальный ремонт осуществляется в части жилого помещения, которое частично принадлежит собственнику, которым не является Нанайский муниципальный район, при изъявлении желания в письменном виде данного собственника капитальный ремонт  может быть осуществлен на условиях софинансирования между собственниками. </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Финансовое обеспечение работ по капитальному ремонту жилых помещений муниципального жилого фонда, проводимого в связи с устранением последствий чрезвычайной ситуации, осуществляется в пределах средств, предусмотренных в бюджете Нанайского муниципального района на эти цели.</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При чрезвычайных ситуациях вопрос о проведении капитального или текущего ремонта в рамках аварийно-восстановительных работ конкретных объектов решается в оперативном порядке, на основании правового акта администрации Нанайского муниципального района.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Капитальный ремонт муниципальных жилых помещений осуществляется в соответствии с лимитами бюджетных обязательств, доведенными администрации Нанайского муниципального района Хабаровского края на обеспечение указанных расходных обязательств в порядке очередности на основании Адресного списка, в рамках финансирования муниципальной программы «Проведение капитального ремонта муниципального жилого фонда на территории Нанайского муниципального района Хабаровского края».</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Объекты муниципального жилого фонда, подлежащие капитальному ремонту, включаются в Адресный список в приоритетном порядке с учетом следующих данных:</w:t>
      </w: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1-я очередь - выполнение работ во исполнение решения суда, в соответствии со сроками, установленными решением суда; </w:t>
      </w:r>
    </w:p>
    <w:p w:rsidR="007F0C61" w:rsidRPr="007F0C61" w:rsidRDefault="007F0C61" w:rsidP="007F0C61">
      <w:pPr>
        <w:widowControl w:val="0"/>
        <w:autoSpaceDE w:val="0"/>
        <w:autoSpaceDN w:val="0"/>
        <w:adjustRightInd w:val="0"/>
        <w:spacing w:after="12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2-я очередь - выполнение работ по результатам комиссионного обследования жилого помещения муниципального жилого фонда и заявлению нанимателей в соответствии следующим критериям:</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464"/>
        <w:gridCol w:w="6237"/>
      </w:tblGrid>
      <w:tr w:rsidR="007F0C61" w:rsidRPr="007F0C61" w:rsidTr="007F0C61">
        <w:trPr>
          <w:trHeight w:val="294"/>
        </w:trPr>
        <w:tc>
          <w:tcPr>
            <w:tcW w:w="3464"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709"/>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Наименование критерия</w:t>
            </w:r>
          </w:p>
        </w:tc>
        <w:tc>
          <w:tcPr>
            <w:tcW w:w="6237"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709"/>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Значение критерия</w:t>
            </w:r>
          </w:p>
        </w:tc>
      </w:tr>
      <w:tr w:rsidR="007F0C61" w:rsidRPr="007F0C61" w:rsidTr="007F0C61">
        <w:tc>
          <w:tcPr>
            <w:tcW w:w="3464"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142"/>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Дата ввода объекта в эксплуатацию</w:t>
            </w:r>
          </w:p>
        </w:tc>
        <w:tc>
          <w:tcPr>
            <w:tcW w:w="6237"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80"/>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Наиболее ранний год ввода в эксплуатацию</w:t>
            </w:r>
          </w:p>
        </w:tc>
      </w:tr>
      <w:tr w:rsidR="007F0C61" w:rsidRPr="007F0C61" w:rsidTr="007F0C61">
        <w:tc>
          <w:tcPr>
            <w:tcW w:w="3464"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142"/>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Степень износа объекта</w:t>
            </w:r>
          </w:p>
        </w:tc>
        <w:tc>
          <w:tcPr>
            <w:tcW w:w="6237"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80"/>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Наибольший процент износа</w:t>
            </w:r>
          </w:p>
        </w:tc>
      </w:tr>
      <w:tr w:rsidR="007F0C61" w:rsidRPr="007F0C61" w:rsidTr="007F0C61">
        <w:tc>
          <w:tcPr>
            <w:tcW w:w="3464"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142"/>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Дата проведения последнего капитального ремонта</w:t>
            </w:r>
          </w:p>
        </w:tc>
        <w:tc>
          <w:tcPr>
            <w:tcW w:w="6237" w:type="dxa"/>
            <w:tcBorders>
              <w:top w:val="single" w:sz="4" w:space="0" w:color="auto"/>
              <w:left w:val="single" w:sz="4" w:space="0" w:color="auto"/>
              <w:bottom w:val="single" w:sz="4" w:space="0" w:color="auto"/>
              <w:right w:val="single" w:sz="4" w:space="0" w:color="auto"/>
            </w:tcBorders>
          </w:tcPr>
          <w:p w:rsidR="007F0C61" w:rsidRPr="007F0C61" w:rsidRDefault="007F0C61" w:rsidP="007F0C61">
            <w:pPr>
              <w:widowControl w:val="0"/>
              <w:autoSpaceDE w:val="0"/>
              <w:autoSpaceDN w:val="0"/>
              <w:adjustRightInd w:val="0"/>
              <w:spacing w:after="0" w:line="240" w:lineRule="exact"/>
              <w:ind w:firstLine="80"/>
              <w:jc w:val="center"/>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Отсутствие проводимого капитального ремонта или наиболее ранний год проведения капитального ремонта</w:t>
            </w:r>
          </w:p>
        </w:tc>
      </w:tr>
    </w:tbl>
    <w:p w:rsidR="007F0C61" w:rsidRPr="00BF4F89" w:rsidRDefault="007F0C61" w:rsidP="00BF4F89">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F4F89">
        <w:rPr>
          <w:rFonts w:ascii="Times New Roman" w:eastAsiaTheme="minorEastAsia" w:hAnsi="Times New Roman" w:cs="Times New Roman"/>
          <w:sz w:val="24"/>
          <w:szCs w:val="24"/>
          <w:lang w:eastAsia="ru-RU"/>
        </w:rPr>
        <w:t xml:space="preserve">В Адресный список не включаются объекты муниципального жилого фонда, признанные в установленном порядке аварийными и подлежащими сносу, а также жилые помещения, в отношении которых не проведена процедура обследования Комиссией и (или) жилое помещение согласно заключению Комиссии не нуждается в капитальном ремонте </w:t>
      </w:r>
      <w:r w:rsidRPr="00BF4F89">
        <w:rPr>
          <w:rFonts w:ascii="Times New Roman" w:eastAsiaTheme="minorEastAsia" w:hAnsi="Times New Roman" w:cs="Times New Roman"/>
          <w:sz w:val="24"/>
          <w:szCs w:val="24"/>
          <w:lang w:eastAsia="ru-RU"/>
        </w:rPr>
        <w:lastRenderedPageBreak/>
        <w:t>(соответствует предъявляемым требованиям).</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В случае если в отношении объекта муниципального жилого фонда, подлежащего капитальному ремонту и включенному в Адресный список, не был проведен капитальный ремонт в текущем финансовом году, то указанный объе</w:t>
      </w:r>
      <w:proofErr w:type="gramStart"/>
      <w:r w:rsidRPr="007F0C61">
        <w:rPr>
          <w:rFonts w:ascii="Times New Roman" w:eastAsiaTheme="minorEastAsia" w:hAnsi="Times New Roman" w:cs="Times New Roman"/>
          <w:sz w:val="24"/>
          <w:szCs w:val="24"/>
          <w:lang w:eastAsia="ru-RU"/>
        </w:rPr>
        <w:t>кт вкл</w:t>
      </w:r>
      <w:proofErr w:type="gramEnd"/>
      <w:r w:rsidRPr="007F0C61">
        <w:rPr>
          <w:rFonts w:ascii="Times New Roman" w:eastAsiaTheme="minorEastAsia" w:hAnsi="Times New Roman" w:cs="Times New Roman"/>
          <w:sz w:val="24"/>
          <w:szCs w:val="24"/>
          <w:lang w:eastAsia="ru-RU"/>
        </w:rPr>
        <w:t xml:space="preserve">ючается в Адресный список следующего года на общих основаниях в соответствии с настоящим порядком. </w:t>
      </w:r>
    </w:p>
    <w:p w:rsidR="007F0C61" w:rsidRPr="007F0C61" w:rsidRDefault="007F0C61" w:rsidP="007F0C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0"/>
          <w:numId w:val="28"/>
        </w:numPr>
        <w:autoSpaceDE w:val="0"/>
        <w:autoSpaceDN w:val="0"/>
        <w:adjustRightInd w:val="0"/>
        <w:spacing w:after="0" w:line="240" w:lineRule="exact"/>
        <w:ind w:left="0" w:firstLine="0"/>
        <w:jc w:val="center"/>
        <w:outlineLvl w:val="1"/>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 xml:space="preserve">Функции заказчика в осуществлении </w:t>
      </w:r>
      <w:proofErr w:type="gramStart"/>
      <w:r w:rsidRPr="007F0C61">
        <w:rPr>
          <w:rFonts w:ascii="Times New Roman" w:eastAsiaTheme="minorEastAsia" w:hAnsi="Times New Roman" w:cs="Times New Roman"/>
          <w:bCs/>
          <w:sz w:val="24"/>
          <w:szCs w:val="24"/>
          <w:lang w:eastAsia="ru-RU"/>
        </w:rPr>
        <w:t>контроля за</w:t>
      </w:r>
      <w:proofErr w:type="gramEnd"/>
      <w:r w:rsidRPr="007F0C61">
        <w:rPr>
          <w:rFonts w:ascii="Times New Roman" w:eastAsiaTheme="minorEastAsia" w:hAnsi="Times New Roman" w:cs="Times New Roman"/>
          <w:bCs/>
          <w:sz w:val="24"/>
          <w:szCs w:val="24"/>
          <w:lang w:eastAsia="ru-RU"/>
        </w:rPr>
        <w:t xml:space="preserve"> ремонтом</w:t>
      </w:r>
    </w:p>
    <w:p w:rsidR="007F0C61" w:rsidRPr="007F0C61" w:rsidRDefault="007F0C61" w:rsidP="007F0C61">
      <w:pPr>
        <w:widowControl w:val="0"/>
        <w:autoSpaceDE w:val="0"/>
        <w:autoSpaceDN w:val="0"/>
        <w:adjustRightInd w:val="0"/>
        <w:spacing w:after="0" w:line="240" w:lineRule="exact"/>
        <w:jc w:val="center"/>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жилых помещений муниципального жилого фонда</w:t>
      </w: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Администрация Нанайского муниципального района Хабаровского края осуществляет функции заказчика.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Уполномоченный орган совместно с </w:t>
      </w:r>
      <w:r w:rsidRPr="007F0C61">
        <w:rPr>
          <w:rFonts w:ascii="Times New Roman" w:eastAsiaTheme="minorEastAsia" w:hAnsi="Times New Roman" w:cs="Times New Roman"/>
          <w:color w:val="000000"/>
          <w:sz w:val="24"/>
          <w:szCs w:val="24"/>
          <w:lang w:eastAsia="ru-RU" w:bidi="ru-RU"/>
        </w:rPr>
        <w:t>сектором архитектуры и строительства и отделом имущественных и земельных отношений</w:t>
      </w:r>
      <w:r w:rsidRPr="007F0C61">
        <w:rPr>
          <w:rFonts w:ascii="Times New Roman" w:eastAsiaTheme="minorEastAsia" w:hAnsi="Times New Roman" w:cs="Times New Roman"/>
          <w:sz w:val="24"/>
          <w:szCs w:val="24"/>
          <w:lang w:eastAsia="ru-RU"/>
        </w:rPr>
        <w:t xml:space="preserve"> при проведении капитального ремонта осуществляет следующие функции:</w:t>
      </w:r>
    </w:p>
    <w:p w:rsidR="007F0C61" w:rsidRPr="007F0C61" w:rsidRDefault="007F0C61" w:rsidP="00C22A35">
      <w:pPr>
        <w:widowControl w:val="0"/>
        <w:numPr>
          <w:ilvl w:val="2"/>
          <w:numId w:val="28"/>
        </w:numPr>
        <w:autoSpaceDE w:val="0"/>
        <w:autoSpaceDN w:val="0"/>
        <w:adjustRightInd w:val="0"/>
        <w:spacing w:after="0" w:line="240" w:lineRule="auto"/>
        <w:ind w:left="0" w:firstLine="720"/>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Контроль качества ремонта в соответствии с требованиями технического регламента (строительных норм и правил, технических условий).</w:t>
      </w:r>
    </w:p>
    <w:p w:rsidR="007F0C61" w:rsidRPr="007F0C61" w:rsidRDefault="007F0C61" w:rsidP="00C22A35">
      <w:pPr>
        <w:widowControl w:val="0"/>
        <w:numPr>
          <w:ilvl w:val="2"/>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Контроль соблюдения условий контракта, в том числе:</w:t>
      </w:r>
    </w:p>
    <w:p w:rsidR="007F0C61" w:rsidRPr="007F0C61" w:rsidRDefault="007F0C61" w:rsidP="00C22A35">
      <w:pPr>
        <w:widowControl w:val="0"/>
        <w:numPr>
          <w:ilvl w:val="0"/>
          <w:numId w:val="26"/>
        </w:num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 выполнением строительно-монтажных работ в сроки, предусмотренные контрактом;</w:t>
      </w:r>
    </w:p>
    <w:p w:rsidR="007F0C61" w:rsidRPr="007F0C61" w:rsidRDefault="007F0C61" w:rsidP="00C22A35">
      <w:pPr>
        <w:widowControl w:val="0"/>
        <w:numPr>
          <w:ilvl w:val="0"/>
          <w:numId w:val="26"/>
        </w:num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 качеством применяемого оборудования;</w:t>
      </w:r>
    </w:p>
    <w:p w:rsidR="007F0C61" w:rsidRPr="007F0C61" w:rsidRDefault="007F0C61" w:rsidP="00C22A35">
      <w:pPr>
        <w:widowControl w:val="0"/>
        <w:numPr>
          <w:ilvl w:val="0"/>
          <w:numId w:val="26"/>
        </w:num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 качеством применяемых материалов;</w:t>
      </w:r>
    </w:p>
    <w:p w:rsidR="007F0C61" w:rsidRPr="007F0C61" w:rsidRDefault="007F0C61" w:rsidP="00C22A35">
      <w:pPr>
        <w:widowControl w:val="0"/>
        <w:numPr>
          <w:ilvl w:val="0"/>
          <w:numId w:val="26"/>
        </w:num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 своевременным устранением недостатков и дефектов, выявленных при приемке работ;</w:t>
      </w:r>
    </w:p>
    <w:p w:rsidR="007F0C61" w:rsidRPr="007F0C61" w:rsidRDefault="007F0C61" w:rsidP="00C22A35">
      <w:pPr>
        <w:widowControl w:val="0"/>
        <w:numPr>
          <w:ilvl w:val="0"/>
          <w:numId w:val="26"/>
        </w:num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 соответствием расценок сметам при оформлении актов выполненных работ;</w:t>
      </w:r>
    </w:p>
    <w:p w:rsidR="007F0C61" w:rsidRPr="007F0C61" w:rsidRDefault="007F0C61" w:rsidP="00C22A35">
      <w:pPr>
        <w:widowControl w:val="0"/>
        <w:numPr>
          <w:ilvl w:val="0"/>
          <w:numId w:val="26"/>
        </w:num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контролирует предоставление исполнительной документации.</w:t>
      </w:r>
    </w:p>
    <w:p w:rsidR="007F0C61" w:rsidRPr="007F0C61" w:rsidRDefault="007F0C61" w:rsidP="00C22A35">
      <w:pPr>
        <w:widowControl w:val="0"/>
        <w:numPr>
          <w:ilvl w:val="2"/>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Осуществляет приемку работ и сдачу объектов в эксплуатацию, в том числе: приемку скрытых работ, приемку и определение объемов выполненных работ с оформлением актов, по формам установленного законодательством образца.</w:t>
      </w:r>
    </w:p>
    <w:p w:rsidR="007F0C61" w:rsidRPr="007F0C61" w:rsidRDefault="007F0C61" w:rsidP="00C22A35">
      <w:pPr>
        <w:widowControl w:val="0"/>
        <w:numPr>
          <w:ilvl w:val="2"/>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Осуществляет контроль оплаты выполненных работ по текущему и капитальному ремонтам жилых помещений муниципального жилого фонда;</w:t>
      </w:r>
    </w:p>
    <w:p w:rsidR="007F0C61" w:rsidRPr="007F0C61" w:rsidRDefault="007F0C61" w:rsidP="00C22A35">
      <w:pPr>
        <w:widowControl w:val="0"/>
        <w:numPr>
          <w:ilvl w:val="2"/>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bCs/>
          <w:sz w:val="24"/>
          <w:szCs w:val="24"/>
          <w:lang w:eastAsia="ru-RU"/>
        </w:rPr>
        <w:t xml:space="preserve">Оформляет акт о снятии с учета </w:t>
      </w:r>
      <w:r w:rsidRPr="007F0C61">
        <w:rPr>
          <w:rFonts w:ascii="Times New Roman" w:hAnsi="Times New Roman" w:cs="Times New Roman"/>
          <w:sz w:val="24"/>
          <w:szCs w:val="24"/>
          <w:lang w:eastAsia="ru-RU"/>
        </w:rPr>
        <w:t xml:space="preserve">с учета отремонтированного муниципального жилого фонда и уточнение </w:t>
      </w:r>
      <w:r w:rsidRPr="007F0C61">
        <w:rPr>
          <w:rFonts w:ascii="Times New Roman" w:eastAsiaTheme="minorEastAsia" w:hAnsi="Times New Roman" w:cs="Times New Roman"/>
          <w:bCs/>
          <w:sz w:val="24"/>
          <w:szCs w:val="24"/>
          <w:lang w:eastAsia="ru-RU"/>
        </w:rPr>
        <w:t>Адресного списка</w:t>
      </w:r>
      <w:r w:rsidRPr="007F0C61">
        <w:rPr>
          <w:rFonts w:ascii="Times New Roman" w:eastAsiaTheme="minorEastAsia" w:hAnsi="Times New Roman" w:cs="Times New Roman"/>
          <w:sz w:val="24"/>
          <w:szCs w:val="24"/>
          <w:lang w:eastAsia="ru-RU"/>
        </w:rPr>
        <w:t>.</w:t>
      </w: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0"/>
          <w:numId w:val="28"/>
        </w:numPr>
        <w:autoSpaceDE w:val="0"/>
        <w:autoSpaceDN w:val="0"/>
        <w:adjustRightInd w:val="0"/>
        <w:spacing w:after="0" w:line="240" w:lineRule="auto"/>
        <w:jc w:val="center"/>
        <w:outlineLvl w:val="1"/>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Условия и порядок финансирования</w:t>
      </w: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Проведение капитального ремонта жилых помещений муниципального жилого фонда осуществляется в пределах лимитов бюджетных обязательств, доведенных администрации Нанайского муниципального района Хабаровского края на текущий финансовый год на проведение капитального ремонта жилых помещений муниципального жилого фонда на территории Нанайского муниципального района Хабаровского края. Лимиты бюджетных обязательств формируются с учетом накопленных денежных средств за счет сбора платежей за найм муниципального жилого фонда.</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По результатам проведения торгов администрация Нанайского муниципального района Хабаровского края заключает с подрядной организацией муниципальный контракт на проведение капитального ремонта жилых помещений муниципального жилого фонда. </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Подрядная организация при проведении капитального ремонта:</w:t>
      </w:r>
    </w:p>
    <w:p w:rsidR="007F0C61" w:rsidRPr="007F0C61" w:rsidRDefault="007F0C61" w:rsidP="00C22A35">
      <w:pPr>
        <w:widowControl w:val="0"/>
        <w:numPr>
          <w:ilvl w:val="0"/>
          <w:numId w:val="2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ведет учет затрат выполненных работ по направлениям;</w:t>
      </w:r>
    </w:p>
    <w:p w:rsidR="007F0C61" w:rsidRPr="007F0C61" w:rsidRDefault="007F0C61" w:rsidP="00C22A35">
      <w:pPr>
        <w:widowControl w:val="0"/>
        <w:numPr>
          <w:ilvl w:val="0"/>
          <w:numId w:val="2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оповещает службы жилищно-эксплуатационных участков и диспетчерских служб коммунальных предприятий о начале производства работ.</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lastRenderedPageBreak/>
        <w:t>Оплата работ осуществляется по безналичному расчету путем перечисления администрацией Нанайского муниципального района Хабаровского края денежных средств на расчетный счет подрядной организации на основании выставленного счета, счета-фактуры и прочих документов (указанных в контракте) после подписания сторонами акта приемки выполненных работ.</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Расчет осуществляется по факту выполнения всех работ.</w:t>
      </w:r>
    </w:p>
    <w:p w:rsidR="007F0C61" w:rsidRPr="007F0C61" w:rsidRDefault="007F0C61" w:rsidP="00C22A35">
      <w:pPr>
        <w:widowControl w:val="0"/>
        <w:numPr>
          <w:ilvl w:val="1"/>
          <w:numId w:val="28"/>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В случае заключения контракта между администрацией Нанайского муниципального района и управляющей компанией на организацию  и проведение капитального ремонта муниципального жилого фонда, заключение контрактов с подрядными организациями осуществляется непосредственно управляющей компанией. Уполномоченный орган осуществляет приемку работ и текущий контроль проведения работ по капитальному ремонту.</w:t>
      </w:r>
    </w:p>
    <w:p w:rsidR="007F0C61" w:rsidRPr="007F0C61" w:rsidRDefault="007F0C61" w:rsidP="007F0C61">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7F0C61" w:rsidRPr="007F0C61" w:rsidRDefault="007F0C61" w:rsidP="00C22A35">
      <w:pPr>
        <w:widowControl w:val="0"/>
        <w:numPr>
          <w:ilvl w:val="0"/>
          <w:numId w:val="28"/>
        </w:numPr>
        <w:autoSpaceDE w:val="0"/>
        <w:autoSpaceDN w:val="0"/>
        <w:adjustRightInd w:val="0"/>
        <w:spacing w:after="0" w:line="240" w:lineRule="auto"/>
        <w:jc w:val="center"/>
        <w:outlineLvl w:val="1"/>
        <w:rPr>
          <w:rFonts w:ascii="Times New Roman" w:eastAsiaTheme="minorEastAsia" w:hAnsi="Times New Roman" w:cs="Times New Roman"/>
          <w:bCs/>
          <w:sz w:val="24"/>
          <w:szCs w:val="24"/>
          <w:lang w:eastAsia="ru-RU"/>
        </w:rPr>
      </w:pPr>
      <w:r w:rsidRPr="007F0C61">
        <w:rPr>
          <w:rFonts w:ascii="Times New Roman" w:eastAsiaTheme="minorEastAsia" w:hAnsi="Times New Roman" w:cs="Times New Roman"/>
          <w:bCs/>
          <w:sz w:val="24"/>
          <w:szCs w:val="24"/>
          <w:lang w:eastAsia="ru-RU"/>
        </w:rPr>
        <w:t>Ответственность и контроль</w:t>
      </w: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7F0C61" w:rsidRPr="007F0C61" w:rsidRDefault="007F0C61" w:rsidP="007F0C6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6.1 Уполномоченный орган осуществляет общий контроль и несет ответственность:</w:t>
      </w:r>
    </w:p>
    <w:p w:rsidR="007F0C61" w:rsidRPr="007F0C61" w:rsidRDefault="007F0C61" w:rsidP="00C22A35">
      <w:pPr>
        <w:widowControl w:val="0"/>
        <w:numPr>
          <w:ilvl w:val="0"/>
          <w:numId w:val="3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 организацию капитального ремонта жилых помещений муниципального жилого фонда;</w:t>
      </w:r>
    </w:p>
    <w:p w:rsidR="007F0C61" w:rsidRPr="007F0C61" w:rsidRDefault="007F0C61" w:rsidP="00C22A35">
      <w:pPr>
        <w:widowControl w:val="0"/>
        <w:numPr>
          <w:ilvl w:val="0"/>
          <w:numId w:val="3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за целевым и эффективным использованием бюджетных средств;</w:t>
      </w:r>
    </w:p>
    <w:p w:rsidR="00304FD4" w:rsidRPr="0023789C" w:rsidRDefault="007F0C61" w:rsidP="00C22A35">
      <w:pPr>
        <w:widowControl w:val="0"/>
        <w:numPr>
          <w:ilvl w:val="0"/>
          <w:numId w:val="3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F0C61">
        <w:rPr>
          <w:rFonts w:ascii="Times New Roman" w:eastAsiaTheme="minorEastAsia" w:hAnsi="Times New Roman" w:cs="Times New Roman"/>
          <w:sz w:val="24"/>
          <w:szCs w:val="24"/>
          <w:lang w:eastAsia="ru-RU"/>
        </w:rPr>
        <w:t xml:space="preserve">за осуществление </w:t>
      </w:r>
      <w:proofErr w:type="gramStart"/>
      <w:r w:rsidRPr="007F0C61">
        <w:rPr>
          <w:rFonts w:ascii="Times New Roman" w:eastAsiaTheme="minorEastAsia" w:hAnsi="Times New Roman" w:cs="Times New Roman"/>
          <w:sz w:val="24"/>
          <w:szCs w:val="24"/>
          <w:lang w:eastAsia="ru-RU"/>
        </w:rPr>
        <w:t>контроля за</w:t>
      </w:r>
      <w:proofErr w:type="gramEnd"/>
      <w:r w:rsidRPr="007F0C61">
        <w:rPr>
          <w:rFonts w:ascii="Times New Roman" w:eastAsiaTheme="minorEastAsia" w:hAnsi="Times New Roman" w:cs="Times New Roman"/>
          <w:sz w:val="24"/>
          <w:szCs w:val="24"/>
          <w:lang w:eastAsia="ru-RU"/>
        </w:rPr>
        <w:t xml:space="preserve"> качеством и сроками выполнения работ по капитальному ремонту, а также за приемку скрытых работ.</w:t>
      </w:r>
    </w:p>
    <w:p w:rsidR="00304FD4" w:rsidRPr="007F0C61" w:rsidRDefault="0023789C" w:rsidP="0023789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304FD4" w:rsidRPr="007F0C61" w:rsidRDefault="00304FD4" w:rsidP="00304FD4">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23789C" w:rsidRPr="0023789C" w:rsidRDefault="0023789C" w:rsidP="0023789C">
      <w:pPr>
        <w:widowControl w:val="0"/>
        <w:autoSpaceDE w:val="0"/>
        <w:autoSpaceDN w:val="0"/>
        <w:adjustRightInd w:val="0"/>
        <w:spacing w:after="120" w:line="240" w:lineRule="exact"/>
        <w:ind w:left="5103"/>
        <w:jc w:val="center"/>
        <w:outlineLvl w:val="1"/>
        <w:rPr>
          <w:rFonts w:ascii="Times New Roman" w:hAnsi="Times New Roman" w:cs="Times New Roman"/>
          <w:sz w:val="24"/>
          <w:szCs w:val="24"/>
        </w:rPr>
      </w:pPr>
      <w:r w:rsidRPr="0023789C">
        <w:rPr>
          <w:rFonts w:ascii="Times New Roman" w:hAnsi="Times New Roman" w:cs="Times New Roman"/>
          <w:sz w:val="24"/>
          <w:szCs w:val="24"/>
        </w:rPr>
        <w:t>ПРИЛОЖЕНИЕ № 1</w:t>
      </w:r>
    </w:p>
    <w:p w:rsidR="0023789C" w:rsidRDefault="0023789C" w:rsidP="0023789C">
      <w:pPr>
        <w:widowControl w:val="0"/>
        <w:autoSpaceDE w:val="0"/>
        <w:autoSpaceDN w:val="0"/>
        <w:adjustRightInd w:val="0"/>
        <w:spacing w:after="0" w:line="240" w:lineRule="exact"/>
        <w:ind w:left="5103"/>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к Положению о порядке проведения капитального ремонта муниципального жилого фонда на территории Нанайского муниципального района </w:t>
      </w:r>
    </w:p>
    <w:p w:rsidR="0023789C" w:rsidRDefault="0023789C" w:rsidP="00BF4F89">
      <w:pPr>
        <w:widowControl w:val="0"/>
        <w:autoSpaceDE w:val="0"/>
        <w:autoSpaceDN w:val="0"/>
        <w:adjustRightInd w:val="0"/>
        <w:spacing w:after="0" w:line="240" w:lineRule="exact"/>
        <w:ind w:left="5103"/>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Хабаровского края</w:t>
      </w:r>
    </w:p>
    <w:p w:rsidR="00BF4F89" w:rsidRPr="00BF4F89" w:rsidRDefault="00BF4F89" w:rsidP="00BF4F89">
      <w:pPr>
        <w:widowControl w:val="0"/>
        <w:autoSpaceDE w:val="0"/>
        <w:autoSpaceDN w:val="0"/>
        <w:adjustRightInd w:val="0"/>
        <w:spacing w:after="0" w:line="240" w:lineRule="exact"/>
        <w:ind w:left="5103"/>
        <w:jc w:val="center"/>
        <w:rPr>
          <w:rFonts w:ascii="Arial" w:eastAsiaTheme="minorEastAsia" w:hAnsi="Arial" w:cs="Arial"/>
          <w:sz w:val="24"/>
          <w:szCs w:val="24"/>
          <w:lang w:eastAsia="ru-RU"/>
        </w:rPr>
      </w:pPr>
    </w:p>
    <w:p w:rsidR="0023789C" w:rsidRPr="0023789C" w:rsidRDefault="0023789C" w:rsidP="0023789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3789C" w:rsidRPr="0023789C" w:rsidRDefault="0023789C" w:rsidP="0023789C">
      <w:pPr>
        <w:autoSpaceDE w:val="0"/>
        <w:autoSpaceDN w:val="0"/>
        <w:adjustRightInd w:val="0"/>
        <w:spacing w:after="120" w:line="240" w:lineRule="exact"/>
        <w:jc w:val="center"/>
        <w:rPr>
          <w:rFonts w:ascii="Times New Roman" w:hAnsi="Times New Roman" w:cs="Times New Roman"/>
          <w:sz w:val="24"/>
          <w:szCs w:val="24"/>
        </w:rPr>
      </w:pPr>
      <w:r w:rsidRPr="0023789C">
        <w:rPr>
          <w:rFonts w:ascii="Times New Roman" w:hAnsi="Times New Roman" w:cs="Times New Roman"/>
          <w:sz w:val="24"/>
          <w:szCs w:val="24"/>
        </w:rPr>
        <w:t>ПРИМЕРНЫЙ ПЕРЕЧЕНЬ</w:t>
      </w:r>
    </w:p>
    <w:p w:rsidR="0023789C" w:rsidRPr="0023789C" w:rsidRDefault="0023789C" w:rsidP="0023789C">
      <w:pPr>
        <w:autoSpaceDE w:val="0"/>
        <w:autoSpaceDN w:val="0"/>
        <w:adjustRightInd w:val="0"/>
        <w:spacing w:after="0" w:line="240" w:lineRule="exact"/>
        <w:jc w:val="center"/>
        <w:rPr>
          <w:rFonts w:ascii="Times New Roman" w:hAnsi="Times New Roman" w:cs="Times New Roman"/>
          <w:sz w:val="24"/>
          <w:szCs w:val="24"/>
        </w:rPr>
      </w:pPr>
      <w:r w:rsidRPr="0023789C">
        <w:rPr>
          <w:rFonts w:ascii="Times New Roman" w:hAnsi="Times New Roman" w:cs="Times New Roman"/>
          <w:sz w:val="24"/>
          <w:szCs w:val="24"/>
        </w:rPr>
        <w:t>работ, производимых при капитальном ремонте</w:t>
      </w:r>
    </w:p>
    <w:p w:rsidR="0023789C" w:rsidRPr="0023789C" w:rsidRDefault="0023789C" w:rsidP="0023789C">
      <w:pPr>
        <w:autoSpaceDE w:val="0"/>
        <w:autoSpaceDN w:val="0"/>
        <w:adjustRightInd w:val="0"/>
        <w:spacing w:after="0" w:line="240" w:lineRule="exact"/>
        <w:jc w:val="center"/>
        <w:rPr>
          <w:rFonts w:ascii="Times New Roman" w:hAnsi="Times New Roman" w:cs="Times New Roman"/>
          <w:sz w:val="24"/>
          <w:szCs w:val="24"/>
        </w:rPr>
      </w:pPr>
      <w:r w:rsidRPr="0023789C">
        <w:rPr>
          <w:rFonts w:ascii="Times New Roman" w:hAnsi="Times New Roman" w:cs="Times New Roman"/>
          <w:sz w:val="24"/>
          <w:szCs w:val="24"/>
        </w:rPr>
        <w:t>жилого фонда</w:t>
      </w:r>
    </w:p>
    <w:p w:rsidR="0023789C" w:rsidRPr="0023789C" w:rsidRDefault="0023789C" w:rsidP="0023789C">
      <w:pPr>
        <w:autoSpaceDE w:val="0"/>
        <w:autoSpaceDN w:val="0"/>
        <w:adjustRightInd w:val="0"/>
        <w:spacing w:after="0" w:line="240" w:lineRule="exact"/>
        <w:outlineLvl w:val="0"/>
        <w:rPr>
          <w:rFonts w:ascii="Times New Roman" w:hAnsi="Times New Roman" w:cs="Times New Roman"/>
          <w:sz w:val="28"/>
          <w:szCs w:val="28"/>
        </w:rPr>
      </w:pP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Замена системы печного отопления; переоборудование печей для сжигания в них дров и угля; полная замена существующих систем отопления (в т. 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перевод существующей сети электроснабжения на повышенное напряжение.</w:t>
      </w: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Ремонт крыш, фасадов, стыков полносборных зданий до 50%.</w:t>
      </w: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Замена внутриквартальных инженерных сетей.</w:t>
      </w: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Установка приборов учета расхода (при замене сетей).</w:t>
      </w: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Переустройство невентилируемых совмещенных крыш.</w:t>
      </w:r>
    </w:p>
    <w:p w:rsidR="0023789C" w:rsidRPr="0023789C" w:rsidRDefault="0023789C" w:rsidP="00C22A35">
      <w:pPr>
        <w:numPr>
          <w:ilvl w:val="0"/>
          <w:numId w:val="3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789C">
        <w:rPr>
          <w:rFonts w:ascii="Times New Roman" w:hAnsi="Times New Roman" w:cs="Times New Roman"/>
          <w:sz w:val="24"/>
          <w:szCs w:val="24"/>
        </w:rPr>
        <w:t>Ремонт встроенных помещений в зданиях.</w:t>
      </w:r>
    </w:p>
    <w:p w:rsidR="0023789C" w:rsidRDefault="0023789C" w:rsidP="0023789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23789C" w:rsidRDefault="0023789C" w:rsidP="0023789C">
      <w:pPr>
        <w:jc w:val="center"/>
        <w:rPr>
          <w:rFonts w:ascii="Times New Roman" w:eastAsia="Times New Roman" w:hAnsi="Times New Roman" w:cs="Times New Roman"/>
          <w:sz w:val="24"/>
          <w:szCs w:val="24"/>
          <w:lang w:eastAsia="ru-RU"/>
        </w:rPr>
        <w:sectPr w:rsidR="0023789C" w:rsidSect="00CE02D7">
          <w:pgSz w:w="11906" w:h="16838"/>
          <w:pgMar w:top="851" w:right="567" w:bottom="709" w:left="1701" w:header="709" w:footer="709" w:gutter="0"/>
          <w:pgNumType w:start="56"/>
          <w:cols w:space="708"/>
          <w:docGrid w:linePitch="360"/>
        </w:sectPr>
      </w:pPr>
    </w:p>
    <w:p w:rsidR="0023789C" w:rsidRPr="0023789C" w:rsidRDefault="0023789C" w:rsidP="0023789C">
      <w:pPr>
        <w:widowControl w:val="0"/>
        <w:autoSpaceDE w:val="0"/>
        <w:autoSpaceDN w:val="0"/>
        <w:adjustRightInd w:val="0"/>
        <w:spacing w:after="120" w:line="240" w:lineRule="exact"/>
        <w:ind w:left="9498"/>
        <w:jc w:val="center"/>
        <w:outlineLvl w:val="1"/>
        <w:rPr>
          <w:rFonts w:ascii="Times New Roman" w:hAnsi="Times New Roman" w:cs="Times New Roman"/>
          <w:sz w:val="24"/>
          <w:szCs w:val="24"/>
        </w:rPr>
      </w:pPr>
      <w:r w:rsidRPr="0023789C">
        <w:rPr>
          <w:rFonts w:ascii="Times New Roman" w:hAnsi="Times New Roman" w:cs="Times New Roman"/>
          <w:sz w:val="24"/>
          <w:szCs w:val="24"/>
        </w:rPr>
        <w:lastRenderedPageBreak/>
        <w:t>ПРИЛОЖЕНИЕ № 2</w:t>
      </w:r>
    </w:p>
    <w:p w:rsidR="0023789C" w:rsidRDefault="0023789C" w:rsidP="0023789C">
      <w:pPr>
        <w:widowControl w:val="0"/>
        <w:autoSpaceDE w:val="0"/>
        <w:autoSpaceDN w:val="0"/>
        <w:adjustRightInd w:val="0"/>
        <w:spacing w:after="0" w:line="240" w:lineRule="exact"/>
        <w:ind w:left="9497"/>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к Положению о порядке проведения капитального ремонта муниципального жилого фонда на территории Нанайского муниципального района </w:t>
      </w:r>
    </w:p>
    <w:p w:rsidR="0023789C" w:rsidRPr="0023789C" w:rsidRDefault="0023789C" w:rsidP="0023789C">
      <w:pPr>
        <w:widowControl w:val="0"/>
        <w:autoSpaceDE w:val="0"/>
        <w:autoSpaceDN w:val="0"/>
        <w:adjustRightInd w:val="0"/>
        <w:spacing w:after="0" w:line="240" w:lineRule="exact"/>
        <w:ind w:left="9497"/>
        <w:jc w:val="center"/>
        <w:rPr>
          <w:rFonts w:ascii="Arial" w:eastAsiaTheme="minorEastAsia" w:hAnsi="Arial" w:cs="Arial"/>
          <w:sz w:val="24"/>
          <w:szCs w:val="24"/>
          <w:lang w:eastAsia="ru-RU"/>
        </w:rPr>
      </w:pPr>
      <w:r w:rsidRPr="0023789C">
        <w:rPr>
          <w:rFonts w:ascii="Times New Roman" w:eastAsiaTheme="minorEastAsia" w:hAnsi="Times New Roman" w:cs="Times New Roman"/>
          <w:sz w:val="24"/>
          <w:szCs w:val="24"/>
          <w:lang w:eastAsia="ru-RU"/>
        </w:rPr>
        <w:t>Хабаровского края</w:t>
      </w:r>
    </w:p>
    <w:p w:rsidR="0023789C" w:rsidRDefault="0023789C" w:rsidP="0023789C">
      <w:pPr>
        <w:widowControl w:val="0"/>
        <w:autoSpaceDE w:val="0"/>
        <w:autoSpaceDN w:val="0"/>
        <w:adjustRightInd w:val="0"/>
        <w:spacing w:after="0" w:line="240" w:lineRule="exact"/>
        <w:ind w:left="5103"/>
        <w:jc w:val="center"/>
        <w:rPr>
          <w:rFonts w:ascii="Times New Roman" w:eastAsiaTheme="minorEastAsia" w:hAnsi="Times New Roman" w:cs="Times New Roman"/>
          <w:sz w:val="28"/>
          <w:szCs w:val="28"/>
          <w:lang w:eastAsia="ru-RU"/>
        </w:rPr>
      </w:pPr>
    </w:p>
    <w:p w:rsidR="0023789C" w:rsidRPr="0023789C" w:rsidRDefault="0023789C" w:rsidP="0023789C">
      <w:pPr>
        <w:widowControl w:val="0"/>
        <w:autoSpaceDE w:val="0"/>
        <w:autoSpaceDN w:val="0"/>
        <w:adjustRightInd w:val="0"/>
        <w:spacing w:after="0" w:line="240" w:lineRule="exact"/>
        <w:ind w:left="5103"/>
        <w:jc w:val="center"/>
        <w:rPr>
          <w:rFonts w:ascii="Times New Roman" w:eastAsiaTheme="minorEastAsia" w:hAnsi="Times New Roman" w:cs="Times New Roman"/>
          <w:sz w:val="28"/>
          <w:szCs w:val="28"/>
          <w:lang w:eastAsia="ru-RU"/>
        </w:rPr>
      </w:pPr>
    </w:p>
    <w:p w:rsidR="0023789C" w:rsidRPr="0023789C" w:rsidRDefault="0023789C" w:rsidP="0023789C">
      <w:pPr>
        <w:widowControl w:val="0"/>
        <w:autoSpaceDE w:val="0"/>
        <w:autoSpaceDN w:val="0"/>
        <w:adjustRightInd w:val="0"/>
        <w:spacing w:after="0" w:line="240" w:lineRule="exact"/>
        <w:jc w:val="center"/>
        <w:rPr>
          <w:rFonts w:ascii="Times New Roman" w:eastAsiaTheme="minorEastAsia" w:hAnsi="Times New Roman" w:cs="Times New Roman"/>
          <w:sz w:val="28"/>
          <w:szCs w:val="28"/>
          <w:lang w:eastAsia="ru-RU"/>
        </w:rPr>
      </w:pPr>
    </w:p>
    <w:p w:rsidR="0023789C" w:rsidRPr="0023789C" w:rsidRDefault="0023789C" w:rsidP="0023789C">
      <w:pPr>
        <w:widowControl w:val="0"/>
        <w:autoSpaceDE w:val="0"/>
        <w:autoSpaceDN w:val="0"/>
        <w:adjustRightInd w:val="0"/>
        <w:spacing w:after="0"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Реестр муниципальных жилых помещений, подлежащих капитальному ремонту </w:t>
      </w:r>
    </w:p>
    <w:p w:rsidR="0023789C" w:rsidRPr="0023789C" w:rsidRDefault="0023789C" w:rsidP="0023789C">
      <w:pPr>
        <w:widowControl w:val="0"/>
        <w:autoSpaceDE w:val="0"/>
        <w:autoSpaceDN w:val="0"/>
        <w:adjustRightInd w:val="0"/>
        <w:spacing w:after="0"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на территории Нанайского муниципального района Хабаровского края</w:t>
      </w:r>
    </w:p>
    <w:p w:rsidR="0023789C" w:rsidRPr="0023789C" w:rsidRDefault="0023789C" w:rsidP="0023789C">
      <w:pPr>
        <w:widowControl w:val="0"/>
        <w:autoSpaceDE w:val="0"/>
        <w:autoSpaceDN w:val="0"/>
        <w:adjustRightInd w:val="0"/>
        <w:spacing w:after="0" w:line="240" w:lineRule="exact"/>
        <w:jc w:val="center"/>
        <w:rPr>
          <w:rFonts w:ascii="Times New Roman" w:eastAsiaTheme="minorEastAsia" w:hAnsi="Times New Roman" w:cs="Times New Roman"/>
          <w:sz w:val="24"/>
          <w:szCs w:val="24"/>
          <w:lang w:eastAsia="ru-RU"/>
        </w:rPr>
      </w:pPr>
    </w:p>
    <w:tbl>
      <w:tblPr>
        <w:tblStyle w:val="59"/>
        <w:tblW w:w="14425" w:type="dxa"/>
        <w:tblLayout w:type="fixed"/>
        <w:tblLook w:val="04A0" w:firstRow="1" w:lastRow="0" w:firstColumn="1" w:lastColumn="0" w:noHBand="0" w:noVBand="1"/>
      </w:tblPr>
      <w:tblGrid>
        <w:gridCol w:w="675"/>
        <w:gridCol w:w="1276"/>
        <w:gridCol w:w="1418"/>
        <w:gridCol w:w="1275"/>
        <w:gridCol w:w="1418"/>
        <w:gridCol w:w="1417"/>
        <w:gridCol w:w="1276"/>
        <w:gridCol w:w="1701"/>
        <w:gridCol w:w="1418"/>
        <w:gridCol w:w="1275"/>
        <w:gridCol w:w="1276"/>
      </w:tblGrid>
      <w:tr w:rsidR="0023789C" w:rsidRPr="0023789C" w:rsidTr="00547708">
        <w:trPr>
          <w:cantSplit/>
          <w:trHeight w:val="2976"/>
        </w:trPr>
        <w:tc>
          <w:tcPr>
            <w:tcW w:w="6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 </w:t>
            </w:r>
            <w:proofErr w:type="gramStart"/>
            <w:r w:rsidRPr="0023789C">
              <w:rPr>
                <w:rFonts w:ascii="Times New Roman" w:eastAsiaTheme="minorEastAsia" w:hAnsi="Times New Roman" w:cs="Times New Roman"/>
                <w:sz w:val="24"/>
                <w:szCs w:val="24"/>
                <w:lang w:eastAsia="ru-RU"/>
              </w:rPr>
              <w:t>п</w:t>
            </w:r>
            <w:proofErr w:type="gramEnd"/>
            <w:r w:rsidRPr="0023789C">
              <w:rPr>
                <w:rFonts w:ascii="Times New Roman" w:eastAsiaTheme="minorEastAsia" w:hAnsi="Times New Roman" w:cs="Times New Roman"/>
                <w:sz w:val="24"/>
                <w:szCs w:val="24"/>
                <w:lang w:eastAsia="ru-RU"/>
              </w:rPr>
              <w:t>/п</w:t>
            </w: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Адрес местона-хождения муници-пального </w:t>
            </w:r>
            <w:proofErr w:type="gramStart"/>
            <w:r w:rsidRPr="0023789C">
              <w:rPr>
                <w:rFonts w:ascii="Times New Roman" w:eastAsiaTheme="minorEastAsia" w:hAnsi="Times New Roman" w:cs="Times New Roman"/>
                <w:sz w:val="24"/>
                <w:szCs w:val="24"/>
                <w:lang w:eastAsia="ru-RU"/>
              </w:rPr>
              <w:t>жилого</w:t>
            </w:r>
            <w:proofErr w:type="gramEnd"/>
            <w:r w:rsidRPr="0023789C">
              <w:rPr>
                <w:rFonts w:ascii="Times New Roman" w:eastAsiaTheme="minorEastAsia" w:hAnsi="Times New Roman" w:cs="Times New Roman"/>
                <w:sz w:val="24"/>
                <w:szCs w:val="24"/>
                <w:lang w:eastAsia="ru-RU"/>
              </w:rPr>
              <w:t xml:space="preserve"> помеще-ния</w:t>
            </w: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Год постройки/проведения последнего </w:t>
            </w:r>
            <w:proofErr w:type="gramStart"/>
            <w:r w:rsidRPr="0023789C">
              <w:rPr>
                <w:rFonts w:ascii="Times New Roman" w:eastAsiaTheme="minorEastAsia" w:hAnsi="Times New Roman" w:cs="Times New Roman"/>
                <w:sz w:val="24"/>
                <w:szCs w:val="24"/>
                <w:lang w:eastAsia="ru-RU"/>
              </w:rPr>
              <w:t>капиталь-ного</w:t>
            </w:r>
            <w:proofErr w:type="gramEnd"/>
            <w:r w:rsidRPr="0023789C">
              <w:rPr>
                <w:rFonts w:ascii="Times New Roman" w:eastAsiaTheme="minorEastAsia" w:hAnsi="Times New Roman" w:cs="Times New Roman"/>
                <w:sz w:val="24"/>
                <w:szCs w:val="24"/>
                <w:lang w:eastAsia="ru-RU"/>
              </w:rPr>
              <w:t xml:space="preserve"> ремонта </w:t>
            </w: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Материал стен </w:t>
            </w:r>
            <w:proofErr w:type="gramStart"/>
            <w:r w:rsidRPr="0023789C">
              <w:rPr>
                <w:rFonts w:ascii="Times New Roman" w:eastAsiaTheme="minorEastAsia" w:hAnsi="Times New Roman" w:cs="Times New Roman"/>
                <w:sz w:val="24"/>
                <w:szCs w:val="24"/>
                <w:lang w:eastAsia="ru-RU"/>
              </w:rPr>
              <w:t>жилого</w:t>
            </w:r>
            <w:proofErr w:type="gramEnd"/>
            <w:r w:rsidRPr="0023789C">
              <w:rPr>
                <w:rFonts w:ascii="Times New Roman" w:eastAsiaTheme="minorEastAsia" w:hAnsi="Times New Roman" w:cs="Times New Roman"/>
                <w:sz w:val="24"/>
                <w:szCs w:val="24"/>
                <w:lang w:eastAsia="ru-RU"/>
              </w:rPr>
              <w:t xml:space="preserve"> помеще-ния (кирпич, камень, блок, дерево)</w:t>
            </w: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Дата подачи заявления на проведение </w:t>
            </w:r>
            <w:proofErr w:type="gramStart"/>
            <w:r w:rsidRPr="0023789C">
              <w:rPr>
                <w:rFonts w:ascii="Times New Roman" w:eastAsiaTheme="minorEastAsia" w:hAnsi="Times New Roman" w:cs="Times New Roman"/>
                <w:sz w:val="24"/>
                <w:szCs w:val="24"/>
                <w:lang w:eastAsia="ru-RU"/>
              </w:rPr>
              <w:t>обследова-ния</w:t>
            </w:r>
            <w:proofErr w:type="gramEnd"/>
            <w:r w:rsidRPr="0023789C">
              <w:rPr>
                <w:rFonts w:ascii="Times New Roman" w:eastAsiaTheme="minorEastAsia" w:hAnsi="Times New Roman" w:cs="Times New Roman"/>
                <w:sz w:val="24"/>
                <w:szCs w:val="24"/>
                <w:lang w:eastAsia="ru-RU"/>
              </w:rPr>
              <w:t xml:space="preserve"> межведом-ственной комиссией</w:t>
            </w:r>
          </w:p>
        </w:tc>
        <w:tc>
          <w:tcPr>
            <w:tcW w:w="1417"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Дата </w:t>
            </w:r>
            <w:proofErr w:type="gramStart"/>
            <w:r w:rsidRPr="0023789C">
              <w:rPr>
                <w:rFonts w:ascii="Times New Roman" w:eastAsiaTheme="minorEastAsia" w:hAnsi="Times New Roman" w:cs="Times New Roman"/>
                <w:sz w:val="24"/>
                <w:szCs w:val="24"/>
                <w:lang w:eastAsia="ru-RU"/>
              </w:rPr>
              <w:t>проведе-ния</w:t>
            </w:r>
            <w:proofErr w:type="gramEnd"/>
            <w:r w:rsidRPr="0023789C">
              <w:rPr>
                <w:rFonts w:ascii="Times New Roman" w:eastAsiaTheme="minorEastAsia" w:hAnsi="Times New Roman" w:cs="Times New Roman"/>
                <w:sz w:val="24"/>
                <w:szCs w:val="24"/>
                <w:lang w:eastAsia="ru-RU"/>
              </w:rPr>
              <w:t xml:space="preserve"> обследо-вания межведо-мственной комиссией</w:t>
            </w: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Кратное описание состояния помеще-</w:t>
            </w:r>
          </w:p>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ния, </w:t>
            </w:r>
            <w:proofErr w:type="gramStart"/>
            <w:r w:rsidRPr="0023789C">
              <w:rPr>
                <w:rFonts w:ascii="Times New Roman" w:eastAsiaTheme="minorEastAsia" w:hAnsi="Times New Roman" w:cs="Times New Roman"/>
                <w:sz w:val="24"/>
                <w:szCs w:val="24"/>
                <w:lang w:eastAsia="ru-RU"/>
              </w:rPr>
              <w:t>инженер-ных</w:t>
            </w:r>
            <w:proofErr w:type="gramEnd"/>
            <w:r w:rsidRPr="0023789C">
              <w:rPr>
                <w:rFonts w:ascii="Times New Roman" w:eastAsiaTheme="minorEastAsia" w:hAnsi="Times New Roman" w:cs="Times New Roman"/>
                <w:sz w:val="24"/>
                <w:szCs w:val="24"/>
                <w:lang w:eastAsia="ru-RU"/>
              </w:rPr>
              <w:t xml:space="preserve"> систем, здания и оборудо-вания</w:t>
            </w:r>
          </w:p>
        </w:tc>
        <w:tc>
          <w:tcPr>
            <w:tcW w:w="1701"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Сведения о </w:t>
            </w:r>
            <w:proofErr w:type="gramStart"/>
            <w:r w:rsidRPr="0023789C">
              <w:rPr>
                <w:rFonts w:ascii="Times New Roman" w:eastAsiaTheme="minorEastAsia" w:hAnsi="Times New Roman" w:cs="Times New Roman"/>
                <w:sz w:val="24"/>
                <w:szCs w:val="24"/>
                <w:lang w:eastAsia="ru-RU"/>
              </w:rPr>
              <w:t>несоответст-вии</w:t>
            </w:r>
            <w:proofErr w:type="gramEnd"/>
            <w:r w:rsidRPr="0023789C">
              <w:rPr>
                <w:rFonts w:ascii="Times New Roman" w:eastAsiaTheme="minorEastAsia" w:hAnsi="Times New Roman" w:cs="Times New Roman"/>
                <w:sz w:val="24"/>
                <w:szCs w:val="24"/>
                <w:lang w:eastAsia="ru-RU"/>
              </w:rPr>
              <w:t xml:space="preserve"> установлен-ным требованиям с указанными фактическими значениями</w:t>
            </w: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 xml:space="preserve">Оценка результата </w:t>
            </w:r>
            <w:proofErr w:type="gramStart"/>
            <w:r w:rsidRPr="0023789C">
              <w:rPr>
                <w:rFonts w:ascii="Times New Roman" w:eastAsiaTheme="minorEastAsia" w:hAnsi="Times New Roman" w:cs="Times New Roman"/>
                <w:sz w:val="24"/>
                <w:szCs w:val="24"/>
                <w:lang w:eastAsia="ru-RU"/>
              </w:rPr>
              <w:t>инструмен-тального</w:t>
            </w:r>
            <w:proofErr w:type="gramEnd"/>
            <w:r w:rsidRPr="0023789C">
              <w:rPr>
                <w:rFonts w:ascii="Times New Roman" w:eastAsiaTheme="minorEastAsia" w:hAnsi="Times New Roman" w:cs="Times New Roman"/>
                <w:sz w:val="24"/>
                <w:szCs w:val="24"/>
                <w:lang w:eastAsia="ru-RU"/>
              </w:rPr>
              <w:t xml:space="preserve"> контроля</w:t>
            </w: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roofErr w:type="gramStart"/>
            <w:r w:rsidRPr="0023789C">
              <w:rPr>
                <w:rFonts w:ascii="Times New Roman" w:eastAsiaTheme="minorEastAsia" w:hAnsi="Times New Roman" w:cs="Times New Roman"/>
                <w:sz w:val="24"/>
                <w:szCs w:val="24"/>
                <w:lang w:eastAsia="ru-RU"/>
              </w:rPr>
              <w:t>Рекоме-ндации</w:t>
            </w:r>
            <w:proofErr w:type="gramEnd"/>
            <w:r w:rsidRPr="0023789C">
              <w:rPr>
                <w:rFonts w:ascii="Times New Roman" w:eastAsiaTheme="minorEastAsia" w:hAnsi="Times New Roman" w:cs="Times New Roman"/>
                <w:sz w:val="24"/>
                <w:szCs w:val="24"/>
                <w:lang w:eastAsia="ru-RU"/>
              </w:rPr>
              <w:t xml:space="preserve"> межведо-мствен-ной комиссии</w:t>
            </w: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roofErr w:type="gramStart"/>
            <w:r w:rsidRPr="0023789C">
              <w:rPr>
                <w:rFonts w:ascii="Times New Roman" w:eastAsiaTheme="minorEastAsia" w:hAnsi="Times New Roman" w:cs="Times New Roman"/>
                <w:sz w:val="24"/>
                <w:szCs w:val="24"/>
                <w:lang w:eastAsia="ru-RU"/>
              </w:rPr>
              <w:t>Заключе-ние</w:t>
            </w:r>
            <w:proofErr w:type="gramEnd"/>
            <w:r w:rsidRPr="0023789C">
              <w:rPr>
                <w:rFonts w:ascii="Times New Roman" w:eastAsiaTheme="minorEastAsia" w:hAnsi="Times New Roman" w:cs="Times New Roman"/>
                <w:sz w:val="24"/>
                <w:szCs w:val="24"/>
                <w:lang w:eastAsia="ru-RU"/>
              </w:rPr>
              <w:t xml:space="preserve"> межведо-мствен-ной комиссии</w:t>
            </w:r>
          </w:p>
        </w:tc>
      </w:tr>
      <w:tr w:rsidR="0023789C" w:rsidRPr="0023789C" w:rsidTr="00547708">
        <w:trPr>
          <w:cantSplit/>
          <w:trHeight w:val="292"/>
        </w:trPr>
        <w:tc>
          <w:tcPr>
            <w:tcW w:w="6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1</w:t>
            </w: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2</w:t>
            </w: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3</w:t>
            </w: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4</w:t>
            </w: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5</w:t>
            </w:r>
          </w:p>
        </w:tc>
        <w:tc>
          <w:tcPr>
            <w:tcW w:w="1417"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6</w:t>
            </w: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7</w:t>
            </w:r>
          </w:p>
        </w:tc>
        <w:tc>
          <w:tcPr>
            <w:tcW w:w="1701"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8</w:t>
            </w: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9</w:t>
            </w: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10</w:t>
            </w: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r w:rsidRPr="0023789C">
              <w:rPr>
                <w:rFonts w:ascii="Times New Roman" w:eastAsiaTheme="minorEastAsia" w:hAnsi="Times New Roman" w:cs="Times New Roman"/>
                <w:sz w:val="24"/>
                <w:szCs w:val="24"/>
                <w:lang w:eastAsia="ru-RU"/>
              </w:rPr>
              <w:t>11</w:t>
            </w:r>
          </w:p>
        </w:tc>
      </w:tr>
      <w:tr w:rsidR="0023789C" w:rsidRPr="0023789C" w:rsidTr="00547708">
        <w:trPr>
          <w:cantSplit/>
          <w:trHeight w:val="292"/>
        </w:trPr>
        <w:tc>
          <w:tcPr>
            <w:tcW w:w="6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7"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701"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r>
      <w:tr w:rsidR="0023789C" w:rsidRPr="0023789C" w:rsidTr="00547708">
        <w:trPr>
          <w:cantSplit/>
          <w:trHeight w:val="292"/>
        </w:trPr>
        <w:tc>
          <w:tcPr>
            <w:tcW w:w="6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7"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701"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r>
      <w:tr w:rsidR="0023789C" w:rsidRPr="0023789C" w:rsidTr="00547708">
        <w:trPr>
          <w:cantSplit/>
          <w:trHeight w:val="292"/>
        </w:trPr>
        <w:tc>
          <w:tcPr>
            <w:tcW w:w="6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417"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701" w:type="dxa"/>
          </w:tcPr>
          <w:p w:rsidR="0023789C" w:rsidRPr="0023789C" w:rsidRDefault="0023789C" w:rsidP="0023789C">
            <w:pPr>
              <w:widowControl w:val="0"/>
              <w:spacing w:line="240" w:lineRule="exact"/>
              <w:rPr>
                <w:rFonts w:ascii="Times New Roman" w:eastAsiaTheme="minorEastAsia" w:hAnsi="Times New Roman" w:cs="Times New Roman"/>
                <w:sz w:val="24"/>
                <w:szCs w:val="24"/>
                <w:lang w:eastAsia="ru-RU"/>
              </w:rPr>
            </w:pPr>
          </w:p>
        </w:tc>
        <w:tc>
          <w:tcPr>
            <w:tcW w:w="1418"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5"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c>
          <w:tcPr>
            <w:tcW w:w="1276" w:type="dxa"/>
          </w:tcPr>
          <w:p w:rsidR="0023789C" w:rsidRPr="0023789C" w:rsidRDefault="0023789C" w:rsidP="0023789C">
            <w:pPr>
              <w:widowControl w:val="0"/>
              <w:spacing w:line="240" w:lineRule="exact"/>
              <w:jc w:val="center"/>
              <w:rPr>
                <w:rFonts w:ascii="Times New Roman" w:eastAsiaTheme="minorEastAsia" w:hAnsi="Times New Roman" w:cs="Times New Roman"/>
                <w:sz w:val="24"/>
                <w:szCs w:val="24"/>
                <w:lang w:eastAsia="ru-RU"/>
              </w:rPr>
            </w:pPr>
          </w:p>
        </w:tc>
      </w:tr>
    </w:tbl>
    <w:p w:rsidR="0023789C" w:rsidRPr="0023789C" w:rsidRDefault="0023789C" w:rsidP="0023789C">
      <w:pPr>
        <w:spacing w:after="0" w:line="240" w:lineRule="auto"/>
        <w:jc w:val="center"/>
        <w:rPr>
          <w:rFonts w:ascii="Times New Roman" w:hAnsi="Times New Roman" w:cs="Times New Roman"/>
          <w:sz w:val="28"/>
          <w:szCs w:val="28"/>
        </w:rPr>
      </w:pPr>
      <w:r w:rsidRPr="0023789C">
        <w:rPr>
          <w:rFonts w:ascii="Times New Roman" w:hAnsi="Times New Roman" w:cs="Times New Roman"/>
          <w:sz w:val="28"/>
          <w:szCs w:val="28"/>
        </w:rPr>
        <w:t>___________</w:t>
      </w:r>
    </w:p>
    <w:p w:rsidR="0023789C" w:rsidRDefault="0023789C" w:rsidP="0023789C">
      <w:pPr>
        <w:jc w:val="center"/>
        <w:rPr>
          <w:rFonts w:ascii="Times New Roman" w:eastAsia="Times New Roman" w:hAnsi="Times New Roman" w:cs="Times New Roman"/>
          <w:sz w:val="24"/>
          <w:szCs w:val="24"/>
          <w:lang w:eastAsia="ru-RU"/>
        </w:rPr>
      </w:pPr>
    </w:p>
    <w:p w:rsidR="00287044" w:rsidRPr="0023789C" w:rsidRDefault="0023789C" w:rsidP="0023789C">
      <w:pPr>
        <w:jc w:val="center"/>
        <w:rPr>
          <w:rFonts w:ascii="Times New Roman" w:eastAsia="Times New Roman" w:hAnsi="Times New Roman" w:cs="Times New Roman"/>
          <w:sz w:val="24"/>
          <w:szCs w:val="24"/>
          <w:lang w:eastAsia="ru-RU"/>
        </w:rPr>
        <w:sectPr w:rsidR="00287044" w:rsidRPr="0023789C" w:rsidSect="00CE02D7">
          <w:pgSz w:w="16838" w:h="11906" w:orient="landscape"/>
          <w:pgMar w:top="993" w:right="851" w:bottom="567" w:left="709" w:header="709" w:footer="709" w:gutter="0"/>
          <w:pgNumType w:start="72"/>
          <w:cols w:space="708"/>
          <w:docGrid w:linePitch="360"/>
        </w:sectPr>
      </w:pPr>
      <w:r>
        <w:rPr>
          <w:rFonts w:ascii="Times New Roman" w:eastAsia="Times New Roman" w:hAnsi="Times New Roman" w:cs="Times New Roman"/>
          <w:sz w:val="24"/>
          <w:szCs w:val="24"/>
          <w:lang w:eastAsia="ru-RU"/>
        </w:rPr>
        <w:t>***</w:t>
      </w:r>
    </w:p>
    <w:p w:rsidR="00D70DE4" w:rsidRPr="009C4AF6" w:rsidRDefault="00D70DE4" w:rsidP="00D70DE4">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D70DE4" w:rsidRPr="009C4AF6" w:rsidRDefault="00D70DE4" w:rsidP="00D70DE4">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DD39D9" w:rsidRDefault="00404E35" w:rsidP="00DD39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321832">
        <w:rPr>
          <w:rFonts w:ascii="Times New Roman" w:hAnsi="Times New Roman" w:cs="Times New Roman"/>
          <w:color w:val="000000"/>
          <w:sz w:val="24"/>
          <w:szCs w:val="24"/>
        </w:rPr>
        <w:t xml:space="preserve"> дека</w:t>
      </w:r>
      <w:r w:rsidR="00740E64">
        <w:rPr>
          <w:rFonts w:ascii="Times New Roman" w:hAnsi="Times New Roman" w:cs="Times New Roman"/>
          <w:color w:val="000000"/>
          <w:sz w:val="24"/>
          <w:szCs w:val="24"/>
        </w:rPr>
        <w:t>бря</w:t>
      </w:r>
      <w:r w:rsidR="00DD39D9">
        <w:rPr>
          <w:rFonts w:ascii="Times New Roman" w:hAnsi="Times New Roman" w:cs="Times New Roman"/>
          <w:color w:val="000000"/>
          <w:sz w:val="24"/>
          <w:szCs w:val="24"/>
        </w:rPr>
        <w:t xml:space="preserve"> </w:t>
      </w:r>
      <w:r w:rsidR="00D70DE4" w:rsidRPr="009C4AF6">
        <w:rPr>
          <w:rFonts w:ascii="Times New Roman" w:hAnsi="Times New Roman" w:cs="Times New Roman"/>
          <w:color w:val="000000"/>
          <w:sz w:val="24"/>
          <w:szCs w:val="24"/>
        </w:rPr>
        <w:t>2021 г.</w:t>
      </w:r>
      <w:r w:rsidR="00D70DE4" w:rsidRPr="009C4AF6">
        <w:rPr>
          <w:rFonts w:ascii="Times New Roman" w:hAnsi="Times New Roman" w:cs="Times New Roman"/>
          <w:color w:val="000000"/>
          <w:sz w:val="24"/>
          <w:szCs w:val="24"/>
        </w:rPr>
        <w:tab/>
      </w:r>
      <w:r w:rsidR="00D70DE4" w:rsidRPr="009C4AF6">
        <w:rPr>
          <w:rFonts w:ascii="Times New Roman" w:hAnsi="Times New Roman" w:cs="Times New Roman"/>
          <w:color w:val="000000"/>
          <w:sz w:val="24"/>
          <w:szCs w:val="24"/>
        </w:rPr>
        <w:tab/>
      </w:r>
      <w:r w:rsidR="00D70DE4" w:rsidRPr="009C4AF6">
        <w:rPr>
          <w:rFonts w:ascii="Times New Roman" w:hAnsi="Times New Roman" w:cs="Times New Roman"/>
          <w:color w:val="000000"/>
          <w:sz w:val="24"/>
          <w:szCs w:val="24"/>
        </w:rPr>
        <w:tab/>
      </w:r>
      <w:r w:rsidR="00D70DE4" w:rsidRPr="009C4AF6">
        <w:rPr>
          <w:rFonts w:ascii="Times New Roman" w:hAnsi="Times New Roman" w:cs="Times New Roman"/>
          <w:color w:val="000000"/>
          <w:sz w:val="24"/>
          <w:szCs w:val="24"/>
        </w:rPr>
        <w:tab/>
      </w:r>
      <w:r w:rsidR="00D70DE4" w:rsidRPr="009C4AF6">
        <w:rPr>
          <w:rFonts w:ascii="Times New Roman" w:hAnsi="Times New Roman" w:cs="Times New Roman"/>
          <w:color w:val="000000"/>
          <w:sz w:val="24"/>
          <w:szCs w:val="24"/>
        </w:rPr>
        <w:tab/>
      </w:r>
      <w:r w:rsidR="00D70DE4" w:rsidRPr="009C4AF6">
        <w:rPr>
          <w:rFonts w:ascii="Times New Roman" w:hAnsi="Times New Roman" w:cs="Times New Roman"/>
          <w:color w:val="000000"/>
          <w:sz w:val="24"/>
          <w:szCs w:val="24"/>
        </w:rPr>
        <w:tab/>
      </w:r>
      <w:r w:rsidR="00D70DE4" w:rsidRPr="009C4AF6">
        <w:rPr>
          <w:rFonts w:ascii="Times New Roman" w:hAnsi="Times New Roman" w:cs="Times New Roman"/>
          <w:color w:val="000000"/>
          <w:sz w:val="24"/>
          <w:szCs w:val="24"/>
        </w:rPr>
        <w:tab/>
      </w:r>
      <w:r w:rsidR="00D70DE4" w:rsidRPr="009C4AF6">
        <w:rPr>
          <w:rFonts w:ascii="Times New Roman" w:hAnsi="Times New Roman" w:cs="Times New Roman"/>
          <w:color w:val="000000"/>
          <w:sz w:val="24"/>
          <w:szCs w:val="24"/>
        </w:rPr>
        <w:tab/>
      </w:r>
      <w:bookmarkStart w:id="71" w:name="post1247"/>
      <w:bookmarkStart w:id="72" w:name="post1036"/>
      <w:bookmarkStart w:id="73" w:name="post515"/>
      <w:bookmarkStart w:id="74" w:name="post459"/>
      <w:r w:rsidR="00D70DE4" w:rsidRPr="009C4AF6">
        <w:rPr>
          <w:rFonts w:ascii="Times New Roman" w:hAnsi="Times New Roman" w:cs="Times New Roman"/>
          <w:color w:val="000000"/>
          <w:sz w:val="24"/>
          <w:szCs w:val="24"/>
        </w:rPr>
        <w:t xml:space="preserve">  </w:t>
      </w:r>
      <w:r w:rsidR="00D70DE4">
        <w:rPr>
          <w:rFonts w:ascii="Times New Roman" w:hAnsi="Times New Roman" w:cs="Times New Roman"/>
          <w:color w:val="000000"/>
          <w:sz w:val="24"/>
          <w:szCs w:val="24"/>
        </w:rPr>
        <w:t xml:space="preserve">                   </w:t>
      </w:r>
      <w:r w:rsidR="00D70DE4" w:rsidRPr="009C4AF6">
        <w:rPr>
          <w:rFonts w:ascii="Times New Roman" w:hAnsi="Times New Roman" w:cs="Times New Roman"/>
          <w:color w:val="000000"/>
          <w:sz w:val="24"/>
          <w:szCs w:val="24"/>
        </w:rPr>
        <w:t xml:space="preserve">    </w:t>
      </w:r>
      <w:r w:rsidR="00D70DE4">
        <w:rPr>
          <w:rFonts w:ascii="Times New Roman" w:hAnsi="Times New Roman" w:cs="Times New Roman"/>
          <w:color w:val="000000"/>
          <w:sz w:val="24"/>
          <w:szCs w:val="24"/>
        </w:rPr>
        <w:t xml:space="preserve">   </w:t>
      </w:r>
      <w:r w:rsidR="00FF3960">
        <w:rPr>
          <w:rFonts w:ascii="Times New Roman" w:hAnsi="Times New Roman" w:cs="Times New Roman"/>
          <w:color w:val="000000"/>
          <w:sz w:val="24"/>
          <w:szCs w:val="24"/>
        </w:rPr>
        <w:t xml:space="preserve"> </w:t>
      </w:r>
      <w:bookmarkStart w:id="75" w:name="post857"/>
      <w:r w:rsidR="00D70DE4"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1247</w:t>
      </w:r>
      <w:bookmarkEnd w:id="71"/>
    </w:p>
    <w:p w:rsidR="00404E35" w:rsidRDefault="00404E35" w:rsidP="00404E35">
      <w:pPr>
        <w:spacing w:after="0" w:line="240" w:lineRule="exact"/>
        <w:jc w:val="center"/>
        <w:rPr>
          <w:rFonts w:ascii="Times New Roman" w:eastAsia="Times New Roman" w:hAnsi="Times New Roman" w:cs="Times New Roman"/>
          <w:b/>
          <w:sz w:val="24"/>
          <w:szCs w:val="24"/>
          <w:lang w:eastAsia="ru-RU"/>
        </w:rPr>
      </w:pPr>
    </w:p>
    <w:p w:rsidR="00404E35" w:rsidRPr="00404E35" w:rsidRDefault="00404E35" w:rsidP="00404E35">
      <w:pPr>
        <w:spacing w:after="0" w:line="240" w:lineRule="exact"/>
        <w:jc w:val="center"/>
        <w:rPr>
          <w:rFonts w:ascii="Times New Roman" w:eastAsia="Times New Roman" w:hAnsi="Times New Roman" w:cs="Times New Roman"/>
          <w:b/>
          <w:sz w:val="24"/>
          <w:szCs w:val="24"/>
          <w:lang w:eastAsia="ru-RU"/>
        </w:rPr>
      </w:pPr>
      <w:r w:rsidRPr="00404E35">
        <w:rPr>
          <w:rFonts w:ascii="Times New Roman" w:eastAsia="Times New Roman" w:hAnsi="Times New Roman" w:cs="Times New Roman"/>
          <w:b/>
          <w:sz w:val="24"/>
          <w:szCs w:val="24"/>
          <w:lang w:eastAsia="ru-RU"/>
        </w:rPr>
        <w:t>О включении имущества в Реестр муниципального имущества Нанайского муниципального района Хабаровского края</w:t>
      </w:r>
    </w:p>
    <w:p w:rsidR="00404E35" w:rsidRPr="00404E35" w:rsidRDefault="00404E35" w:rsidP="00404E35">
      <w:pPr>
        <w:spacing w:after="0" w:line="240" w:lineRule="auto"/>
        <w:jc w:val="both"/>
        <w:rPr>
          <w:rFonts w:ascii="Times New Roman" w:eastAsia="Times New Roman" w:hAnsi="Times New Roman" w:cs="Times New Roman"/>
          <w:sz w:val="24"/>
          <w:szCs w:val="28"/>
          <w:lang w:eastAsia="ru-RU"/>
        </w:rPr>
      </w:pPr>
    </w:p>
    <w:p w:rsidR="00404E35" w:rsidRPr="00404E35" w:rsidRDefault="00404E35" w:rsidP="00404E35">
      <w:pPr>
        <w:spacing w:after="0" w:line="240" w:lineRule="auto"/>
        <w:ind w:firstLine="709"/>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В связи с приобретением движимого имущества на основании </w:t>
      </w:r>
      <w:proofErr w:type="gramStart"/>
      <w:r w:rsidRPr="00404E35">
        <w:rPr>
          <w:rFonts w:ascii="Times New Roman" w:eastAsia="Times New Roman" w:hAnsi="Times New Roman" w:cs="Times New Roman"/>
          <w:sz w:val="24"/>
          <w:szCs w:val="24"/>
          <w:lang w:eastAsia="ru-RU"/>
        </w:rPr>
        <w:t>Счет-фактуры</w:t>
      </w:r>
      <w:proofErr w:type="gramEnd"/>
      <w:r w:rsidRPr="00404E35">
        <w:rPr>
          <w:rFonts w:ascii="Times New Roman" w:eastAsia="Times New Roman" w:hAnsi="Times New Roman" w:cs="Times New Roman"/>
          <w:sz w:val="24"/>
          <w:szCs w:val="24"/>
          <w:lang w:eastAsia="ru-RU"/>
        </w:rPr>
        <w:t xml:space="preserve"> от 21 мая 2021 г. № ТМ-48, договора на постановку оборудования от 24 мая 2021г. № 21052/1,  администрация Нанайского муниципального района Хабаровского края</w:t>
      </w:r>
    </w:p>
    <w:p w:rsidR="00404E35" w:rsidRPr="00404E35" w:rsidRDefault="00404E35" w:rsidP="00404E35">
      <w:pPr>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ПОСТАНОВЛЯЕТ:</w:t>
      </w:r>
    </w:p>
    <w:p w:rsidR="00404E35" w:rsidRPr="00404E35" w:rsidRDefault="00404E35" w:rsidP="00404E35">
      <w:pPr>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ab/>
        <w:t>1. Принять в состав казны Нанайского муниципального района Хабаровского края имущество согласно приложению к настоящему постановлению.</w:t>
      </w:r>
    </w:p>
    <w:p w:rsidR="00404E35" w:rsidRPr="00404E35" w:rsidRDefault="00404E35" w:rsidP="00404E35">
      <w:pPr>
        <w:spacing w:after="0" w:line="240" w:lineRule="auto"/>
        <w:ind w:firstLine="708"/>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2. Отделу имущественных и земельных отношений администрации Нанайского муниципального района совместно с отделом учета и отчетности администрации Нанайского муниципального района: </w:t>
      </w:r>
    </w:p>
    <w:p w:rsidR="00404E35" w:rsidRPr="00404E35" w:rsidRDefault="00404E35" w:rsidP="00404E35">
      <w:pPr>
        <w:spacing w:after="0" w:line="240" w:lineRule="auto"/>
        <w:ind w:firstLine="708"/>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2.1. Включить имущество, указанное в пункте 1 настоящего постановления, в состав казны Нанайского муниципального района Хабаровского края.</w:t>
      </w:r>
    </w:p>
    <w:p w:rsidR="00404E35" w:rsidRPr="00404E35" w:rsidRDefault="00404E35" w:rsidP="00404E35">
      <w:pPr>
        <w:spacing w:after="0" w:line="240" w:lineRule="auto"/>
        <w:ind w:firstLine="708"/>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2.2. Внести соответствующее изменение в Реестр муниципального имущества Нанайского муниципального района Хабаровского края.</w:t>
      </w:r>
    </w:p>
    <w:p w:rsidR="00321832" w:rsidRPr="00404E35" w:rsidRDefault="00404E35" w:rsidP="00404E35">
      <w:pPr>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ab/>
        <w:t xml:space="preserve">3. </w:t>
      </w:r>
      <w:proofErr w:type="gramStart"/>
      <w:r w:rsidRPr="00404E35">
        <w:rPr>
          <w:rFonts w:ascii="Times New Roman" w:eastAsia="Times New Roman" w:hAnsi="Times New Roman" w:cs="Times New Roman"/>
          <w:sz w:val="24"/>
          <w:szCs w:val="24"/>
          <w:lang w:eastAsia="ru-RU"/>
        </w:rPr>
        <w:t>Контроль за</w:t>
      </w:r>
      <w:proofErr w:type="gramEnd"/>
      <w:r w:rsidRPr="00404E35">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72"/>
    <w:bookmarkEnd w:id="73"/>
    <w:bookmarkEnd w:id="74"/>
    <w:bookmarkEnd w:id="75"/>
    <w:p w:rsidR="00321832" w:rsidRDefault="009976CB" w:rsidP="00C42C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66719">
        <w:rPr>
          <w:rFonts w:ascii="Times New Roman" w:hAnsi="Times New Roman" w:cs="Times New Roman"/>
          <w:sz w:val="24"/>
          <w:szCs w:val="24"/>
        </w:rPr>
        <w:t xml:space="preserve">                                                                    </w:t>
      </w:r>
      <w:r w:rsidR="00DC65E0" w:rsidRPr="00D87D2E">
        <w:rPr>
          <w:rFonts w:ascii="Times New Roman" w:hAnsi="Times New Roman" w:cs="Times New Roman"/>
          <w:sz w:val="24"/>
          <w:szCs w:val="24"/>
        </w:rPr>
        <w:t>Глава муниципального района Н.Г. Сафронов</w:t>
      </w:r>
      <w:r w:rsidR="00BB0442">
        <w:rPr>
          <w:rFonts w:ascii="Times New Roman" w:hAnsi="Times New Roman" w:cs="Times New Roman"/>
          <w:sz w:val="24"/>
          <w:szCs w:val="24"/>
        </w:rPr>
        <w:t xml:space="preserve"> </w:t>
      </w:r>
    </w:p>
    <w:p w:rsidR="00321832" w:rsidRDefault="00321832" w:rsidP="00321832">
      <w:pPr>
        <w:spacing w:after="120" w:line="240" w:lineRule="exact"/>
        <w:ind w:left="5398"/>
        <w:jc w:val="center"/>
        <w:rPr>
          <w:rFonts w:ascii="Times New Roman" w:hAnsi="Times New Roman" w:cs="Times New Roman"/>
          <w:sz w:val="24"/>
          <w:szCs w:val="24"/>
        </w:rPr>
      </w:pPr>
    </w:p>
    <w:p w:rsidR="00321832" w:rsidRPr="00321832" w:rsidRDefault="00BB0442" w:rsidP="00321832">
      <w:pPr>
        <w:spacing w:after="120" w:line="240" w:lineRule="exact"/>
        <w:ind w:left="539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21832" w:rsidRPr="00321832">
        <w:rPr>
          <w:rFonts w:ascii="Times New Roman" w:eastAsia="Times New Roman" w:hAnsi="Times New Roman" w:cs="Times New Roman"/>
          <w:sz w:val="24"/>
          <w:szCs w:val="24"/>
          <w:lang w:eastAsia="ru-RU"/>
        </w:rPr>
        <w:t>ПРИЛОЖЕНИЕ</w:t>
      </w:r>
    </w:p>
    <w:p w:rsidR="00321832" w:rsidRPr="00321832" w:rsidRDefault="00321832" w:rsidP="00321832">
      <w:pPr>
        <w:spacing w:after="0" w:line="240" w:lineRule="exact"/>
        <w:ind w:left="4248" w:firstLine="708"/>
        <w:rPr>
          <w:rFonts w:ascii="Times New Roman" w:eastAsia="Times New Roman" w:hAnsi="Times New Roman" w:cs="Times New Roman"/>
          <w:sz w:val="24"/>
          <w:szCs w:val="24"/>
          <w:lang w:eastAsia="ru-RU"/>
        </w:rPr>
      </w:pPr>
      <w:r w:rsidRPr="0032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21832">
        <w:rPr>
          <w:rFonts w:ascii="Times New Roman" w:eastAsia="Times New Roman" w:hAnsi="Times New Roman" w:cs="Times New Roman"/>
          <w:sz w:val="24"/>
          <w:szCs w:val="24"/>
          <w:lang w:eastAsia="ru-RU"/>
        </w:rPr>
        <w:t>к постановлению администрации</w:t>
      </w:r>
    </w:p>
    <w:p w:rsidR="00321832" w:rsidRPr="00321832" w:rsidRDefault="00321832" w:rsidP="00321832">
      <w:pPr>
        <w:spacing w:after="0" w:line="240" w:lineRule="exact"/>
        <w:ind w:left="5398"/>
        <w:jc w:val="center"/>
        <w:rPr>
          <w:rFonts w:ascii="Times New Roman" w:eastAsia="Times New Roman" w:hAnsi="Times New Roman" w:cs="Times New Roman"/>
          <w:sz w:val="24"/>
          <w:szCs w:val="24"/>
          <w:lang w:eastAsia="ru-RU"/>
        </w:rPr>
      </w:pPr>
      <w:r w:rsidRPr="00321832">
        <w:rPr>
          <w:rFonts w:ascii="Times New Roman" w:eastAsia="Times New Roman" w:hAnsi="Times New Roman" w:cs="Times New Roman"/>
          <w:sz w:val="24"/>
          <w:szCs w:val="24"/>
          <w:lang w:eastAsia="ru-RU"/>
        </w:rPr>
        <w:t>Нанайского муниципального района</w:t>
      </w:r>
    </w:p>
    <w:p w:rsidR="00404E35" w:rsidRDefault="00321832" w:rsidP="00321832">
      <w:pPr>
        <w:spacing w:before="120" w:after="0" w:line="240" w:lineRule="exact"/>
        <w:ind w:left="53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321832">
        <w:rPr>
          <w:rFonts w:ascii="Times New Roman" w:eastAsia="Times New Roman" w:hAnsi="Times New Roman" w:cs="Times New Roman"/>
          <w:sz w:val="24"/>
          <w:szCs w:val="24"/>
          <w:lang w:eastAsia="ru-RU"/>
        </w:rPr>
        <w:t>т</w:t>
      </w:r>
      <w:r w:rsidR="00404E35">
        <w:rPr>
          <w:rFonts w:ascii="Times New Roman" w:eastAsia="Times New Roman" w:hAnsi="Times New Roman" w:cs="Times New Roman"/>
          <w:sz w:val="24"/>
          <w:szCs w:val="24"/>
          <w:lang w:eastAsia="ru-RU"/>
        </w:rPr>
        <w:t xml:space="preserve"> 27.12.2021___№ 1247</w:t>
      </w:r>
    </w:p>
    <w:p w:rsidR="00404E35" w:rsidRDefault="00404E35" w:rsidP="00404E35">
      <w:pPr>
        <w:spacing w:after="120"/>
        <w:jc w:val="center"/>
        <w:rPr>
          <w:rFonts w:ascii="Times New Roman" w:eastAsia="Times New Roman" w:hAnsi="Times New Roman" w:cs="Times New Roman"/>
          <w:sz w:val="24"/>
          <w:szCs w:val="24"/>
          <w:lang w:eastAsia="ru-RU"/>
        </w:rPr>
      </w:pPr>
    </w:p>
    <w:p w:rsidR="00404E35" w:rsidRPr="00404E35" w:rsidRDefault="00404E35" w:rsidP="00404E35">
      <w:pPr>
        <w:spacing w:after="120"/>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 ПЕРЕЧЕНЬ</w:t>
      </w:r>
    </w:p>
    <w:p w:rsidR="00404E35" w:rsidRPr="00404E35" w:rsidRDefault="00404E35" w:rsidP="00404E35">
      <w:pPr>
        <w:spacing w:after="0" w:line="240" w:lineRule="exact"/>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имущества, принимаемого в состав казны Нанайского муниципального района Хабаровского края</w:t>
      </w:r>
    </w:p>
    <w:p w:rsidR="00404E35" w:rsidRPr="00404E35" w:rsidRDefault="00404E35" w:rsidP="00404E35">
      <w:pPr>
        <w:spacing w:after="0" w:line="240" w:lineRule="auto"/>
        <w:rPr>
          <w:rFonts w:ascii="Times New Roman" w:eastAsia="Times New Roman" w:hAnsi="Times New Roman" w:cs="Times New Roman"/>
          <w:sz w:val="24"/>
          <w:szCs w:val="24"/>
          <w:lang w:eastAsia="ru-RU"/>
        </w:rPr>
      </w:pPr>
    </w:p>
    <w:tbl>
      <w:tblPr>
        <w:tblStyle w:val="600"/>
        <w:tblW w:w="9639" w:type="dxa"/>
        <w:tblInd w:w="-459" w:type="dxa"/>
        <w:tblLayout w:type="fixed"/>
        <w:tblLook w:val="04A0" w:firstRow="1" w:lastRow="0" w:firstColumn="1" w:lastColumn="0" w:noHBand="0" w:noVBand="1"/>
      </w:tblPr>
      <w:tblGrid>
        <w:gridCol w:w="425"/>
        <w:gridCol w:w="3119"/>
        <w:gridCol w:w="992"/>
        <w:gridCol w:w="1418"/>
        <w:gridCol w:w="1701"/>
        <w:gridCol w:w="1984"/>
      </w:tblGrid>
      <w:tr w:rsidR="00404E35" w:rsidRPr="00404E35" w:rsidTr="00547708">
        <w:trPr>
          <w:trHeight w:val="1176"/>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 </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Наименование товара </w:t>
            </w:r>
          </w:p>
        </w:tc>
        <w:tc>
          <w:tcPr>
            <w:tcW w:w="992"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Кол-во</w:t>
            </w:r>
          </w:p>
        </w:tc>
        <w:tc>
          <w:tcPr>
            <w:tcW w:w="1418"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Единица  измерения (шт. </w:t>
            </w:r>
            <w:proofErr w:type="gramStart"/>
            <w:r w:rsidRPr="00404E35">
              <w:rPr>
                <w:rFonts w:ascii="Times New Roman" w:eastAsia="Times New Roman" w:hAnsi="Times New Roman" w:cs="Times New Roman"/>
                <w:sz w:val="24"/>
                <w:szCs w:val="24"/>
                <w:lang w:eastAsia="ru-RU"/>
              </w:rPr>
              <w:t>м</w:t>
            </w:r>
            <w:proofErr w:type="gramEnd"/>
            <w:r w:rsidRPr="00404E35">
              <w:rPr>
                <w:rFonts w:ascii="Times New Roman" w:eastAsia="Times New Roman" w:hAnsi="Times New Roman" w:cs="Times New Roman"/>
                <w:sz w:val="24"/>
                <w:szCs w:val="24"/>
                <w:lang w:eastAsia="ru-RU"/>
              </w:rPr>
              <w:t>.)</w:t>
            </w:r>
          </w:p>
        </w:tc>
        <w:tc>
          <w:tcPr>
            <w:tcW w:w="1701"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Стоимость, руб. </w:t>
            </w:r>
            <w:proofErr w:type="gramStart"/>
            <w:r w:rsidRPr="00404E35">
              <w:rPr>
                <w:rFonts w:ascii="Times New Roman" w:eastAsia="Times New Roman" w:hAnsi="Times New Roman" w:cs="Times New Roman"/>
                <w:sz w:val="24"/>
                <w:szCs w:val="24"/>
                <w:lang w:eastAsia="ru-RU"/>
              </w:rPr>
              <w:t xml:space="preserve">( </w:t>
            </w:r>
            <w:proofErr w:type="gramEnd"/>
            <w:r w:rsidRPr="00404E35">
              <w:rPr>
                <w:rFonts w:ascii="Times New Roman" w:eastAsia="Times New Roman" w:hAnsi="Times New Roman" w:cs="Times New Roman"/>
                <w:sz w:val="24"/>
                <w:szCs w:val="24"/>
                <w:lang w:eastAsia="ru-RU"/>
              </w:rPr>
              <w:t>за 1 ед.)</w:t>
            </w:r>
          </w:p>
        </w:tc>
        <w:tc>
          <w:tcPr>
            <w:tcW w:w="1984" w:type="dxa"/>
            <w:shd w:val="clear" w:color="auto" w:fill="auto"/>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Остаточная стоимость, руб.</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 xml:space="preserve">Жесткий диск 1 ТВ </w:t>
            </w:r>
            <w:r w:rsidRPr="00404E35">
              <w:rPr>
                <w:rFonts w:ascii="Times New Roman" w:eastAsia="Times New Roman" w:hAnsi="Times New Roman" w:cs="Times New Roman"/>
                <w:sz w:val="24"/>
                <w:szCs w:val="24"/>
                <w:lang w:val="en-US" w:eastAsia="ru-RU"/>
              </w:rPr>
              <w:t>Purple</w:t>
            </w:r>
            <w:r w:rsidRPr="00404E35">
              <w:rPr>
                <w:rFonts w:ascii="Times New Roman" w:eastAsia="Times New Roman" w:hAnsi="Times New Roman" w:cs="Times New Roman"/>
                <w:sz w:val="24"/>
                <w:szCs w:val="24"/>
                <w:lang w:eastAsia="ru-RU"/>
              </w:rPr>
              <w:t xml:space="preserve"> </w:t>
            </w:r>
            <w:r w:rsidRPr="00404E35">
              <w:rPr>
                <w:rFonts w:ascii="Times New Roman" w:eastAsia="Times New Roman" w:hAnsi="Times New Roman" w:cs="Times New Roman"/>
                <w:sz w:val="24"/>
                <w:szCs w:val="24"/>
                <w:lang w:val="en-US" w:eastAsia="ru-RU"/>
              </w:rPr>
              <w:t>WD</w:t>
            </w:r>
            <w:r w:rsidRPr="00404E35">
              <w:rPr>
                <w:rFonts w:ascii="Times New Roman" w:eastAsia="Times New Roman" w:hAnsi="Times New Roman" w:cs="Times New Roman"/>
                <w:sz w:val="24"/>
                <w:szCs w:val="24"/>
                <w:lang w:eastAsia="ru-RU"/>
              </w:rPr>
              <w:t>10</w:t>
            </w:r>
            <w:r w:rsidRPr="00404E35">
              <w:rPr>
                <w:rFonts w:ascii="Times New Roman" w:eastAsia="Times New Roman" w:hAnsi="Times New Roman" w:cs="Times New Roman"/>
                <w:sz w:val="24"/>
                <w:szCs w:val="24"/>
                <w:lang w:val="en-US" w:eastAsia="ru-RU"/>
              </w:rPr>
              <w:t>PURZ</w:t>
            </w:r>
            <w:r w:rsidRPr="00404E35">
              <w:rPr>
                <w:rFonts w:ascii="Times New Roman" w:eastAsia="Times New Roman" w:hAnsi="Times New Roman" w:cs="Times New Roman"/>
                <w:sz w:val="24"/>
                <w:szCs w:val="24"/>
                <w:lang w:eastAsia="ru-RU"/>
              </w:rPr>
              <w:t xml:space="preserve"> 3.5, </w:t>
            </w:r>
            <w:r w:rsidRPr="00404E35">
              <w:rPr>
                <w:rFonts w:ascii="Times New Roman" w:eastAsia="Times New Roman" w:hAnsi="Times New Roman" w:cs="Times New Roman"/>
                <w:sz w:val="24"/>
                <w:szCs w:val="24"/>
                <w:lang w:val="en-US" w:eastAsia="ru-RU"/>
              </w:rPr>
              <w:t>SATA</w:t>
            </w:r>
            <w:r w:rsidRPr="00404E35">
              <w:rPr>
                <w:rFonts w:ascii="Times New Roman" w:eastAsia="Times New Roman" w:hAnsi="Times New Roman" w:cs="Times New Roman"/>
                <w:sz w:val="24"/>
                <w:szCs w:val="24"/>
                <w:lang w:eastAsia="ru-RU"/>
              </w:rPr>
              <w:t xml:space="preserve">3, 5400 </w:t>
            </w:r>
            <w:r w:rsidRPr="00404E35">
              <w:rPr>
                <w:rFonts w:ascii="Times New Roman" w:eastAsia="Times New Roman" w:hAnsi="Times New Roman" w:cs="Times New Roman"/>
                <w:sz w:val="24"/>
                <w:szCs w:val="24"/>
                <w:lang w:val="en-US" w:eastAsia="ru-RU"/>
              </w:rPr>
              <w:t>RPM</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шт.</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7 566,64</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7 566,64</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val="en-US" w:eastAsia="ru-RU"/>
              </w:rPr>
              <w:t>PV</w:t>
            </w:r>
            <w:r w:rsidRPr="00404E35">
              <w:rPr>
                <w:rFonts w:ascii="Times New Roman" w:eastAsia="Times New Roman" w:hAnsi="Times New Roman" w:cs="Times New Roman"/>
                <w:sz w:val="24"/>
                <w:szCs w:val="24"/>
                <w:lang w:eastAsia="ru-RU"/>
              </w:rPr>
              <w:t>-</w:t>
            </w:r>
            <w:r w:rsidRPr="00404E35">
              <w:rPr>
                <w:rFonts w:ascii="Times New Roman" w:eastAsia="Times New Roman" w:hAnsi="Times New Roman" w:cs="Times New Roman"/>
                <w:sz w:val="24"/>
                <w:szCs w:val="24"/>
                <w:lang w:val="en-US" w:eastAsia="ru-RU"/>
              </w:rPr>
              <w:t>T</w:t>
            </w:r>
            <w:r w:rsidRPr="00404E35">
              <w:rPr>
                <w:rFonts w:ascii="Times New Roman" w:eastAsia="Times New Roman" w:hAnsi="Times New Roman" w:cs="Times New Roman"/>
                <w:sz w:val="24"/>
                <w:szCs w:val="24"/>
                <w:lang w:eastAsia="ru-RU"/>
              </w:rPr>
              <w:t>2</w:t>
            </w:r>
            <w:r w:rsidRPr="00404E35">
              <w:rPr>
                <w:rFonts w:ascii="Times New Roman" w:eastAsia="Times New Roman" w:hAnsi="Times New Roman" w:cs="Times New Roman"/>
                <w:sz w:val="24"/>
                <w:szCs w:val="24"/>
                <w:lang w:val="en-US" w:eastAsia="ru-RU"/>
              </w:rPr>
              <w:t>F</w:t>
            </w:r>
            <w:r w:rsidRPr="00404E35">
              <w:rPr>
                <w:rFonts w:ascii="Times New Roman" w:eastAsia="Times New Roman" w:hAnsi="Times New Roman" w:cs="Times New Roman"/>
                <w:sz w:val="24"/>
                <w:szCs w:val="24"/>
                <w:lang w:eastAsia="ru-RU"/>
              </w:rPr>
              <w:t xml:space="preserve"> Коннектор-переходник питание </w:t>
            </w:r>
            <w:r w:rsidRPr="00404E35">
              <w:rPr>
                <w:rFonts w:ascii="Times New Roman" w:eastAsia="Times New Roman" w:hAnsi="Times New Roman" w:cs="Times New Roman"/>
                <w:sz w:val="24"/>
                <w:szCs w:val="24"/>
                <w:lang w:val="en-US" w:eastAsia="ru-RU"/>
              </w:rPr>
              <w:t>DC</w:t>
            </w:r>
            <w:r w:rsidRPr="00404E35">
              <w:rPr>
                <w:rFonts w:ascii="Times New Roman" w:eastAsia="Times New Roman" w:hAnsi="Times New Roman" w:cs="Times New Roman"/>
                <w:sz w:val="24"/>
                <w:szCs w:val="24"/>
                <w:lang w:eastAsia="ru-RU"/>
              </w:rPr>
              <w:t>-мама (</w:t>
            </w:r>
            <w:r w:rsidRPr="00404E35">
              <w:rPr>
                <w:rFonts w:ascii="Times New Roman" w:eastAsia="Times New Roman" w:hAnsi="Times New Roman" w:cs="Times New Roman"/>
                <w:sz w:val="24"/>
                <w:szCs w:val="24"/>
                <w:lang w:val="en-US" w:eastAsia="ru-RU"/>
              </w:rPr>
              <w:t>F</w:t>
            </w:r>
            <w:r w:rsidRPr="00404E35">
              <w:rPr>
                <w:rFonts w:ascii="Times New Roman" w:eastAsia="Times New Roman" w:hAnsi="Times New Roman" w:cs="Times New Roman"/>
                <w:sz w:val="24"/>
                <w:szCs w:val="24"/>
                <w:lang w:eastAsia="ru-RU"/>
              </w:rPr>
              <w:t>-</w:t>
            </w:r>
            <w:r w:rsidRPr="00404E35">
              <w:rPr>
                <w:rFonts w:ascii="Times New Roman" w:eastAsia="Times New Roman" w:hAnsi="Times New Roman" w:cs="Times New Roman"/>
                <w:sz w:val="24"/>
                <w:szCs w:val="24"/>
                <w:lang w:val="en-US" w:eastAsia="ru-RU"/>
              </w:rPr>
              <w:t>female</w:t>
            </w:r>
            <w:r w:rsidRPr="00404E35">
              <w:rPr>
                <w:rFonts w:ascii="Times New Roman" w:eastAsia="Times New Roman" w:hAnsi="Times New Roman" w:cs="Times New Roman"/>
                <w:sz w:val="24"/>
                <w:szCs w:val="24"/>
                <w:lang w:eastAsia="ru-RU"/>
              </w:rPr>
              <w:t>)</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4</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шт.</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66,40</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265,60</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3</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val="en-US" w:eastAsia="ru-RU"/>
              </w:rPr>
              <w:t>FR</w:t>
            </w:r>
            <w:r w:rsidRPr="00404E35">
              <w:rPr>
                <w:rFonts w:ascii="Times New Roman" w:eastAsia="Times New Roman" w:hAnsi="Times New Roman" w:cs="Times New Roman"/>
                <w:sz w:val="24"/>
                <w:szCs w:val="24"/>
                <w:lang w:eastAsia="ru-RU"/>
              </w:rPr>
              <w:t xml:space="preserve">1004 </w:t>
            </w:r>
            <w:r w:rsidRPr="00404E35">
              <w:rPr>
                <w:rFonts w:ascii="Times New Roman" w:eastAsia="Times New Roman" w:hAnsi="Times New Roman" w:cs="Times New Roman"/>
                <w:sz w:val="24"/>
                <w:szCs w:val="24"/>
                <w:lang w:val="en-US" w:eastAsia="ru-RU"/>
              </w:rPr>
              <w:t>ver</w:t>
            </w:r>
            <w:r w:rsidRPr="00404E35">
              <w:rPr>
                <w:rFonts w:ascii="Times New Roman" w:eastAsia="Times New Roman" w:hAnsi="Times New Roman" w:cs="Times New Roman"/>
                <w:sz w:val="24"/>
                <w:szCs w:val="24"/>
                <w:lang w:eastAsia="ru-RU"/>
              </w:rPr>
              <w:t xml:space="preserve">.3081 </w:t>
            </w:r>
            <w:r w:rsidRPr="00404E35">
              <w:rPr>
                <w:rFonts w:ascii="Times New Roman" w:eastAsia="Times New Roman" w:hAnsi="Times New Roman" w:cs="Times New Roman"/>
                <w:sz w:val="24"/>
                <w:szCs w:val="24"/>
                <w:lang w:val="en-US" w:eastAsia="ru-RU"/>
              </w:rPr>
              <w:t>Novicam</w:t>
            </w:r>
            <w:r w:rsidRPr="00404E35">
              <w:rPr>
                <w:rFonts w:ascii="Times New Roman" w:eastAsia="Times New Roman" w:hAnsi="Times New Roman" w:cs="Times New Roman"/>
                <w:sz w:val="24"/>
                <w:szCs w:val="24"/>
                <w:lang w:eastAsia="ru-RU"/>
              </w:rPr>
              <w:t xml:space="preserve"> Гибридный 4х канальный видеорегистратор</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шт.</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6 424,29</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6 424,39</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4</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val="en-US" w:eastAsia="ru-RU"/>
              </w:rPr>
              <w:t>HIT</w:t>
            </w:r>
            <w:r w:rsidRPr="00404E35">
              <w:rPr>
                <w:rFonts w:ascii="Times New Roman" w:eastAsia="Times New Roman" w:hAnsi="Times New Roman" w:cs="Times New Roman"/>
                <w:sz w:val="24"/>
                <w:szCs w:val="24"/>
                <w:lang w:eastAsia="ru-RU"/>
              </w:rPr>
              <w:t xml:space="preserve"> 28 </w:t>
            </w:r>
            <w:r w:rsidRPr="00404E35">
              <w:rPr>
                <w:rFonts w:ascii="Times New Roman" w:eastAsia="Times New Roman" w:hAnsi="Times New Roman" w:cs="Times New Roman"/>
                <w:sz w:val="24"/>
                <w:szCs w:val="24"/>
                <w:lang w:val="en-US" w:eastAsia="ru-RU"/>
              </w:rPr>
              <w:t>ver</w:t>
            </w:r>
            <w:r w:rsidRPr="00404E35">
              <w:rPr>
                <w:rFonts w:ascii="Times New Roman" w:eastAsia="Times New Roman" w:hAnsi="Times New Roman" w:cs="Times New Roman"/>
                <w:sz w:val="24"/>
                <w:szCs w:val="24"/>
                <w:lang w:eastAsia="ru-RU"/>
              </w:rPr>
              <w:t xml:space="preserve">.1307 </w:t>
            </w:r>
            <w:r w:rsidRPr="00404E35">
              <w:rPr>
                <w:rFonts w:ascii="Times New Roman" w:eastAsia="Times New Roman" w:hAnsi="Times New Roman" w:cs="Times New Roman"/>
                <w:sz w:val="24"/>
                <w:szCs w:val="24"/>
                <w:lang w:val="en-US" w:eastAsia="ru-RU"/>
              </w:rPr>
              <w:t>Novicam</w:t>
            </w:r>
            <w:r w:rsidRPr="00404E35">
              <w:rPr>
                <w:rFonts w:ascii="Times New Roman" w:eastAsia="Times New Roman" w:hAnsi="Times New Roman" w:cs="Times New Roman"/>
                <w:sz w:val="24"/>
                <w:szCs w:val="24"/>
                <w:lang w:eastAsia="ru-RU"/>
              </w:rPr>
              <w:t xml:space="preserve"> Уличная всепогодная варифакальная видеокамера 4 в 1</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шт.</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8 994,57</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17 989,14</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lastRenderedPageBreak/>
              <w:t>5</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val="en-US" w:eastAsia="ru-RU"/>
              </w:rPr>
              <w:t>PV</w:t>
            </w:r>
            <w:r w:rsidRPr="00404E35">
              <w:rPr>
                <w:rFonts w:ascii="Times New Roman" w:eastAsia="Times New Roman" w:hAnsi="Times New Roman" w:cs="Times New Roman"/>
                <w:sz w:val="24"/>
                <w:szCs w:val="24"/>
                <w:lang w:eastAsia="ru-RU"/>
              </w:rPr>
              <w:t>-</w:t>
            </w:r>
            <w:r w:rsidRPr="00404E35">
              <w:rPr>
                <w:rFonts w:ascii="Times New Roman" w:eastAsia="Times New Roman" w:hAnsi="Times New Roman" w:cs="Times New Roman"/>
                <w:sz w:val="24"/>
                <w:szCs w:val="24"/>
                <w:lang w:val="en-US" w:eastAsia="ru-RU"/>
              </w:rPr>
              <w:t>T</w:t>
            </w:r>
            <w:r w:rsidRPr="00404E35">
              <w:rPr>
                <w:rFonts w:ascii="Times New Roman" w:eastAsia="Times New Roman" w:hAnsi="Times New Roman" w:cs="Times New Roman"/>
                <w:sz w:val="24"/>
                <w:szCs w:val="24"/>
                <w:lang w:eastAsia="ru-RU"/>
              </w:rPr>
              <w:t>2</w:t>
            </w:r>
            <w:r w:rsidRPr="00404E35">
              <w:rPr>
                <w:rFonts w:ascii="Times New Roman" w:eastAsia="Times New Roman" w:hAnsi="Times New Roman" w:cs="Times New Roman"/>
                <w:sz w:val="24"/>
                <w:szCs w:val="24"/>
                <w:lang w:val="en-US" w:eastAsia="ru-RU"/>
              </w:rPr>
              <w:t>BNC</w:t>
            </w:r>
            <w:r w:rsidRPr="00404E35">
              <w:rPr>
                <w:rFonts w:ascii="Times New Roman" w:eastAsia="Times New Roman" w:hAnsi="Times New Roman" w:cs="Times New Roman"/>
                <w:sz w:val="24"/>
                <w:szCs w:val="24"/>
                <w:lang w:eastAsia="ru-RU"/>
              </w:rPr>
              <w:t xml:space="preserve"> Коннектор </w:t>
            </w:r>
            <w:r w:rsidRPr="00404E35">
              <w:rPr>
                <w:rFonts w:ascii="Times New Roman" w:eastAsia="Times New Roman" w:hAnsi="Times New Roman" w:cs="Times New Roman"/>
                <w:sz w:val="24"/>
                <w:szCs w:val="24"/>
                <w:lang w:val="en-US" w:eastAsia="ru-RU"/>
              </w:rPr>
              <w:t>BNC</w:t>
            </w:r>
            <w:r w:rsidRPr="00404E35">
              <w:rPr>
                <w:rFonts w:ascii="Times New Roman" w:eastAsia="Times New Roman" w:hAnsi="Times New Roman" w:cs="Times New Roman"/>
                <w:sz w:val="24"/>
                <w:szCs w:val="24"/>
                <w:lang w:eastAsia="ru-RU"/>
              </w:rPr>
              <w:t xml:space="preserve"> с клемной колодкой</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шт.</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66,40</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132,80</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6</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val="en-US" w:eastAsia="ru-RU"/>
              </w:rPr>
              <w:t>PV</w:t>
            </w:r>
            <w:r w:rsidRPr="00404E35">
              <w:rPr>
                <w:rFonts w:ascii="Times New Roman" w:eastAsia="Times New Roman" w:hAnsi="Times New Roman" w:cs="Times New Roman"/>
                <w:sz w:val="24"/>
                <w:szCs w:val="24"/>
                <w:lang w:eastAsia="ru-RU"/>
              </w:rPr>
              <w:t>-</w:t>
            </w:r>
            <w:r w:rsidRPr="00404E35">
              <w:rPr>
                <w:rFonts w:ascii="Times New Roman" w:eastAsia="Times New Roman" w:hAnsi="Times New Roman" w:cs="Times New Roman"/>
                <w:sz w:val="24"/>
                <w:szCs w:val="24"/>
                <w:lang w:val="en-US" w:eastAsia="ru-RU"/>
              </w:rPr>
              <w:t>DC</w:t>
            </w:r>
            <w:r w:rsidRPr="00404E35">
              <w:rPr>
                <w:rFonts w:ascii="Times New Roman" w:eastAsia="Times New Roman" w:hAnsi="Times New Roman" w:cs="Times New Roman"/>
                <w:sz w:val="24"/>
                <w:szCs w:val="24"/>
                <w:lang w:eastAsia="ru-RU"/>
              </w:rPr>
              <w:t>5</w:t>
            </w:r>
            <w:r w:rsidRPr="00404E35">
              <w:rPr>
                <w:rFonts w:ascii="Times New Roman" w:eastAsia="Times New Roman" w:hAnsi="Times New Roman" w:cs="Times New Roman"/>
                <w:sz w:val="24"/>
                <w:szCs w:val="24"/>
                <w:lang w:val="en-US" w:eastAsia="ru-RU"/>
              </w:rPr>
              <w:t>AP</w:t>
            </w:r>
            <w:r w:rsidRPr="00404E35">
              <w:rPr>
                <w:rFonts w:ascii="Times New Roman" w:eastAsia="Times New Roman" w:hAnsi="Times New Roman" w:cs="Times New Roman"/>
                <w:sz w:val="24"/>
                <w:szCs w:val="24"/>
                <w:lang w:eastAsia="ru-RU"/>
              </w:rPr>
              <w:t>+(</w:t>
            </w:r>
            <w:r w:rsidRPr="00404E35">
              <w:rPr>
                <w:rFonts w:ascii="Times New Roman" w:eastAsia="Times New Roman" w:hAnsi="Times New Roman" w:cs="Times New Roman"/>
                <w:sz w:val="24"/>
                <w:szCs w:val="24"/>
                <w:lang w:val="en-US" w:eastAsia="ru-RU"/>
              </w:rPr>
              <w:t>ver</w:t>
            </w:r>
            <w:r w:rsidRPr="00404E35">
              <w:rPr>
                <w:rFonts w:ascii="Times New Roman" w:eastAsia="Times New Roman" w:hAnsi="Times New Roman" w:cs="Times New Roman"/>
                <w:sz w:val="24"/>
                <w:szCs w:val="24"/>
                <w:lang w:eastAsia="ru-RU"/>
              </w:rPr>
              <w:t xml:space="preserve">.2018) </w:t>
            </w:r>
            <w:r w:rsidRPr="00404E35">
              <w:rPr>
                <w:rFonts w:ascii="Times New Roman" w:eastAsia="Times New Roman" w:hAnsi="Times New Roman" w:cs="Times New Roman"/>
                <w:sz w:val="24"/>
                <w:szCs w:val="24"/>
                <w:lang w:val="en-US" w:eastAsia="ru-RU"/>
              </w:rPr>
              <w:t>PV</w:t>
            </w:r>
            <w:r w:rsidRPr="00404E35">
              <w:rPr>
                <w:rFonts w:ascii="Times New Roman" w:eastAsia="Times New Roman" w:hAnsi="Times New Roman" w:cs="Times New Roman"/>
                <w:sz w:val="24"/>
                <w:szCs w:val="24"/>
                <w:lang w:eastAsia="ru-RU"/>
              </w:rPr>
              <w:t>-</w:t>
            </w:r>
            <w:r w:rsidRPr="00404E35">
              <w:rPr>
                <w:rFonts w:ascii="Times New Roman" w:eastAsia="Times New Roman" w:hAnsi="Times New Roman" w:cs="Times New Roman"/>
                <w:sz w:val="24"/>
                <w:szCs w:val="24"/>
                <w:lang w:val="en-US" w:eastAsia="ru-RU"/>
              </w:rPr>
              <w:t>Link</w:t>
            </w:r>
            <w:r w:rsidRPr="00404E35">
              <w:rPr>
                <w:rFonts w:ascii="Times New Roman" w:eastAsia="Times New Roman" w:hAnsi="Times New Roman" w:cs="Times New Roman"/>
                <w:sz w:val="24"/>
                <w:szCs w:val="24"/>
                <w:lang w:eastAsia="ru-RU"/>
              </w:rPr>
              <w:t xml:space="preserve"> Блок бесперебойного питания + АКБ</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шт.</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3 925,40</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3 925,40</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7</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1234</w:t>
            </w:r>
            <w:r w:rsidRPr="00404E35">
              <w:rPr>
                <w:rFonts w:ascii="Times New Roman" w:eastAsia="Times New Roman" w:hAnsi="Times New Roman" w:cs="Times New Roman"/>
                <w:sz w:val="24"/>
                <w:szCs w:val="24"/>
                <w:lang w:val="en-US" w:eastAsia="ru-RU"/>
              </w:rPr>
              <w:t>W</w:t>
            </w:r>
            <w:r w:rsidRPr="00404E35">
              <w:rPr>
                <w:rFonts w:ascii="Times New Roman" w:eastAsia="Times New Roman" w:hAnsi="Times New Roman" w:cs="Times New Roman"/>
                <w:sz w:val="24"/>
                <w:szCs w:val="24"/>
                <w:lang w:eastAsia="ru-RU"/>
              </w:rPr>
              <w:t xml:space="preserve"> Аккумуляторная батарея </w:t>
            </w:r>
            <w:r w:rsidRPr="00404E35">
              <w:rPr>
                <w:rFonts w:ascii="Times New Roman" w:eastAsia="Times New Roman" w:hAnsi="Times New Roman" w:cs="Times New Roman"/>
                <w:sz w:val="24"/>
                <w:szCs w:val="24"/>
                <w:lang w:val="en-US" w:eastAsia="ru-RU"/>
              </w:rPr>
              <w:t>WBR</w:t>
            </w:r>
            <w:r w:rsidRPr="00404E35">
              <w:rPr>
                <w:rFonts w:ascii="Times New Roman" w:eastAsia="Times New Roman" w:hAnsi="Times New Roman" w:cs="Times New Roman"/>
                <w:sz w:val="24"/>
                <w:szCs w:val="24"/>
                <w:lang w:eastAsia="ru-RU"/>
              </w:rPr>
              <w:t xml:space="preserve"> </w:t>
            </w:r>
            <w:r w:rsidRPr="00404E35">
              <w:rPr>
                <w:rFonts w:ascii="Times New Roman" w:eastAsia="Times New Roman" w:hAnsi="Times New Roman" w:cs="Times New Roman"/>
                <w:sz w:val="24"/>
                <w:szCs w:val="24"/>
                <w:lang w:val="en-US" w:eastAsia="ru-RU"/>
              </w:rPr>
              <w:t>HR</w:t>
            </w:r>
            <w:r w:rsidRPr="00404E35">
              <w:rPr>
                <w:rFonts w:ascii="Times New Roman" w:eastAsia="Times New Roman" w:hAnsi="Times New Roman" w:cs="Times New Roman"/>
                <w:sz w:val="24"/>
                <w:szCs w:val="24"/>
                <w:lang w:eastAsia="ru-RU"/>
              </w:rPr>
              <w:t xml:space="preserve"> (12в-9Ач)</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1</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шт.</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2 283,27</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2 283,27</w:t>
            </w:r>
          </w:p>
        </w:tc>
      </w:tr>
      <w:tr w:rsidR="00404E35" w:rsidRPr="00404E35" w:rsidTr="00547708">
        <w:trPr>
          <w:trHeight w:val="768"/>
        </w:trPr>
        <w:tc>
          <w:tcPr>
            <w:tcW w:w="425"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8</w:t>
            </w: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КВК-П-2 2*0,75 Паритет Кабель для видеонаблюдения</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52</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м.</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61,40</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3 192,86</w:t>
            </w:r>
          </w:p>
        </w:tc>
      </w:tr>
      <w:tr w:rsidR="00404E35" w:rsidRPr="00404E35" w:rsidTr="00547708">
        <w:trPr>
          <w:trHeight w:val="290"/>
        </w:trPr>
        <w:tc>
          <w:tcPr>
            <w:tcW w:w="425" w:type="dxa"/>
          </w:tcPr>
          <w:p w:rsidR="00404E35" w:rsidRPr="00404E35" w:rsidRDefault="00404E35" w:rsidP="00404E35">
            <w:pPr>
              <w:rPr>
                <w:rFonts w:ascii="Times New Roman" w:eastAsia="Times New Roman" w:hAnsi="Times New Roman" w:cs="Times New Roman"/>
                <w:sz w:val="24"/>
                <w:szCs w:val="24"/>
                <w:lang w:eastAsia="ru-RU"/>
              </w:rPr>
            </w:pPr>
          </w:p>
        </w:tc>
        <w:tc>
          <w:tcPr>
            <w:tcW w:w="3119" w:type="dxa"/>
          </w:tcPr>
          <w:p w:rsidR="00404E35" w:rsidRPr="00404E35" w:rsidRDefault="00404E35" w:rsidP="00404E35">
            <w:pP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Всего к оплате</w:t>
            </w:r>
          </w:p>
        </w:tc>
        <w:tc>
          <w:tcPr>
            <w:tcW w:w="992"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Х</w:t>
            </w:r>
          </w:p>
        </w:tc>
        <w:tc>
          <w:tcPr>
            <w:tcW w:w="1418"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Х</w:t>
            </w:r>
          </w:p>
        </w:tc>
        <w:tc>
          <w:tcPr>
            <w:tcW w:w="1701"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Х</w:t>
            </w:r>
          </w:p>
        </w:tc>
        <w:tc>
          <w:tcPr>
            <w:tcW w:w="1984" w:type="dxa"/>
          </w:tcPr>
          <w:p w:rsidR="00404E35" w:rsidRPr="00404E35" w:rsidRDefault="00404E35" w:rsidP="00404E35">
            <w:pPr>
              <w:jc w:val="center"/>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41 780,00</w:t>
            </w:r>
          </w:p>
        </w:tc>
      </w:tr>
    </w:tbl>
    <w:p w:rsidR="00321832" w:rsidRPr="00321832" w:rsidRDefault="00321832" w:rsidP="00404E35">
      <w:pPr>
        <w:spacing w:before="120" w:after="0" w:line="240" w:lineRule="exact"/>
        <w:rPr>
          <w:rFonts w:ascii="Times New Roman" w:eastAsia="Times New Roman" w:hAnsi="Times New Roman" w:cs="Times New Roman"/>
          <w:sz w:val="24"/>
          <w:szCs w:val="24"/>
          <w:lang w:eastAsia="ru-RU"/>
        </w:rPr>
      </w:pPr>
    </w:p>
    <w:p w:rsidR="009C0727" w:rsidRDefault="00B918D6" w:rsidP="00C42C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B0442">
        <w:rPr>
          <w:rFonts w:ascii="Times New Roman" w:hAnsi="Times New Roman" w:cs="Times New Roman"/>
          <w:sz w:val="24"/>
          <w:szCs w:val="24"/>
        </w:rPr>
        <w:t xml:space="preserve"> </w:t>
      </w:r>
      <w:r>
        <w:rPr>
          <w:rFonts w:ascii="Times New Roman" w:hAnsi="Times New Roman" w:cs="Times New Roman"/>
          <w:sz w:val="24"/>
          <w:szCs w:val="24"/>
        </w:rPr>
        <w:t>____________</w:t>
      </w:r>
    </w:p>
    <w:p w:rsidR="00110139" w:rsidRDefault="00BB0442" w:rsidP="005803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67C91">
        <w:rPr>
          <w:rFonts w:ascii="Times New Roman" w:hAnsi="Times New Roman" w:cs="Times New Roman"/>
          <w:sz w:val="24"/>
          <w:szCs w:val="24"/>
        </w:rPr>
        <w:t xml:space="preserve">                                                               </w:t>
      </w:r>
    </w:p>
    <w:p w:rsidR="00746332" w:rsidRDefault="005D3B28" w:rsidP="007D4333">
      <w:pPr>
        <w:tabs>
          <w:tab w:val="left" w:pos="9355"/>
        </w:tabs>
        <w:spacing w:line="240" w:lineRule="auto"/>
        <w:ind w:right="-5" w:firstLine="720"/>
        <w:rPr>
          <w:rFonts w:ascii="Times New Roman" w:hAnsi="Times New Roman" w:cs="Times New Roman"/>
          <w:color w:val="000000"/>
          <w:sz w:val="24"/>
          <w:szCs w:val="24"/>
        </w:rPr>
      </w:pPr>
      <w:r>
        <w:rPr>
          <w:rFonts w:ascii="Times New Roman" w:hAnsi="Times New Roman" w:cs="Times New Roman"/>
          <w:sz w:val="24"/>
          <w:szCs w:val="24"/>
        </w:rPr>
        <w:t xml:space="preserve">                                                                </w:t>
      </w:r>
      <w:r w:rsidR="00467C91">
        <w:rPr>
          <w:rFonts w:ascii="Times New Roman" w:hAnsi="Times New Roman" w:cs="Times New Roman"/>
          <w:sz w:val="24"/>
          <w:szCs w:val="24"/>
        </w:rPr>
        <w:t xml:space="preserve"> ***</w:t>
      </w:r>
    </w:p>
    <w:p w:rsidR="00EA3C28" w:rsidRPr="009C4AF6" w:rsidRDefault="00EA3C28" w:rsidP="00EA3C28">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EA3C28" w:rsidRPr="009C4AF6" w:rsidRDefault="00EA3C28" w:rsidP="00EA3C28">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081054" w:rsidRDefault="00404E35" w:rsidP="0008105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B918D6">
        <w:rPr>
          <w:rFonts w:ascii="Times New Roman" w:hAnsi="Times New Roman" w:cs="Times New Roman"/>
          <w:color w:val="000000"/>
          <w:sz w:val="24"/>
          <w:szCs w:val="24"/>
        </w:rPr>
        <w:t xml:space="preserve"> дека</w:t>
      </w:r>
      <w:r w:rsidR="00C42C33">
        <w:rPr>
          <w:rFonts w:ascii="Times New Roman" w:hAnsi="Times New Roman" w:cs="Times New Roman"/>
          <w:color w:val="000000"/>
          <w:sz w:val="24"/>
          <w:szCs w:val="24"/>
        </w:rPr>
        <w:t>бря</w:t>
      </w:r>
      <w:r w:rsidR="00EA3C28" w:rsidRPr="009C4AF6">
        <w:rPr>
          <w:rFonts w:ascii="Times New Roman" w:hAnsi="Times New Roman" w:cs="Times New Roman"/>
          <w:color w:val="000000"/>
          <w:sz w:val="24"/>
          <w:szCs w:val="24"/>
        </w:rPr>
        <w:t xml:space="preserve"> 2021 г.</w:t>
      </w:r>
      <w:r w:rsidR="00EA3C28" w:rsidRPr="009C4AF6">
        <w:rPr>
          <w:rFonts w:ascii="Times New Roman" w:hAnsi="Times New Roman" w:cs="Times New Roman"/>
          <w:color w:val="000000"/>
          <w:sz w:val="24"/>
          <w:szCs w:val="24"/>
        </w:rPr>
        <w:tab/>
      </w:r>
      <w:r w:rsidR="00EA3C28" w:rsidRPr="009C4AF6">
        <w:rPr>
          <w:rFonts w:ascii="Times New Roman" w:hAnsi="Times New Roman" w:cs="Times New Roman"/>
          <w:color w:val="000000"/>
          <w:sz w:val="24"/>
          <w:szCs w:val="24"/>
        </w:rPr>
        <w:tab/>
      </w:r>
      <w:r w:rsidR="00EA3C28" w:rsidRPr="009C4AF6">
        <w:rPr>
          <w:rFonts w:ascii="Times New Roman" w:hAnsi="Times New Roman" w:cs="Times New Roman"/>
          <w:color w:val="000000"/>
          <w:sz w:val="24"/>
          <w:szCs w:val="24"/>
        </w:rPr>
        <w:tab/>
      </w:r>
      <w:r w:rsidR="00EA3C28" w:rsidRPr="009C4AF6">
        <w:rPr>
          <w:rFonts w:ascii="Times New Roman" w:hAnsi="Times New Roman" w:cs="Times New Roman"/>
          <w:color w:val="000000"/>
          <w:sz w:val="24"/>
          <w:szCs w:val="24"/>
        </w:rPr>
        <w:tab/>
      </w:r>
      <w:r w:rsidR="00EA3C28" w:rsidRPr="009C4AF6">
        <w:rPr>
          <w:rFonts w:ascii="Times New Roman" w:hAnsi="Times New Roman" w:cs="Times New Roman"/>
          <w:color w:val="000000"/>
          <w:sz w:val="24"/>
          <w:szCs w:val="24"/>
        </w:rPr>
        <w:tab/>
      </w:r>
      <w:r w:rsidR="00EA3C28" w:rsidRPr="009C4AF6">
        <w:rPr>
          <w:rFonts w:ascii="Times New Roman" w:hAnsi="Times New Roman" w:cs="Times New Roman"/>
          <w:color w:val="000000"/>
          <w:sz w:val="24"/>
          <w:szCs w:val="24"/>
        </w:rPr>
        <w:tab/>
      </w:r>
      <w:r w:rsidR="00EA3C28" w:rsidRPr="009C4AF6">
        <w:rPr>
          <w:rFonts w:ascii="Times New Roman" w:hAnsi="Times New Roman" w:cs="Times New Roman"/>
          <w:color w:val="000000"/>
          <w:sz w:val="24"/>
          <w:szCs w:val="24"/>
        </w:rPr>
        <w:tab/>
      </w:r>
      <w:r w:rsidR="00EA3C28" w:rsidRPr="009C4AF6">
        <w:rPr>
          <w:rFonts w:ascii="Times New Roman" w:hAnsi="Times New Roman" w:cs="Times New Roman"/>
          <w:color w:val="000000"/>
          <w:sz w:val="24"/>
          <w:szCs w:val="24"/>
        </w:rPr>
        <w:tab/>
      </w:r>
      <w:bookmarkStart w:id="76" w:name="post1249"/>
      <w:bookmarkStart w:id="77" w:name="post1038"/>
      <w:bookmarkStart w:id="78" w:name="post859"/>
      <w:bookmarkStart w:id="79" w:name="post516"/>
      <w:r w:rsidR="00EA3C28" w:rsidRPr="009C4AF6">
        <w:rPr>
          <w:rFonts w:ascii="Times New Roman" w:hAnsi="Times New Roman" w:cs="Times New Roman"/>
          <w:color w:val="000000"/>
          <w:sz w:val="24"/>
          <w:szCs w:val="24"/>
        </w:rPr>
        <w:t xml:space="preserve">  </w:t>
      </w:r>
      <w:r w:rsidR="00EA3C28">
        <w:rPr>
          <w:rFonts w:ascii="Times New Roman" w:hAnsi="Times New Roman" w:cs="Times New Roman"/>
          <w:color w:val="000000"/>
          <w:sz w:val="24"/>
          <w:szCs w:val="24"/>
        </w:rPr>
        <w:t xml:space="preserve">                   </w:t>
      </w:r>
      <w:r w:rsidR="00EA3C28" w:rsidRPr="009C4AF6">
        <w:rPr>
          <w:rFonts w:ascii="Times New Roman" w:hAnsi="Times New Roman" w:cs="Times New Roman"/>
          <w:color w:val="000000"/>
          <w:sz w:val="24"/>
          <w:szCs w:val="24"/>
        </w:rPr>
        <w:t xml:space="preserve">    </w:t>
      </w:r>
      <w:r w:rsidR="00D75993">
        <w:rPr>
          <w:rFonts w:ascii="Times New Roman" w:hAnsi="Times New Roman" w:cs="Times New Roman"/>
          <w:color w:val="000000"/>
          <w:sz w:val="24"/>
          <w:szCs w:val="24"/>
        </w:rPr>
        <w:t xml:space="preserve">  </w:t>
      </w:r>
      <w:r w:rsidR="00746332">
        <w:rPr>
          <w:rFonts w:ascii="Times New Roman" w:hAnsi="Times New Roman" w:cs="Times New Roman"/>
          <w:color w:val="000000"/>
          <w:sz w:val="24"/>
          <w:szCs w:val="24"/>
        </w:rPr>
        <w:t xml:space="preserve"> </w:t>
      </w:r>
      <w:r w:rsidR="00EA3C28" w:rsidRPr="009C4AF6">
        <w:rPr>
          <w:rFonts w:ascii="Times New Roman" w:hAnsi="Times New Roman" w:cs="Times New Roman"/>
          <w:color w:val="000000"/>
          <w:sz w:val="24"/>
          <w:szCs w:val="24"/>
        </w:rPr>
        <w:t xml:space="preserve"> </w:t>
      </w:r>
      <w:bookmarkStart w:id="80" w:name="post460"/>
      <w:r w:rsidR="00EA3C28" w:rsidRPr="009C4AF6">
        <w:rPr>
          <w:rFonts w:ascii="Times New Roman" w:hAnsi="Times New Roman" w:cs="Times New Roman"/>
          <w:color w:val="000000"/>
          <w:sz w:val="24"/>
          <w:szCs w:val="24"/>
        </w:rPr>
        <w:t xml:space="preserve">№ </w:t>
      </w:r>
      <w:bookmarkEnd w:id="80"/>
      <w:r>
        <w:rPr>
          <w:rFonts w:ascii="Times New Roman" w:hAnsi="Times New Roman" w:cs="Times New Roman"/>
          <w:color w:val="000000"/>
          <w:sz w:val="24"/>
          <w:szCs w:val="24"/>
        </w:rPr>
        <w:t>1249</w:t>
      </w:r>
    </w:p>
    <w:bookmarkEnd w:id="76"/>
    <w:p w:rsidR="00404E35" w:rsidRDefault="00404E35" w:rsidP="00404E35">
      <w:pPr>
        <w:autoSpaceDE w:val="0"/>
        <w:autoSpaceDN w:val="0"/>
        <w:adjustRightInd w:val="0"/>
        <w:spacing w:after="0" w:line="240" w:lineRule="exact"/>
        <w:jc w:val="center"/>
        <w:rPr>
          <w:rFonts w:ascii="Times New Roman" w:eastAsia="Calibri" w:hAnsi="Times New Roman" w:cs="Times New Roman"/>
          <w:b/>
          <w:sz w:val="24"/>
          <w:szCs w:val="24"/>
          <w:lang w:eastAsia="ru-RU"/>
        </w:rPr>
      </w:pPr>
    </w:p>
    <w:p w:rsidR="00404E35" w:rsidRPr="00404E35" w:rsidRDefault="00404E35" w:rsidP="00404E35">
      <w:pPr>
        <w:autoSpaceDE w:val="0"/>
        <w:autoSpaceDN w:val="0"/>
        <w:adjustRightInd w:val="0"/>
        <w:spacing w:after="0" w:line="240" w:lineRule="exact"/>
        <w:jc w:val="center"/>
        <w:rPr>
          <w:rFonts w:ascii="Arial" w:eastAsia="Calibri" w:hAnsi="Arial" w:cs="Arial"/>
          <w:b/>
          <w:sz w:val="24"/>
          <w:szCs w:val="24"/>
          <w:lang w:eastAsia="ru-RU"/>
        </w:rPr>
      </w:pPr>
      <w:r w:rsidRPr="00404E35">
        <w:rPr>
          <w:rFonts w:ascii="Times New Roman" w:eastAsia="Calibri" w:hAnsi="Times New Roman" w:cs="Times New Roman"/>
          <w:b/>
          <w:sz w:val="24"/>
          <w:szCs w:val="24"/>
          <w:lang w:eastAsia="ru-RU"/>
        </w:rPr>
        <w:t>О внесении изменений в постановление администрации Нанайского муниципального района Хабаровского края от 10 февраля 2020 г. № 132</w:t>
      </w:r>
    </w:p>
    <w:p w:rsidR="00404E35" w:rsidRPr="00404E35" w:rsidRDefault="00404E35" w:rsidP="00404E35">
      <w:pPr>
        <w:tabs>
          <w:tab w:val="left" w:pos="3600"/>
          <w:tab w:val="left" w:pos="8280"/>
        </w:tabs>
        <w:spacing w:after="0" w:line="240" w:lineRule="auto"/>
        <w:jc w:val="center"/>
        <w:rPr>
          <w:rFonts w:ascii="Times New Roman" w:eastAsia="Times New Roman" w:hAnsi="Times New Roman" w:cs="Times New Roman"/>
          <w:b/>
          <w:sz w:val="24"/>
          <w:szCs w:val="24"/>
          <w:lang w:eastAsia="ru-RU"/>
        </w:rPr>
      </w:pPr>
    </w:p>
    <w:p w:rsidR="00404E35" w:rsidRPr="00404E35" w:rsidRDefault="00404E35" w:rsidP="00404E35">
      <w:pPr>
        <w:tabs>
          <w:tab w:val="left" w:pos="0"/>
        </w:tabs>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8"/>
          <w:szCs w:val="24"/>
          <w:lang w:eastAsia="ru-RU"/>
        </w:rPr>
        <w:tab/>
      </w:r>
      <w:r w:rsidRPr="00404E35">
        <w:rPr>
          <w:rFonts w:ascii="Times New Roman" w:eastAsia="Times New Roman" w:hAnsi="Times New Roman" w:cs="Times New Roman"/>
          <w:sz w:val="24"/>
          <w:szCs w:val="24"/>
          <w:lang w:eastAsia="ru-RU"/>
        </w:rPr>
        <w:t xml:space="preserve">В целях совершенствования муниципального правового акта, администрация Нанайского муниципального района Хабаровского края  </w:t>
      </w:r>
    </w:p>
    <w:p w:rsidR="00404E35" w:rsidRPr="00404E35" w:rsidRDefault="00404E35" w:rsidP="00404E35">
      <w:pPr>
        <w:tabs>
          <w:tab w:val="left" w:pos="8280"/>
        </w:tabs>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ПОСТАНОВЛЯЕТ:</w:t>
      </w:r>
    </w:p>
    <w:p w:rsidR="00404E35" w:rsidRPr="00404E35" w:rsidRDefault="00404E35" w:rsidP="00404E35">
      <w:pPr>
        <w:tabs>
          <w:tab w:val="left" w:pos="567"/>
        </w:tabs>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ab/>
        <w:t>1. Внести изменение в Состав межведомственной комиссии по регистрации, учету и снятию с учета граждан в качестве нуждающихся в жилых помещениях на территории Нанайского муниципального района Хабаровского края, утвержденный постановлением администрации Нанайского муниципального района Хабаровского края от 10 февраля 2020 г. № 132, изложив его в новой редакции (прилагается).</w:t>
      </w:r>
    </w:p>
    <w:p w:rsidR="00404E35" w:rsidRPr="00404E35" w:rsidRDefault="00404E35" w:rsidP="00404E35">
      <w:pPr>
        <w:tabs>
          <w:tab w:val="left" w:pos="567"/>
        </w:tabs>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ab/>
        <w:t>2. Признать утратившим силу постановление администрации Нанайского муниципального района Хабаровского края от 11 октября 2021 года № 973 «О внесении изменения в постановление администрации Нанайского муниципального района Хабаровского края от 10 февраля 2020 г. № 132».</w:t>
      </w:r>
    </w:p>
    <w:p w:rsidR="00404E35" w:rsidRPr="00404E35" w:rsidRDefault="00404E35" w:rsidP="00404E35">
      <w:pPr>
        <w:tabs>
          <w:tab w:val="left" w:pos="567"/>
        </w:tabs>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ab/>
        <w:t>3. Настоящее постановление опубликовать в районной газете «Анюйские перекаты» и 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p>
    <w:p w:rsidR="00B918D6" w:rsidRPr="00404E35" w:rsidRDefault="00404E35" w:rsidP="00404E35">
      <w:pPr>
        <w:tabs>
          <w:tab w:val="left" w:pos="567"/>
        </w:tabs>
        <w:spacing w:after="0" w:line="240" w:lineRule="auto"/>
        <w:jc w:val="both"/>
        <w:rPr>
          <w:rFonts w:ascii="Times New Roman" w:eastAsia="Times New Roman" w:hAnsi="Times New Roman" w:cs="Times New Roman"/>
          <w:sz w:val="24"/>
          <w:szCs w:val="24"/>
          <w:lang w:eastAsia="ru-RU"/>
        </w:rPr>
      </w:pPr>
      <w:r w:rsidRPr="00404E35">
        <w:rPr>
          <w:rFonts w:ascii="Times New Roman" w:eastAsia="Times New Roman" w:hAnsi="Times New Roman" w:cs="Times New Roman"/>
          <w:sz w:val="24"/>
          <w:szCs w:val="24"/>
          <w:lang w:eastAsia="ru-RU"/>
        </w:rPr>
        <w:tab/>
        <w:t xml:space="preserve">4.  </w:t>
      </w:r>
      <w:proofErr w:type="gramStart"/>
      <w:r w:rsidRPr="00404E35">
        <w:rPr>
          <w:rFonts w:ascii="Times New Roman" w:eastAsia="Times New Roman" w:hAnsi="Times New Roman" w:cs="Times New Roman"/>
          <w:sz w:val="24"/>
          <w:szCs w:val="24"/>
          <w:lang w:eastAsia="ru-RU"/>
        </w:rPr>
        <w:t>Контроль за</w:t>
      </w:r>
      <w:proofErr w:type="gramEnd"/>
      <w:r w:rsidRPr="00404E35">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bookmarkEnd w:id="77"/>
    <w:bookmarkEnd w:id="78"/>
    <w:bookmarkEnd w:id="79"/>
    <w:p w:rsidR="00467E69" w:rsidRDefault="000B61E3" w:rsidP="007842C3">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EF1502" w:rsidRDefault="00EF1502" w:rsidP="00EF1502">
      <w:pPr>
        <w:spacing w:after="0" w:line="240" w:lineRule="exact"/>
        <w:ind w:left="5103"/>
        <w:jc w:val="center"/>
        <w:rPr>
          <w:rFonts w:ascii="Times New Roman" w:eastAsia="Times New Roman" w:hAnsi="Times New Roman" w:cs="Times New Roman"/>
          <w:sz w:val="24"/>
          <w:szCs w:val="24"/>
          <w:lang w:eastAsia="ru-RU"/>
        </w:rPr>
      </w:pPr>
    </w:p>
    <w:p w:rsidR="00EF1502" w:rsidRPr="00EF1502" w:rsidRDefault="00EF1502" w:rsidP="00EF1502">
      <w:pPr>
        <w:spacing w:after="0" w:line="240" w:lineRule="exact"/>
        <w:ind w:left="5103"/>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«УТВЕРЖДЕН</w:t>
      </w:r>
    </w:p>
    <w:p w:rsidR="00EF1502" w:rsidRPr="00EF1502" w:rsidRDefault="00EF1502" w:rsidP="00EF1502">
      <w:pPr>
        <w:spacing w:after="0" w:line="240" w:lineRule="exact"/>
        <w:ind w:left="5103"/>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 постановлением администрации</w:t>
      </w:r>
    </w:p>
    <w:p w:rsidR="00EF1502" w:rsidRPr="00EF1502" w:rsidRDefault="00EF1502" w:rsidP="00EF1502">
      <w:pPr>
        <w:spacing w:after="0" w:line="240" w:lineRule="exact"/>
        <w:ind w:left="5103"/>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Нанайского муниципального района</w:t>
      </w:r>
    </w:p>
    <w:p w:rsidR="00EF1502" w:rsidRPr="00EF1502" w:rsidRDefault="00EF1502" w:rsidP="00EF1502">
      <w:pPr>
        <w:spacing w:after="0" w:line="240" w:lineRule="exact"/>
        <w:ind w:left="5103"/>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от 10 февраля 2020 г. № 132</w:t>
      </w:r>
    </w:p>
    <w:p w:rsidR="00EF1502" w:rsidRPr="00EF1502" w:rsidRDefault="00EF1502" w:rsidP="00EF1502">
      <w:pPr>
        <w:spacing w:after="0" w:line="240" w:lineRule="exact"/>
        <w:ind w:left="5103"/>
        <w:jc w:val="center"/>
        <w:rPr>
          <w:rFonts w:ascii="Times New Roman" w:eastAsia="Times New Roman" w:hAnsi="Times New Roman" w:cs="Times New Roman"/>
          <w:sz w:val="24"/>
          <w:szCs w:val="24"/>
          <w:lang w:eastAsia="ru-RU"/>
        </w:rPr>
      </w:pPr>
    </w:p>
    <w:p w:rsidR="00EF1502" w:rsidRPr="00EF1502" w:rsidRDefault="00EF1502" w:rsidP="00EF1502">
      <w:pPr>
        <w:spacing w:after="0" w:line="240" w:lineRule="exact"/>
        <w:ind w:left="5103"/>
        <w:jc w:val="center"/>
        <w:rPr>
          <w:rFonts w:ascii="Times New Roman" w:eastAsia="Times New Roman" w:hAnsi="Times New Roman" w:cs="Times New Roman"/>
          <w:sz w:val="24"/>
          <w:szCs w:val="24"/>
          <w:lang w:eastAsia="ru-RU"/>
        </w:rPr>
      </w:pPr>
      <w:proofErr w:type="gramStart"/>
      <w:r w:rsidRPr="00EF1502">
        <w:rPr>
          <w:rFonts w:ascii="Times New Roman" w:eastAsia="Times New Roman" w:hAnsi="Times New Roman" w:cs="Times New Roman"/>
          <w:sz w:val="24"/>
          <w:szCs w:val="24"/>
          <w:lang w:eastAsia="ru-RU"/>
        </w:rPr>
        <w:t>(в редакции постановления администрации Нанайского муниципального района</w:t>
      </w:r>
      <w:proofErr w:type="gramEnd"/>
    </w:p>
    <w:p w:rsidR="00EF1502" w:rsidRPr="00EF1502" w:rsidRDefault="00EF1502" w:rsidP="00EF1502">
      <w:pPr>
        <w:spacing w:after="0" w:line="240" w:lineRule="exact"/>
        <w:ind w:left="5103"/>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C35EF5" w:rsidRPr="00C35EF5">
        <w:rPr>
          <w:rFonts w:ascii="Times New Roman" w:eastAsia="Times New Roman" w:hAnsi="Times New Roman" w:cs="Times New Roman"/>
          <w:sz w:val="24"/>
          <w:szCs w:val="24"/>
          <w:lang w:eastAsia="ru-RU"/>
        </w:rPr>
        <w:t>о</w:t>
      </w:r>
      <w:r w:rsidRPr="00C35EF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27.12.2021</w:t>
      </w:r>
      <w:r w:rsidRPr="00EF1502">
        <w:rPr>
          <w:rFonts w:ascii="Times New Roman" w:eastAsia="Times New Roman" w:hAnsi="Times New Roman" w:cs="Times New Roman"/>
          <w:sz w:val="24"/>
          <w:szCs w:val="24"/>
          <w:lang w:eastAsia="ru-RU"/>
        </w:rPr>
        <w:t xml:space="preserve"> _№</w:t>
      </w:r>
      <w:r>
        <w:rPr>
          <w:rFonts w:ascii="Times New Roman" w:eastAsia="Times New Roman" w:hAnsi="Times New Roman" w:cs="Times New Roman"/>
          <w:sz w:val="24"/>
          <w:szCs w:val="24"/>
          <w:lang w:eastAsia="ru-RU"/>
        </w:rPr>
        <w:t xml:space="preserve"> 1249</w:t>
      </w:r>
      <w:r w:rsidRPr="00EF1502">
        <w:rPr>
          <w:rFonts w:ascii="Times New Roman" w:eastAsia="Times New Roman" w:hAnsi="Times New Roman" w:cs="Times New Roman"/>
          <w:sz w:val="24"/>
          <w:szCs w:val="24"/>
          <w:lang w:eastAsia="ru-RU"/>
        </w:rPr>
        <w:t xml:space="preserve">_) </w:t>
      </w:r>
    </w:p>
    <w:p w:rsidR="00EF1502" w:rsidRPr="00EF1502" w:rsidRDefault="00EF1502" w:rsidP="00EF1502">
      <w:pPr>
        <w:spacing w:after="120" w:line="240" w:lineRule="auto"/>
        <w:rPr>
          <w:rFonts w:ascii="Times New Roman" w:eastAsia="Times New Roman" w:hAnsi="Times New Roman" w:cs="Times New Roman"/>
          <w:b/>
          <w:sz w:val="28"/>
          <w:lang w:eastAsia="ru-RU"/>
        </w:rPr>
      </w:pPr>
    </w:p>
    <w:p w:rsidR="00BF4F89" w:rsidRDefault="00BF4F89" w:rsidP="00EF1502">
      <w:pPr>
        <w:spacing w:after="120" w:line="240" w:lineRule="exact"/>
        <w:jc w:val="center"/>
        <w:rPr>
          <w:rFonts w:ascii="Times New Roman" w:eastAsia="Times New Roman" w:hAnsi="Times New Roman" w:cs="Times New Roman"/>
          <w:sz w:val="24"/>
          <w:szCs w:val="24"/>
          <w:lang w:eastAsia="ru-RU"/>
        </w:rPr>
      </w:pPr>
    </w:p>
    <w:p w:rsidR="00EF1502" w:rsidRPr="00EF1502" w:rsidRDefault="00EF1502" w:rsidP="00EF1502">
      <w:pPr>
        <w:spacing w:after="120" w:line="240" w:lineRule="exact"/>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lastRenderedPageBreak/>
        <w:t>СОСТАВ</w:t>
      </w:r>
    </w:p>
    <w:p w:rsidR="00EF1502" w:rsidRDefault="00EF1502" w:rsidP="00EF1502">
      <w:pPr>
        <w:spacing w:after="120" w:line="240" w:lineRule="exact"/>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межведомственной комиссии по регистрации, учету и снятию с учета граждан в качестве нуждающихся в жилых помещениях на территории Нанайского муниципального района Хабаровского края</w:t>
      </w:r>
    </w:p>
    <w:p w:rsidR="00EF1502" w:rsidRPr="00EF1502" w:rsidRDefault="00EF1502" w:rsidP="00EF1502">
      <w:pPr>
        <w:spacing w:after="120" w:line="240" w:lineRule="exact"/>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938"/>
        <w:gridCol w:w="5463"/>
      </w:tblGrid>
      <w:tr w:rsidR="00EF1502" w:rsidRPr="00EF1502" w:rsidTr="00547708">
        <w:tc>
          <w:tcPr>
            <w:tcW w:w="3938"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Председатель комиссии</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xml:space="preserve">Заместитель председателя </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комиссии</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первый заместитель главы администрации муниципального района.</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заместитель главы администрации муниципального района по социальным вопросам;</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заместитель главы администрации муниципального района – начальник отдела экономического развития;</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заместитель главы администрации муниципального района – управляющий делами.</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tc>
      </w:tr>
      <w:tr w:rsidR="00EF1502" w:rsidRPr="00EF1502" w:rsidTr="00547708">
        <w:tc>
          <w:tcPr>
            <w:tcW w:w="3938"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sz w:val="24"/>
                <w:szCs w:val="24"/>
                <w:lang w:eastAsia="ru-RU"/>
              </w:rPr>
            </w:pPr>
            <w:r w:rsidRPr="00EF1502">
              <w:rPr>
                <w:rFonts w:ascii="Times New Roman" w:eastAsia="Calibri" w:hAnsi="Times New Roman" w:cs="Times New Roman"/>
                <w:bCs/>
                <w:sz w:val="24"/>
                <w:szCs w:val="24"/>
                <w:lang w:eastAsia="ru-RU"/>
              </w:rPr>
              <w:t>Секретарь комиссии</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главный специалист отдела имущественных и земельных отношений администрации муниципального района.</w:t>
            </w:r>
          </w:p>
        </w:tc>
      </w:tr>
      <w:tr w:rsidR="00EF1502" w:rsidRPr="00EF1502" w:rsidTr="00547708">
        <w:tc>
          <w:tcPr>
            <w:tcW w:w="3938"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Члены комиссии:</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начальник финансового управления администрации муниципального района;</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начальник отдела имущественных и земельных отношений администрации муниципального района;</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начальник отдела жилищно – коммунального хозяйства администрации муниципального района</w:t>
            </w:r>
          </w:p>
        </w:tc>
      </w:tr>
      <w:tr w:rsidR="00EF1502" w:rsidRPr="00EF1502" w:rsidTr="00547708">
        <w:tc>
          <w:tcPr>
            <w:tcW w:w="3938"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начальник отдела по социальным вопросам, молодежной политике и спорту администрации муниципального района;</w:t>
            </w:r>
          </w:p>
        </w:tc>
      </w:tr>
      <w:tr w:rsidR="00EF1502" w:rsidRPr="00EF1502" w:rsidTr="00547708">
        <w:tc>
          <w:tcPr>
            <w:tcW w:w="3938"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заведующий сектором архитектуры и строительства администрации муниципального района;</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заведующий сектором  правовой работы администрации муниципального района;</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главный специалист отдела имущественных и земельных отношений администрации муниципального района;</w:t>
            </w:r>
          </w:p>
          <w:p w:rsidR="00EF1502" w:rsidRPr="00EF1502" w:rsidRDefault="00EF1502" w:rsidP="00EF1502">
            <w:pPr>
              <w:spacing w:after="0" w:line="240" w:lineRule="auto"/>
              <w:jc w:val="both"/>
              <w:rPr>
                <w:rFonts w:ascii="Times New Roman" w:eastAsia="Calibri" w:hAnsi="Times New Roman" w:cs="Times New Roman"/>
                <w:bCs/>
                <w:color w:val="000000"/>
                <w:sz w:val="24"/>
                <w:szCs w:val="24"/>
                <w:lang w:eastAsia="ru-RU"/>
              </w:rPr>
            </w:pPr>
            <w:r w:rsidRPr="00EF1502">
              <w:rPr>
                <w:rFonts w:ascii="Times New Roman" w:eastAsia="Calibri" w:hAnsi="Times New Roman" w:cs="Times New Roman"/>
                <w:bCs/>
                <w:color w:val="000000"/>
                <w:sz w:val="24"/>
                <w:szCs w:val="24"/>
                <w:lang w:eastAsia="ru-RU"/>
              </w:rPr>
              <w:t>- главный специалист сектора правовой работы администрации муниципального района</w:t>
            </w:r>
            <w:proofErr w:type="gramStart"/>
            <w:r w:rsidRPr="00EF1502">
              <w:rPr>
                <w:rFonts w:ascii="Times New Roman" w:eastAsia="Calibri" w:hAnsi="Times New Roman" w:cs="Times New Roman"/>
                <w:bCs/>
                <w:color w:val="000000"/>
                <w:sz w:val="24"/>
                <w:szCs w:val="24"/>
                <w:lang w:eastAsia="ru-RU"/>
              </w:rPr>
              <w:t>.».</w:t>
            </w:r>
            <w:proofErr w:type="gramEnd"/>
          </w:p>
          <w:p w:rsidR="00EF1502" w:rsidRDefault="00EF1502" w:rsidP="00EF15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EF1502" w:rsidRPr="001E15BA" w:rsidRDefault="00EF1502" w:rsidP="00EF1502">
            <w:pPr>
              <w:spacing w:after="0" w:line="240" w:lineRule="auto"/>
              <w:rPr>
                <w:rFonts w:ascii="Times New Roman" w:eastAsia="Times New Roman" w:hAnsi="Times New Roman" w:cs="Times New Roman"/>
                <w:sz w:val="24"/>
                <w:szCs w:val="24"/>
                <w:lang w:eastAsia="ru-RU"/>
              </w:rPr>
            </w:pPr>
          </w:p>
          <w:p w:rsidR="00EF1502" w:rsidRPr="00EF1502" w:rsidRDefault="00EF1502" w:rsidP="00EF1502">
            <w:pPr>
              <w:rPr>
                <w:rFonts w:ascii="Times New Roman" w:hAnsi="Times New Roman"/>
                <w:sz w:val="28"/>
                <w:szCs w:val="28"/>
              </w:rPr>
            </w:pPr>
            <w:r>
              <w:rPr>
                <w:rFonts w:ascii="Times New Roman" w:hAnsi="Times New Roman" w:cs="Times New Roman"/>
                <w:sz w:val="24"/>
                <w:szCs w:val="24"/>
              </w:rPr>
              <w:t xml:space="preserve">         ***</w:t>
            </w:r>
            <w:r>
              <w:rPr>
                <w:rFonts w:ascii="Times New Roman" w:hAnsi="Times New Roman"/>
                <w:sz w:val="28"/>
                <w:szCs w:val="28"/>
              </w:rPr>
              <w:t xml:space="preserve">   </w:t>
            </w:r>
          </w:p>
        </w:tc>
      </w:tr>
    </w:tbl>
    <w:p w:rsidR="00B918D6" w:rsidRPr="009C4AF6" w:rsidRDefault="001E5F4D" w:rsidP="00B918D6">
      <w:pPr>
        <w:spacing w:after="0" w:line="240" w:lineRule="auto"/>
        <w:jc w:val="center"/>
        <w:rPr>
          <w:rFonts w:ascii="Times New Roman" w:hAnsi="Times New Roman" w:cs="Times New Roman"/>
          <w:color w:val="000000"/>
          <w:sz w:val="24"/>
          <w:szCs w:val="24"/>
        </w:rPr>
      </w:pPr>
      <w:r>
        <w:rPr>
          <w:rFonts w:ascii="Times New Roman" w:hAnsi="Times New Roman"/>
          <w:sz w:val="28"/>
          <w:szCs w:val="28"/>
        </w:rPr>
        <w:t xml:space="preserve"> </w:t>
      </w:r>
      <w:r w:rsidR="00B918D6" w:rsidRPr="009C4AF6">
        <w:rPr>
          <w:rFonts w:ascii="Times New Roman" w:hAnsi="Times New Roman" w:cs="Times New Roman"/>
          <w:color w:val="000000"/>
          <w:sz w:val="24"/>
          <w:szCs w:val="24"/>
        </w:rPr>
        <w:t>ПОСТАНОВЛЕНИЕ</w:t>
      </w:r>
    </w:p>
    <w:p w:rsidR="00B918D6" w:rsidRPr="009C4AF6" w:rsidRDefault="00B918D6" w:rsidP="00B918D6">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B918D6" w:rsidRDefault="00EF1502" w:rsidP="00B918D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B918D6">
        <w:rPr>
          <w:rFonts w:ascii="Times New Roman" w:hAnsi="Times New Roman" w:cs="Times New Roman"/>
          <w:color w:val="000000"/>
          <w:sz w:val="24"/>
          <w:szCs w:val="24"/>
        </w:rPr>
        <w:t xml:space="preserve"> декабря</w:t>
      </w:r>
      <w:r w:rsidR="00B918D6" w:rsidRPr="009C4AF6">
        <w:rPr>
          <w:rFonts w:ascii="Times New Roman" w:hAnsi="Times New Roman" w:cs="Times New Roman"/>
          <w:color w:val="000000"/>
          <w:sz w:val="24"/>
          <w:szCs w:val="24"/>
        </w:rPr>
        <w:t xml:space="preserve"> 2021 г.</w:t>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bookmarkStart w:id="81" w:name="post1250"/>
      <w:r w:rsidR="00B918D6" w:rsidRPr="009C4AF6">
        <w:rPr>
          <w:rFonts w:ascii="Times New Roman" w:hAnsi="Times New Roman" w:cs="Times New Roman"/>
          <w:color w:val="000000"/>
          <w:sz w:val="24"/>
          <w:szCs w:val="24"/>
        </w:rPr>
        <w:t xml:space="preserve">  </w:t>
      </w:r>
      <w:r w:rsidR="00B918D6">
        <w:rPr>
          <w:rFonts w:ascii="Times New Roman" w:hAnsi="Times New Roman" w:cs="Times New Roman"/>
          <w:color w:val="000000"/>
          <w:sz w:val="24"/>
          <w:szCs w:val="24"/>
        </w:rPr>
        <w:t xml:space="preserve">                   </w:t>
      </w:r>
      <w:r w:rsidR="00B918D6" w:rsidRPr="009C4AF6">
        <w:rPr>
          <w:rFonts w:ascii="Times New Roman" w:hAnsi="Times New Roman" w:cs="Times New Roman"/>
          <w:color w:val="000000"/>
          <w:sz w:val="24"/>
          <w:szCs w:val="24"/>
        </w:rPr>
        <w:t xml:space="preserve">    </w:t>
      </w:r>
      <w:r w:rsidR="00B918D6">
        <w:rPr>
          <w:rFonts w:ascii="Times New Roman" w:hAnsi="Times New Roman" w:cs="Times New Roman"/>
          <w:color w:val="000000"/>
          <w:sz w:val="24"/>
          <w:szCs w:val="24"/>
        </w:rPr>
        <w:t xml:space="preserve">   </w:t>
      </w:r>
      <w:r w:rsidR="00B918D6"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1250</w:t>
      </w:r>
      <w:bookmarkEnd w:id="81"/>
    </w:p>
    <w:p w:rsidR="00EF1502" w:rsidRDefault="00EF1502" w:rsidP="00EF1502">
      <w:pPr>
        <w:widowControl w:val="0"/>
        <w:autoSpaceDE w:val="0"/>
        <w:autoSpaceDN w:val="0"/>
        <w:spacing w:after="0" w:line="240" w:lineRule="exact"/>
        <w:jc w:val="center"/>
        <w:rPr>
          <w:rFonts w:ascii="Times New Roman" w:eastAsia="Times New Roman" w:hAnsi="Times New Roman" w:cs="Times New Roman"/>
          <w:b/>
          <w:bCs/>
          <w:color w:val="000000"/>
          <w:sz w:val="24"/>
          <w:szCs w:val="24"/>
          <w:lang w:eastAsia="ru-RU" w:bidi="ru-RU"/>
        </w:rPr>
      </w:pPr>
    </w:p>
    <w:p w:rsidR="00EF1502" w:rsidRPr="00EF1502" w:rsidRDefault="00EF1502" w:rsidP="00EF1502">
      <w:pPr>
        <w:widowControl w:val="0"/>
        <w:autoSpaceDE w:val="0"/>
        <w:autoSpaceDN w:val="0"/>
        <w:spacing w:after="0" w:line="240" w:lineRule="exact"/>
        <w:jc w:val="center"/>
        <w:rPr>
          <w:rFonts w:ascii="Times New Roman" w:eastAsia="Times New Roman" w:hAnsi="Times New Roman" w:cs="Times New Roman"/>
          <w:b/>
          <w:bCs/>
          <w:color w:val="000000"/>
          <w:sz w:val="24"/>
          <w:szCs w:val="24"/>
          <w:lang w:eastAsia="ru-RU" w:bidi="ru-RU"/>
        </w:rPr>
      </w:pPr>
      <w:r w:rsidRPr="00EF1502">
        <w:rPr>
          <w:rFonts w:ascii="Times New Roman" w:eastAsia="Times New Roman" w:hAnsi="Times New Roman" w:cs="Times New Roman"/>
          <w:b/>
          <w:bCs/>
          <w:color w:val="000000"/>
          <w:sz w:val="24"/>
          <w:szCs w:val="24"/>
          <w:lang w:eastAsia="ru-RU" w:bidi="ru-RU"/>
        </w:rPr>
        <w:t xml:space="preserve">О внесении изменений в </w:t>
      </w:r>
      <w:r w:rsidRPr="00EF1502">
        <w:rPr>
          <w:rFonts w:ascii="Times New Roman" w:eastAsia="Times New Roman" w:hAnsi="Times New Roman" w:cs="Times New Roman"/>
          <w:b/>
          <w:sz w:val="24"/>
          <w:szCs w:val="24"/>
          <w:lang w:eastAsia="ru-RU"/>
        </w:rPr>
        <w:t>постановление администрации Нанайского муниципального района Хабаровского края  от 09 сентября 2021 г. № 853</w:t>
      </w:r>
    </w:p>
    <w:p w:rsidR="00EF1502" w:rsidRPr="00EF1502" w:rsidRDefault="00EF1502" w:rsidP="00EF1502">
      <w:pPr>
        <w:tabs>
          <w:tab w:val="left" w:pos="2955"/>
        </w:tabs>
        <w:spacing w:after="0" w:line="240" w:lineRule="auto"/>
        <w:jc w:val="center"/>
        <w:rPr>
          <w:rFonts w:ascii="Times New Roman" w:eastAsia="Times New Roman" w:hAnsi="Times New Roman" w:cs="Times New Roman"/>
          <w:b/>
          <w:sz w:val="24"/>
          <w:szCs w:val="24"/>
          <w:lang w:eastAsia="ru-RU"/>
        </w:rPr>
      </w:pPr>
    </w:p>
    <w:p w:rsidR="00EF1502" w:rsidRPr="00EF1502" w:rsidRDefault="00EF1502" w:rsidP="00EF15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В соответствии Жилищным кодексом Российской Федерации,  Федеральным законом от 06 октября 2003 г. № 131-ФЗ «Об общих принципах организации местного </w:t>
      </w:r>
      <w:r w:rsidRPr="00EF1502">
        <w:rPr>
          <w:rFonts w:ascii="Times New Roman" w:eastAsia="Times New Roman" w:hAnsi="Times New Roman" w:cs="Times New Roman"/>
          <w:sz w:val="24"/>
          <w:szCs w:val="24"/>
          <w:lang w:eastAsia="ru-RU"/>
        </w:rPr>
        <w:lastRenderedPageBreak/>
        <w:t xml:space="preserve">самоуправления в Российской Федерации», </w:t>
      </w:r>
      <w:bookmarkStart w:id="82" w:name="l1"/>
      <w:bookmarkEnd w:id="82"/>
      <w:r w:rsidRPr="00EF1502">
        <w:rPr>
          <w:rFonts w:ascii="Times New Roman" w:eastAsia="Times New Roman" w:hAnsi="Times New Roman" w:cs="Times New Roman"/>
          <w:sz w:val="24"/>
          <w:szCs w:val="24"/>
          <w:lang w:eastAsia="ru-RU"/>
        </w:rPr>
        <w:t>на основании устава Нанайского муниципального района Хабаровского края, администрация Нанайского муниципального района Хабаровского края</w:t>
      </w:r>
    </w:p>
    <w:p w:rsidR="00EF1502" w:rsidRPr="00EF1502" w:rsidRDefault="00EF1502" w:rsidP="00EF15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ПОСТАНОВЛЯЕТ:</w:t>
      </w:r>
    </w:p>
    <w:p w:rsidR="00EF1502" w:rsidRPr="00EF1502" w:rsidRDefault="00EF1502" w:rsidP="00C22A35">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gramStart"/>
      <w:r w:rsidRPr="00EF1502">
        <w:rPr>
          <w:rFonts w:ascii="Times New Roman" w:eastAsia="Times New Roman" w:hAnsi="Times New Roman" w:cs="Times New Roman"/>
          <w:sz w:val="24"/>
          <w:szCs w:val="24"/>
          <w:lang w:eastAsia="ru-RU"/>
        </w:rPr>
        <w:t xml:space="preserve">Приложение к постановлению администрации Нанайского муниципального района Хабаровского края от 09 сентября 2021 г. № 853 «Об утверждении размера платы за содержание жилого помещения для </w:t>
      </w:r>
      <w:r w:rsidRPr="00EF1502">
        <w:rPr>
          <w:rFonts w:ascii="Times New Roman" w:eastAsia="Times New Roman" w:hAnsi="Times New Roman" w:cs="Times New Roman"/>
          <w:bCs/>
          <w:color w:val="000000"/>
          <w:sz w:val="24"/>
          <w:szCs w:val="24"/>
          <w:lang w:eastAsia="ru-RU" w:bidi="ru-RU"/>
        </w:rPr>
        <w:t>нанимателей, проживающих по договору найма жилого помещения государственного жилищного фонда Министерства обороны РФ, расположенного на территории Нанайского муниципального района Хабаровского края»</w:t>
      </w:r>
      <w:r w:rsidRPr="00EF1502">
        <w:rPr>
          <w:rFonts w:ascii="Times New Roman" w:eastAsia="Times New Roman" w:hAnsi="Times New Roman" w:cs="Times New Roman"/>
          <w:sz w:val="24"/>
          <w:szCs w:val="24"/>
          <w:lang w:eastAsia="ru-RU"/>
        </w:rPr>
        <w:t xml:space="preserve">  изложить в новой редакции согласно приложению к настоящему постановлению.</w:t>
      </w:r>
      <w:proofErr w:type="gramEnd"/>
    </w:p>
    <w:p w:rsidR="00EF1502" w:rsidRPr="00EF1502" w:rsidRDefault="00EF1502" w:rsidP="00C22A35">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Настоящее постановление опубликовать в районной газете «Анюйские перекаты» и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EF1502" w:rsidRPr="00EF1502" w:rsidRDefault="00EF1502" w:rsidP="00C22A35">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F1502">
        <w:rPr>
          <w:rFonts w:ascii="Times New Roman" w:eastAsia="Times New Roman" w:hAnsi="Times New Roman" w:cs="Times New Roman"/>
          <w:sz w:val="24"/>
          <w:szCs w:val="24"/>
          <w:lang w:eastAsia="ru-RU"/>
        </w:rPr>
        <w:t>Контроль за</w:t>
      </w:r>
      <w:proofErr w:type="gramEnd"/>
      <w:r w:rsidRPr="00EF1502">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B918D6" w:rsidRPr="00EF1502" w:rsidRDefault="00EF1502" w:rsidP="00C22A35">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Настоящее  постановление  вступает в силу со дня  официального опубликования  (обнародования).</w:t>
      </w:r>
    </w:p>
    <w:p w:rsidR="00B918D6" w:rsidRDefault="00B918D6" w:rsidP="00B918D6">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B918D6" w:rsidRDefault="00B918D6" w:rsidP="00B918D6">
      <w:pPr>
        <w:spacing w:after="120" w:line="240" w:lineRule="exact"/>
        <w:ind w:left="5398"/>
        <w:jc w:val="center"/>
        <w:rPr>
          <w:rFonts w:ascii="Times New Roman" w:eastAsia="Times New Roman" w:hAnsi="Times New Roman" w:cs="Times New Roman"/>
          <w:sz w:val="24"/>
          <w:szCs w:val="24"/>
          <w:lang w:eastAsia="ru-RU"/>
        </w:rPr>
      </w:pPr>
    </w:p>
    <w:p w:rsidR="00B918D6" w:rsidRPr="00B918D6" w:rsidRDefault="00B918D6" w:rsidP="00B918D6">
      <w:pPr>
        <w:spacing w:after="120" w:line="240" w:lineRule="exact"/>
        <w:ind w:left="5398"/>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 xml:space="preserve">ПРИЛОЖЕНИЕ </w:t>
      </w:r>
    </w:p>
    <w:p w:rsidR="00B918D6" w:rsidRPr="00B918D6" w:rsidRDefault="00B918D6" w:rsidP="00B918D6">
      <w:pPr>
        <w:spacing w:after="0" w:line="240" w:lineRule="exact"/>
        <w:ind w:left="5398"/>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к постановлению администрации</w:t>
      </w:r>
    </w:p>
    <w:p w:rsidR="00B918D6" w:rsidRPr="00B918D6" w:rsidRDefault="00B918D6" w:rsidP="00B918D6">
      <w:pPr>
        <w:spacing w:after="120" w:line="240" w:lineRule="exact"/>
        <w:ind w:left="5398"/>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Нанайского муниципального района</w:t>
      </w:r>
    </w:p>
    <w:p w:rsidR="00EF1502" w:rsidRDefault="00C35EF5" w:rsidP="00B918D6">
      <w:pPr>
        <w:spacing w:after="0" w:line="240" w:lineRule="exact"/>
        <w:ind w:left="53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B918D6" w:rsidRPr="00B918D6">
        <w:rPr>
          <w:rFonts w:ascii="Times New Roman" w:eastAsia="Times New Roman" w:hAnsi="Times New Roman" w:cs="Times New Roman"/>
          <w:sz w:val="24"/>
          <w:szCs w:val="24"/>
          <w:lang w:eastAsia="ru-RU"/>
        </w:rPr>
        <w:t>т</w:t>
      </w:r>
      <w:r w:rsidR="00EF1502">
        <w:rPr>
          <w:rFonts w:ascii="Times New Roman" w:eastAsia="Times New Roman" w:hAnsi="Times New Roman" w:cs="Times New Roman"/>
          <w:sz w:val="24"/>
          <w:szCs w:val="24"/>
          <w:lang w:eastAsia="ru-RU"/>
        </w:rPr>
        <w:t xml:space="preserve"> 27.12.2021___№ 1250</w:t>
      </w:r>
      <w:r w:rsidR="00B918D6" w:rsidRPr="00B918D6">
        <w:rPr>
          <w:rFonts w:ascii="Times New Roman" w:eastAsia="Times New Roman" w:hAnsi="Times New Roman" w:cs="Times New Roman"/>
          <w:sz w:val="24"/>
          <w:szCs w:val="24"/>
          <w:lang w:eastAsia="ru-RU"/>
        </w:rPr>
        <w:t>__</w:t>
      </w:r>
    </w:p>
    <w:p w:rsidR="00EF1502" w:rsidRDefault="00EF1502" w:rsidP="00EF1502">
      <w:pPr>
        <w:autoSpaceDE w:val="0"/>
        <w:autoSpaceDN w:val="0"/>
        <w:adjustRightInd w:val="0"/>
        <w:spacing w:line="240" w:lineRule="exact"/>
        <w:jc w:val="center"/>
        <w:rPr>
          <w:rFonts w:ascii="Times New Roman" w:eastAsia="Times New Roman" w:hAnsi="Times New Roman" w:cs="Times New Roman"/>
          <w:sz w:val="24"/>
          <w:szCs w:val="24"/>
          <w:lang w:eastAsia="ru-RU"/>
        </w:rPr>
      </w:pPr>
    </w:p>
    <w:p w:rsidR="00EF1502" w:rsidRPr="00EF1502" w:rsidRDefault="00EF1502" w:rsidP="00EF1502">
      <w:pPr>
        <w:autoSpaceDE w:val="0"/>
        <w:autoSpaceDN w:val="0"/>
        <w:adjustRightInd w:val="0"/>
        <w:spacing w:after="0" w:line="240" w:lineRule="exact"/>
        <w:jc w:val="center"/>
        <w:rPr>
          <w:rFonts w:ascii="Times New Roman" w:eastAsia="Times New Roman" w:hAnsi="Times New Roman" w:cs="Times New Roman"/>
          <w:bCs/>
          <w:color w:val="000000"/>
          <w:sz w:val="24"/>
          <w:szCs w:val="24"/>
          <w:lang w:eastAsia="ru-RU" w:bidi="ru-RU"/>
        </w:rPr>
      </w:pPr>
      <w:r w:rsidRPr="00EF1502">
        <w:rPr>
          <w:rFonts w:ascii="Times New Roman" w:eastAsia="Times New Roman" w:hAnsi="Times New Roman" w:cs="Times New Roman"/>
          <w:bCs/>
          <w:color w:val="000000"/>
          <w:sz w:val="24"/>
          <w:szCs w:val="24"/>
          <w:lang w:eastAsia="ru-RU" w:bidi="ru-RU"/>
        </w:rPr>
        <w:t>РАЗМЕР ПЛАТЫ</w:t>
      </w:r>
    </w:p>
    <w:p w:rsidR="00EF1502" w:rsidRPr="00EF1502" w:rsidRDefault="00EF1502" w:rsidP="00EF1502">
      <w:pPr>
        <w:autoSpaceDE w:val="0"/>
        <w:autoSpaceDN w:val="0"/>
        <w:adjustRightInd w:val="0"/>
        <w:spacing w:before="120" w:after="0" w:line="240" w:lineRule="exact"/>
        <w:jc w:val="center"/>
        <w:rPr>
          <w:rFonts w:ascii="Times New Roman" w:eastAsia="Times New Roman" w:hAnsi="Times New Roman" w:cs="Times New Roman"/>
          <w:bCs/>
          <w:color w:val="000000"/>
          <w:sz w:val="24"/>
          <w:szCs w:val="24"/>
          <w:lang w:eastAsia="ru-RU" w:bidi="ru-RU"/>
        </w:rPr>
      </w:pPr>
      <w:r w:rsidRPr="00EF1502">
        <w:rPr>
          <w:rFonts w:ascii="Times New Roman" w:eastAsia="Times New Roman" w:hAnsi="Times New Roman" w:cs="Times New Roman"/>
          <w:bCs/>
          <w:color w:val="000000"/>
          <w:sz w:val="24"/>
          <w:szCs w:val="24"/>
          <w:lang w:eastAsia="ru-RU" w:bidi="ru-RU"/>
        </w:rPr>
        <w:t xml:space="preserve"> за содержание жилого помещения для нанимателей, проживающих по договору </w:t>
      </w:r>
      <w:proofErr w:type="gramStart"/>
      <w:r w:rsidRPr="00EF1502">
        <w:rPr>
          <w:rFonts w:ascii="Times New Roman" w:eastAsia="Times New Roman" w:hAnsi="Times New Roman" w:cs="Times New Roman"/>
          <w:bCs/>
          <w:color w:val="000000"/>
          <w:sz w:val="24"/>
          <w:szCs w:val="24"/>
          <w:lang w:eastAsia="ru-RU" w:bidi="ru-RU"/>
        </w:rPr>
        <w:t>найма жилого помещения государственного жилищного фонда Министерства обороны</w:t>
      </w:r>
      <w:proofErr w:type="gramEnd"/>
      <w:r w:rsidRPr="00EF1502">
        <w:rPr>
          <w:rFonts w:ascii="Times New Roman" w:eastAsia="Times New Roman" w:hAnsi="Times New Roman" w:cs="Times New Roman"/>
          <w:bCs/>
          <w:color w:val="000000"/>
          <w:sz w:val="24"/>
          <w:szCs w:val="24"/>
          <w:lang w:eastAsia="ru-RU" w:bidi="ru-RU"/>
        </w:rPr>
        <w:t xml:space="preserve"> РФ, расположенного на территории Нанайского муниципального района Хабаровского края</w:t>
      </w:r>
    </w:p>
    <w:p w:rsidR="00EF1502" w:rsidRPr="00EF1502" w:rsidRDefault="00EF1502" w:rsidP="00EF1502">
      <w:pPr>
        <w:autoSpaceDE w:val="0"/>
        <w:autoSpaceDN w:val="0"/>
        <w:adjustRightInd w:val="0"/>
        <w:spacing w:after="0" w:line="240" w:lineRule="exact"/>
        <w:jc w:val="center"/>
        <w:rPr>
          <w:rFonts w:ascii="Times New Roman" w:eastAsia="Times New Roman" w:hAnsi="Times New Roman" w:cs="Times New Roman"/>
          <w:sz w:val="24"/>
          <w:szCs w:val="24"/>
          <w:lang w:eastAsia="ru-RU"/>
        </w:rPr>
      </w:pPr>
    </w:p>
    <w:p w:rsidR="00EF1502" w:rsidRDefault="00EF1502" w:rsidP="00EF150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EF1502">
        <w:rPr>
          <w:rFonts w:ascii="Times New Roman" w:eastAsia="Times New Roman" w:hAnsi="Times New Roman" w:cs="Times New Roman"/>
          <w:sz w:val="24"/>
          <w:szCs w:val="24"/>
          <w:lang w:eastAsia="ru-RU"/>
        </w:rPr>
        <w:t xml:space="preserve">Стоимость размера платы за </w:t>
      </w:r>
      <w:r w:rsidRPr="00EF1502">
        <w:rPr>
          <w:rFonts w:ascii="Times New Roman" w:eastAsia="Times New Roman" w:hAnsi="Times New Roman" w:cs="Times New Roman"/>
          <w:bCs/>
          <w:color w:val="000000"/>
          <w:sz w:val="24"/>
          <w:szCs w:val="24"/>
          <w:lang w:eastAsia="ru-RU" w:bidi="ru-RU"/>
        </w:rPr>
        <w:t xml:space="preserve">содержание жилого помещения для </w:t>
      </w:r>
      <w:proofErr w:type="gramStart"/>
      <w:r w:rsidRPr="00EF1502">
        <w:rPr>
          <w:rFonts w:ascii="Times New Roman" w:eastAsia="Times New Roman" w:hAnsi="Times New Roman" w:cs="Times New Roman"/>
          <w:bCs/>
          <w:color w:val="000000"/>
          <w:sz w:val="24"/>
          <w:szCs w:val="24"/>
          <w:lang w:eastAsia="ru-RU" w:bidi="ru-RU"/>
        </w:rPr>
        <w:t>нанимателей, проживающих по договору найма жилого помещения государственного жилищного фонда устанавливается</w:t>
      </w:r>
      <w:proofErr w:type="gramEnd"/>
      <w:r w:rsidRPr="00EF1502">
        <w:rPr>
          <w:rFonts w:ascii="Times New Roman" w:eastAsia="Times New Roman" w:hAnsi="Times New Roman" w:cs="Times New Roman"/>
          <w:bCs/>
          <w:color w:val="000000"/>
          <w:sz w:val="24"/>
          <w:szCs w:val="24"/>
          <w:lang w:eastAsia="ru-RU" w:bidi="ru-RU"/>
        </w:rPr>
        <w:t xml:space="preserve"> исходя из общей площади жилого помещения, представленного по договору социального найма или договорам найма жилых помещений муниципального жилого фонда Нанайского муниципального района Хабаровского края (кв.м.)</w:t>
      </w:r>
    </w:p>
    <w:p w:rsidR="00EF1502" w:rsidRPr="00EF1502" w:rsidRDefault="00EF1502" w:rsidP="00EF15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7"/>
        <w:gridCol w:w="1701"/>
        <w:gridCol w:w="2127"/>
        <w:gridCol w:w="1809"/>
      </w:tblGrid>
      <w:tr w:rsidR="00EF1502" w:rsidRPr="00EF1502" w:rsidTr="00547708">
        <w:tc>
          <w:tcPr>
            <w:tcW w:w="426" w:type="dxa"/>
            <w:shd w:val="clear" w:color="auto" w:fill="auto"/>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w:t>
            </w:r>
          </w:p>
        </w:tc>
        <w:tc>
          <w:tcPr>
            <w:tcW w:w="2126" w:type="dxa"/>
            <w:shd w:val="clear" w:color="auto" w:fill="auto"/>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Наименование</w:t>
            </w:r>
          </w:p>
        </w:tc>
        <w:tc>
          <w:tcPr>
            <w:tcW w:w="1417" w:type="dxa"/>
            <w:shd w:val="clear" w:color="auto" w:fill="auto"/>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Единица измерения</w:t>
            </w:r>
          </w:p>
        </w:tc>
        <w:tc>
          <w:tcPr>
            <w:tcW w:w="1701" w:type="dxa"/>
            <w:shd w:val="clear" w:color="auto" w:fill="auto"/>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Местонахождение</w:t>
            </w:r>
          </w:p>
        </w:tc>
        <w:tc>
          <w:tcPr>
            <w:tcW w:w="2127" w:type="dxa"/>
            <w:shd w:val="clear" w:color="auto" w:fill="auto"/>
          </w:tcPr>
          <w:p w:rsidR="00EF1502" w:rsidRPr="00EF1502" w:rsidRDefault="00EF1502" w:rsidP="00EF1502">
            <w:pPr>
              <w:spacing w:after="0" w:line="240" w:lineRule="auto"/>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Размер платы за </w:t>
            </w:r>
            <w:r w:rsidRPr="00EF1502">
              <w:rPr>
                <w:rFonts w:ascii="Times New Roman" w:eastAsia="Times New Roman" w:hAnsi="Times New Roman" w:cs="Times New Roman"/>
                <w:bCs/>
                <w:color w:val="000000"/>
                <w:sz w:val="24"/>
                <w:szCs w:val="24"/>
                <w:lang w:eastAsia="ru-RU" w:bidi="ru-RU"/>
              </w:rPr>
              <w:t>содержание жилого помещения для нанимателей, проживающих по договору найма жилого помещения государственного жилищного фонда с 2021 года с учетом затрат на вывоз ТБО</w:t>
            </w:r>
          </w:p>
        </w:tc>
        <w:tc>
          <w:tcPr>
            <w:tcW w:w="1809" w:type="dxa"/>
            <w:shd w:val="clear" w:color="auto" w:fill="auto"/>
          </w:tcPr>
          <w:p w:rsidR="00EF1502" w:rsidRPr="00EF1502" w:rsidRDefault="00EF1502" w:rsidP="00EF1502">
            <w:pPr>
              <w:spacing w:after="0" w:line="240" w:lineRule="auto"/>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Размер платы за </w:t>
            </w:r>
            <w:r w:rsidRPr="00EF1502">
              <w:rPr>
                <w:rFonts w:ascii="Times New Roman" w:eastAsia="Times New Roman" w:hAnsi="Times New Roman" w:cs="Times New Roman"/>
                <w:bCs/>
                <w:color w:val="000000"/>
                <w:sz w:val="24"/>
                <w:szCs w:val="24"/>
                <w:lang w:eastAsia="ru-RU" w:bidi="ru-RU"/>
              </w:rPr>
              <w:t>содержание жилого помещения для нанимателей, проживающих по договору найма жилого помещения государственного жилищного фонда с 2021 года без учета затрат на вывоз ТБО</w:t>
            </w:r>
          </w:p>
        </w:tc>
      </w:tr>
      <w:tr w:rsidR="00EF1502" w:rsidRPr="00EF1502" w:rsidTr="00547708">
        <w:tc>
          <w:tcPr>
            <w:tcW w:w="426" w:type="dxa"/>
            <w:shd w:val="clear" w:color="auto" w:fill="auto"/>
            <w:vAlign w:val="center"/>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1</w:t>
            </w:r>
          </w:p>
        </w:tc>
        <w:tc>
          <w:tcPr>
            <w:tcW w:w="2126" w:type="dxa"/>
            <w:shd w:val="clear" w:color="auto" w:fill="auto"/>
            <w:vAlign w:val="center"/>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2-х, 3-х этажные </w:t>
            </w:r>
            <w:r w:rsidRPr="00EF1502">
              <w:rPr>
                <w:rFonts w:ascii="Times New Roman" w:eastAsia="Times New Roman" w:hAnsi="Times New Roman" w:cs="Times New Roman"/>
                <w:sz w:val="24"/>
                <w:szCs w:val="24"/>
                <w:lang w:eastAsia="ru-RU"/>
              </w:rPr>
              <w:lastRenderedPageBreak/>
              <w:t>жилые благоустроенные дома, оборудованные централизованным холодным водоснабжением, водоотведением, теплоснабжением</w:t>
            </w:r>
          </w:p>
        </w:tc>
        <w:tc>
          <w:tcPr>
            <w:tcW w:w="1417" w:type="dxa"/>
            <w:shd w:val="clear" w:color="auto" w:fill="auto"/>
            <w:vAlign w:val="center"/>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lastRenderedPageBreak/>
              <w:t xml:space="preserve">руб./ кв. м. </w:t>
            </w:r>
            <w:r w:rsidRPr="00EF1502">
              <w:rPr>
                <w:rFonts w:ascii="Times New Roman" w:eastAsia="Times New Roman" w:hAnsi="Times New Roman" w:cs="Times New Roman"/>
                <w:sz w:val="24"/>
                <w:szCs w:val="24"/>
                <w:lang w:eastAsia="ru-RU"/>
              </w:rPr>
              <w:lastRenderedPageBreak/>
              <w:t>общей площади жилого помещения</w:t>
            </w:r>
          </w:p>
        </w:tc>
        <w:tc>
          <w:tcPr>
            <w:tcW w:w="1701" w:type="dxa"/>
            <w:shd w:val="clear" w:color="auto" w:fill="auto"/>
            <w:vAlign w:val="center"/>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lastRenderedPageBreak/>
              <w:t xml:space="preserve">Хабаровский </w:t>
            </w:r>
            <w:r w:rsidRPr="00EF1502">
              <w:rPr>
                <w:rFonts w:ascii="Times New Roman" w:eastAsia="Times New Roman" w:hAnsi="Times New Roman" w:cs="Times New Roman"/>
                <w:sz w:val="24"/>
                <w:szCs w:val="24"/>
                <w:lang w:eastAsia="ru-RU"/>
              </w:rPr>
              <w:lastRenderedPageBreak/>
              <w:t xml:space="preserve">край, Нанайский район, с. Маяк, ул. </w:t>
            </w:r>
            <w:proofErr w:type="gramStart"/>
            <w:r w:rsidRPr="00EF1502">
              <w:rPr>
                <w:rFonts w:ascii="Times New Roman" w:eastAsia="Times New Roman" w:hAnsi="Times New Roman" w:cs="Times New Roman"/>
                <w:sz w:val="24"/>
                <w:szCs w:val="24"/>
                <w:lang w:eastAsia="ru-RU"/>
              </w:rPr>
              <w:t>Комсомоль-ская</w:t>
            </w:r>
            <w:proofErr w:type="gramEnd"/>
            <w:r w:rsidRPr="00EF1502">
              <w:rPr>
                <w:rFonts w:ascii="Times New Roman" w:eastAsia="Times New Roman" w:hAnsi="Times New Roman" w:cs="Times New Roman"/>
                <w:sz w:val="24"/>
                <w:szCs w:val="24"/>
                <w:lang w:eastAsia="ru-RU"/>
              </w:rPr>
              <w:t>, д. 2 и 3</w:t>
            </w:r>
          </w:p>
        </w:tc>
        <w:tc>
          <w:tcPr>
            <w:tcW w:w="2127" w:type="dxa"/>
            <w:shd w:val="clear" w:color="auto" w:fill="auto"/>
            <w:vAlign w:val="center"/>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lastRenderedPageBreak/>
              <w:t>29,48</w:t>
            </w:r>
          </w:p>
        </w:tc>
        <w:tc>
          <w:tcPr>
            <w:tcW w:w="1809" w:type="dxa"/>
            <w:shd w:val="clear" w:color="auto" w:fill="auto"/>
            <w:vAlign w:val="center"/>
          </w:tcPr>
          <w:p w:rsidR="00EF1502" w:rsidRPr="00EF1502" w:rsidRDefault="00EF1502" w:rsidP="00EF1502">
            <w:pPr>
              <w:spacing w:after="0" w:line="240" w:lineRule="auto"/>
              <w:jc w:val="center"/>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15,23</w:t>
            </w:r>
          </w:p>
        </w:tc>
      </w:tr>
    </w:tbl>
    <w:p w:rsidR="00B918D6" w:rsidRPr="00B918D6" w:rsidRDefault="00B918D6" w:rsidP="00B918D6">
      <w:pPr>
        <w:spacing w:after="0" w:line="240" w:lineRule="auto"/>
        <w:rPr>
          <w:rFonts w:ascii="Times New Roman" w:eastAsia="Times New Roman" w:hAnsi="Times New Roman" w:cs="Times New Roman"/>
          <w:sz w:val="24"/>
          <w:szCs w:val="24"/>
          <w:lang w:eastAsia="ru-RU"/>
        </w:rPr>
      </w:pPr>
    </w:p>
    <w:p w:rsidR="00B918D6" w:rsidRPr="00B918D6" w:rsidRDefault="00B918D6" w:rsidP="00B918D6">
      <w:pPr>
        <w:spacing w:after="0" w:line="240" w:lineRule="auto"/>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_____________</w:t>
      </w:r>
    </w:p>
    <w:p w:rsidR="00B918D6" w:rsidRPr="00B918D6" w:rsidRDefault="00B918D6" w:rsidP="00B918D6">
      <w:pPr>
        <w:spacing w:after="0" w:line="240" w:lineRule="auto"/>
        <w:rPr>
          <w:rFonts w:ascii="Times New Roman" w:hAnsi="Times New Roman" w:cs="Times New Roman"/>
          <w:color w:val="000000"/>
          <w:sz w:val="24"/>
          <w:szCs w:val="24"/>
        </w:rPr>
      </w:pPr>
    </w:p>
    <w:p w:rsidR="004952BA" w:rsidRDefault="00B918D6" w:rsidP="001E5F4D">
      <w:pPr>
        <w:jc w:val="center"/>
        <w:rPr>
          <w:rFonts w:ascii="Times New Roman" w:hAnsi="Times New Roman"/>
          <w:sz w:val="24"/>
          <w:szCs w:val="24"/>
        </w:rPr>
      </w:pPr>
      <w:r w:rsidRPr="00B918D6">
        <w:rPr>
          <w:rFonts w:ascii="Times New Roman" w:hAnsi="Times New Roman"/>
          <w:sz w:val="24"/>
          <w:szCs w:val="24"/>
        </w:rPr>
        <w:t>***</w:t>
      </w:r>
      <w:r w:rsidR="001E5F4D" w:rsidRPr="00B918D6">
        <w:rPr>
          <w:rFonts w:ascii="Times New Roman" w:hAnsi="Times New Roman"/>
          <w:sz w:val="24"/>
          <w:szCs w:val="24"/>
        </w:rPr>
        <w:t xml:space="preserve">  </w:t>
      </w:r>
    </w:p>
    <w:p w:rsidR="00B918D6" w:rsidRPr="009C4AF6" w:rsidRDefault="00B918D6" w:rsidP="00B918D6">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B918D6" w:rsidRPr="009C4AF6" w:rsidRDefault="00B918D6" w:rsidP="00B918D6">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B918D6" w:rsidRDefault="00EF1502" w:rsidP="00B918D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B918D6">
        <w:rPr>
          <w:rFonts w:ascii="Times New Roman" w:hAnsi="Times New Roman" w:cs="Times New Roman"/>
          <w:color w:val="000000"/>
          <w:sz w:val="24"/>
          <w:szCs w:val="24"/>
        </w:rPr>
        <w:t xml:space="preserve"> декабря</w:t>
      </w:r>
      <w:r w:rsidR="00B918D6" w:rsidRPr="009C4AF6">
        <w:rPr>
          <w:rFonts w:ascii="Times New Roman" w:hAnsi="Times New Roman" w:cs="Times New Roman"/>
          <w:color w:val="000000"/>
          <w:sz w:val="24"/>
          <w:szCs w:val="24"/>
        </w:rPr>
        <w:t xml:space="preserve"> 2021 г.</w:t>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r w:rsidR="00B918D6" w:rsidRPr="009C4AF6">
        <w:rPr>
          <w:rFonts w:ascii="Times New Roman" w:hAnsi="Times New Roman" w:cs="Times New Roman"/>
          <w:color w:val="000000"/>
          <w:sz w:val="24"/>
          <w:szCs w:val="24"/>
        </w:rPr>
        <w:tab/>
      </w:r>
      <w:bookmarkStart w:id="83" w:name="post1251"/>
      <w:r w:rsidR="00B918D6" w:rsidRPr="009C4AF6">
        <w:rPr>
          <w:rFonts w:ascii="Times New Roman" w:hAnsi="Times New Roman" w:cs="Times New Roman"/>
          <w:color w:val="000000"/>
          <w:sz w:val="24"/>
          <w:szCs w:val="24"/>
        </w:rPr>
        <w:t xml:space="preserve">  </w:t>
      </w:r>
      <w:r w:rsidR="00B918D6">
        <w:rPr>
          <w:rFonts w:ascii="Times New Roman" w:hAnsi="Times New Roman" w:cs="Times New Roman"/>
          <w:color w:val="000000"/>
          <w:sz w:val="24"/>
          <w:szCs w:val="24"/>
        </w:rPr>
        <w:t xml:space="preserve">                   </w:t>
      </w:r>
      <w:r w:rsidR="00B918D6" w:rsidRPr="009C4AF6">
        <w:rPr>
          <w:rFonts w:ascii="Times New Roman" w:hAnsi="Times New Roman" w:cs="Times New Roman"/>
          <w:color w:val="000000"/>
          <w:sz w:val="24"/>
          <w:szCs w:val="24"/>
        </w:rPr>
        <w:t xml:space="preserve">    </w:t>
      </w:r>
      <w:r w:rsidR="00B918D6">
        <w:rPr>
          <w:rFonts w:ascii="Times New Roman" w:hAnsi="Times New Roman" w:cs="Times New Roman"/>
          <w:color w:val="000000"/>
          <w:sz w:val="24"/>
          <w:szCs w:val="24"/>
        </w:rPr>
        <w:t xml:space="preserve">   </w:t>
      </w:r>
      <w:r w:rsidR="00B918D6"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1251</w:t>
      </w:r>
    </w:p>
    <w:bookmarkEnd w:id="83"/>
    <w:p w:rsidR="00EF1502" w:rsidRDefault="00EF1502" w:rsidP="00EF1502">
      <w:pPr>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p>
    <w:p w:rsidR="00EF1502" w:rsidRPr="00EF1502" w:rsidRDefault="00EF1502" w:rsidP="00EF1502">
      <w:pPr>
        <w:autoSpaceDE w:val="0"/>
        <w:autoSpaceDN w:val="0"/>
        <w:adjustRightInd w:val="0"/>
        <w:spacing w:after="0" w:line="240" w:lineRule="exact"/>
        <w:jc w:val="center"/>
        <w:rPr>
          <w:rFonts w:ascii="Times New Roman" w:eastAsia="Times New Roman" w:hAnsi="Times New Roman" w:cs="Times New Roman"/>
          <w:b/>
          <w:bCs/>
          <w:sz w:val="24"/>
          <w:szCs w:val="24"/>
          <w:lang w:eastAsia="ru-RU"/>
        </w:rPr>
      </w:pPr>
      <w:r w:rsidRPr="00EF1502">
        <w:rPr>
          <w:rFonts w:ascii="Times New Roman" w:eastAsia="Times New Roman" w:hAnsi="Times New Roman" w:cs="Times New Roman"/>
          <w:b/>
          <w:bCs/>
          <w:sz w:val="24"/>
          <w:szCs w:val="24"/>
          <w:lang w:eastAsia="ru-RU"/>
        </w:rPr>
        <w:t>О стоимости услуг, предоставляемых согласно гарантированному перечню услуг по погребению, на территории Нанайского муниципального района на 2022 год</w:t>
      </w:r>
    </w:p>
    <w:p w:rsidR="00EF1502" w:rsidRPr="00EF1502" w:rsidRDefault="00EF1502" w:rsidP="00EF15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1502" w:rsidRPr="00EF1502" w:rsidRDefault="00EF1502" w:rsidP="00EF150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В целях реализации Федерального закона от 12 января 1996 г. № 8-ФЗ «О погребении и похоронном деле», администрация Нанайского муниципального района Хабаровского края</w:t>
      </w:r>
    </w:p>
    <w:p w:rsidR="00EF1502" w:rsidRPr="00EF1502" w:rsidRDefault="00EF1502" w:rsidP="00EF15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ПОСТАНОВЛЯЕТ:</w:t>
      </w:r>
    </w:p>
    <w:p w:rsidR="00EF1502" w:rsidRPr="00EF1502" w:rsidRDefault="00EF1502" w:rsidP="00EF15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1. Определить стоимость услуг, предоставляемых согласно гарантированному перечню услуг по погребению, на территории Нанайского муниципального района Хабаровского края на 2022 год согласно приложению № 1 к настоящему постановлению.</w:t>
      </w:r>
    </w:p>
    <w:p w:rsidR="00EF1502" w:rsidRPr="00EF1502" w:rsidRDefault="00EF1502" w:rsidP="00EF15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2. </w:t>
      </w:r>
      <w:proofErr w:type="gramStart"/>
      <w:r w:rsidRPr="00EF1502">
        <w:rPr>
          <w:rFonts w:ascii="Times New Roman" w:eastAsia="Times New Roman" w:hAnsi="Times New Roman" w:cs="Times New Roman"/>
          <w:sz w:val="24"/>
          <w:szCs w:val="24"/>
          <w:lang w:eastAsia="ru-RU"/>
        </w:rPr>
        <w:t>Определить стоимость услуг, предоставляемых согласно гарантированному перечню услуг по погребению, на территории Нанайского муниципального района Хабаровского края на 2022 год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w:t>
      </w:r>
      <w:proofErr w:type="gramEnd"/>
      <w:r w:rsidRPr="00EF1502">
        <w:rPr>
          <w:rFonts w:ascii="Times New Roman" w:eastAsia="Times New Roman" w:hAnsi="Times New Roman" w:cs="Times New Roman"/>
          <w:sz w:val="24"/>
          <w:szCs w:val="24"/>
          <w:lang w:eastAsia="ru-RU"/>
        </w:rPr>
        <w:t xml:space="preserve"> </w:t>
      </w:r>
      <w:proofErr w:type="gramStart"/>
      <w:r w:rsidRPr="00EF1502">
        <w:rPr>
          <w:rFonts w:ascii="Times New Roman" w:eastAsia="Times New Roman" w:hAnsi="Times New Roman" w:cs="Times New Roman"/>
          <w:sz w:val="24"/>
          <w:szCs w:val="24"/>
          <w:lang w:eastAsia="ru-RU"/>
        </w:rPr>
        <w:t>умерших, личность которых не установлена органами внутренних дел в определенные законодательством Российской Федерации сроки согласно приложению № 2 к настоящему постановлению.</w:t>
      </w:r>
      <w:proofErr w:type="gramEnd"/>
    </w:p>
    <w:p w:rsidR="00EF1502" w:rsidRPr="00EF1502" w:rsidRDefault="00EF1502" w:rsidP="00EF15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3. Настоящее постановление опубликовать в районной газете «Анюйские перекаты» и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EF1502" w:rsidRPr="00EF1502" w:rsidRDefault="00EF1502" w:rsidP="00EF15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4. </w:t>
      </w:r>
      <w:proofErr w:type="gramStart"/>
      <w:r w:rsidRPr="00EF1502">
        <w:rPr>
          <w:rFonts w:ascii="Times New Roman" w:eastAsia="Times New Roman" w:hAnsi="Times New Roman" w:cs="Times New Roman"/>
          <w:sz w:val="24"/>
          <w:szCs w:val="24"/>
          <w:lang w:eastAsia="ru-RU"/>
        </w:rPr>
        <w:t>Контроль за</w:t>
      </w:r>
      <w:proofErr w:type="gramEnd"/>
      <w:r w:rsidRPr="00EF1502">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EF1502" w:rsidRPr="00EF1502" w:rsidRDefault="00EF1502" w:rsidP="00EF15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1502">
        <w:rPr>
          <w:rFonts w:ascii="Times New Roman" w:eastAsia="Times New Roman" w:hAnsi="Times New Roman" w:cs="Times New Roman"/>
          <w:sz w:val="24"/>
          <w:szCs w:val="24"/>
          <w:lang w:eastAsia="ru-RU"/>
        </w:rPr>
        <w:t xml:space="preserve">5. Настоящее постановление вступает в силу с 01 января 2022 года. </w:t>
      </w:r>
    </w:p>
    <w:p w:rsidR="00B918D6" w:rsidRDefault="00B918D6" w:rsidP="00B918D6">
      <w:pPr>
        <w:spacing w:after="0" w:line="240" w:lineRule="auto"/>
        <w:ind w:left="360"/>
        <w:jc w:val="right"/>
        <w:rPr>
          <w:rFonts w:ascii="Times New Roman" w:hAnsi="Times New Roman" w:cs="Times New Roman"/>
          <w:sz w:val="24"/>
          <w:szCs w:val="24"/>
        </w:rPr>
      </w:pPr>
      <w:r w:rsidRPr="00B918D6">
        <w:rPr>
          <w:rFonts w:ascii="Times New Roman" w:eastAsia="Times New Roman" w:hAnsi="Times New Roman" w:cs="Times New Roman"/>
          <w:sz w:val="24"/>
          <w:szCs w:val="24"/>
          <w:lang w:eastAsia="ru-RU"/>
        </w:rPr>
        <w:tab/>
      </w:r>
      <w:r w:rsidRPr="00D87D2E">
        <w:rPr>
          <w:rFonts w:ascii="Times New Roman" w:hAnsi="Times New Roman" w:cs="Times New Roman"/>
          <w:sz w:val="24"/>
          <w:szCs w:val="24"/>
        </w:rPr>
        <w:t>Глава муниципального района Н.Г. Сафронов</w:t>
      </w:r>
    </w:p>
    <w:p w:rsidR="00BF4F89" w:rsidRDefault="00BF4F89" w:rsidP="00B918D6">
      <w:pPr>
        <w:spacing w:after="120" w:line="240" w:lineRule="exact"/>
        <w:ind w:left="5398"/>
        <w:jc w:val="center"/>
        <w:rPr>
          <w:rFonts w:ascii="Times New Roman" w:eastAsia="Times New Roman" w:hAnsi="Times New Roman" w:cs="Times New Roman"/>
          <w:sz w:val="24"/>
          <w:szCs w:val="24"/>
          <w:lang w:eastAsia="ru-RU"/>
        </w:rPr>
      </w:pPr>
    </w:p>
    <w:p w:rsidR="00B918D6" w:rsidRPr="00B918D6" w:rsidRDefault="00B918D6" w:rsidP="00B918D6">
      <w:pPr>
        <w:spacing w:after="120" w:line="240" w:lineRule="exact"/>
        <w:ind w:left="5398"/>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ПРИЛОЖЕНИЕ</w:t>
      </w:r>
      <w:r w:rsidR="00547708">
        <w:rPr>
          <w:rFonts w:ascii="Times New Roman" w:eastAsia="Times New Roman" w:hAnsi="Times New Roman" w:cs="Times New Roman"/>
          <w:sz w:val="24"/>
          <w:szCs w:val="24"/>
          <w:lang w:eastAsia="ru-RU"/>
        </w:rPr>
        <w:t xml:space="preserve"> № 1</w:t>
      </w:r>
    </w:p>
    <w:p w:rsidR="00B918D6" w:rsidRPr="00B918D6" w:rsidRDefault="00B918D6" w:rsidP="00B918D6">
      <w:pPr>
        <w:spacing w:after="0" w:line="240" w:lineRule="exact"/>
        <w:ind w:left="4248" w:firstLine="708"/>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918D6">
        <w:rPr>
          <w:rFonts w:ascii="Times New Roman" w:eastAsia="Times New Roman" w:hAnsi="Times New Roman" w:cs="Times New Roman"/>
          <w:sz w:val="24"/>
          <w:szCs w:val="24"/>
          <w:lang w:eastAsia="ru-RU"/>
        </w:rPr>
        <w:t xml:space="preserve">  к постановлению администрации</w:t>
      </w:r>
    </w:p>
    <w:p w:rsidR="00B918D6" w:rsidRPr="00B918D6" w:rsidRDefault="00B918D6" w:rsidP="00B918D6">
      <w:pPr>
        <w:spacing w:after="0" w:line="240" w:lineRule="exact"/>
        <w:ind w:left="5398"/>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Нанайского муниципального района</w:t>
      </w:r>
    </w:p>
    <w:p w:rsidR="00547708" w:rsidRDefault="00547708" w:rsidP="00B918D6">
      <w:pPr>
        <w:spacing w:before="120" w:after="0" w:line="240" w:lineRule="exact"/>
        <w:ind w:left="53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18D6" w:rsidRPr="00B918D6">
        <w:rPr>
          <w:rFonts w:ascii="Times New Roman" w:eastAsia="Times New Roman" w:hAnsi="Times New Roman" w:cs="Times New Roman"/>
          <w:sz w:val="24"/>
          <w:szCs w:val="24"/>
          <w:lang w:eastAsia="ru-RU"/>
        </w:rPr>
        <w:t>от_</w:t>
      </w:r>
      <w:r>
        <w:rPr>
          <w:rFonts w:ascii="Times New Roman" w:eastAsia="Times New Roman" w:hAnsi="Times New Roman" w:cs="Times New Roman"/>
          <w:sz w:val="24"/>
          <w:szCs w:val="24"/>
          <w:lang w:eastAsia="ru-RU"/>
        </w:rPr>
        <w:t>27</w:t>
      </w:r>
      <w:r w:rsidR="00B918D6">
        <w:rPr>
          <w:rFonts w:ascii="Times New Roman" w:eastAsia="Times New Roman" w:hAnsi="Times New Roman" w:cs="Times New Roman"/>
          <w:sz w:val="24"/>
          <w:szCs w:val="24"/>
          <w:lang w:eastAsia="ru-RU"/>
        </w:rPr>
        <w:t>.12.2021___</w:t>
      </w:r>
      <w:r w:rsidR="00B918D6" w:rsidRPr="00B918D6">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1251</w:t>
      </w:r>
      <w:r w:rsidR="00B918D6" w:rsidRPr="00B918D6">
        <w:rPr>
          <w:rFonts w:ascii="Times New Roman" w:eastAsia="Times New Roman" w:hAnsi="Times New Roman" w:cs="Times New Roman"/>
          <w:sz w:val="24"/>
          <w:szCs w:val="24"/>
          <w:lang w:eastAsia="ru-RU"/>
        </w:rPr>
        <w:t>_</w:t>
      </w:r>
    </w:p>
    <w:p w:rsidR="00547708" w:rsidRDefault="00547708" w:rsidP="00547708">
      <w:pPr>
        <w:autoSpaceDE w:val="0"/>
        <w:autoSpaceDN w:val="0"/>
        <w:adjustRightInd w:val="0"/>
        <w:spacing w:after="120" w:line="360" w:lineRule="exact"/>
        <w:jc w:val="center"/>
        <w:rPr>
          <w:rFonts w:ascii="Times New Roman" w:eastAsia="Times New Roman" w:hAnsi="Times New Roman" w:cs="Times New Roman"/>
          <w:bCs/>
          <w:sz w:val="28"/>
          <w:szCs w:val="28"/>
          <w:lang w:eastAsia="ru-RU"/>
        </w:rPr>
      </w:pPr>
    </w:p>
    <w:p w:rsidR="00526695" w:rsidRDefault="00526695" w:rsidP="00547708">
      <w:pPr>
        <w:autoSpaceDE w:val="0"/>
        <w:autoSpaceDN w:val="0"/>
        <w:adjustRightInd w:val="0"/>
        <w:spacing w:after="120" w:line="360" w:lineRule="exact"/>
        <w:jc w:val="center"/>
        <w:rPr>
          <w:rFonts w:ascii="Times New Roman" w:eastAsia="Times New Roman" w:hAnsi="Times New Roman" w:cs="Times New Roman"/>
          <w:bCs/>
          <w:sz w:val="24"/>
          <w:szCs w:val="24"/>
          <w:lang w:eastAsia="ru-RU"/>
        </w:rPr>
      </w:pPr>
    </w:p>
    <w:p w:rsidR="00526695" w:rsidRDefault="00526695" w:rsidP="00547708">
      <w:pPr>
        <w:autoSpaceDE w:val="0"/>
        <w:autoSpaceDN w:val="0"/>
        <w:adjustRightInd w:val="0"/>
        <w:spacing w:after="120" w:line="360" w:lineRule="exact"/>
        <w:jc w:val="center"/>
        <w:rPr>
          <w:rFonts w:ascii="Times New Roman" w:eastAsia="Times New Roman" w:hAnsi="Times New Roman" w:cs="Times New Roman"/>
          <w:bCs/>
          <w:sz w:val="24"/>
          <w:szCs w:val="24"/>
          <w:lang w:eastAsia="ru-RU"/>
        </w:rPr>
      </w:pPr>
    </w:p>
    <w:p w:rsidR="00547708" w:rsidRPr="00547708" w:rsidRDefault="00547708" w:rsidP="00547708">
      <w:pPr>
        <w:autoSpaceDE w:val="0"/>
        <w:autoSpaceDN w:val="0"/>
        <w:adjustRightInd w:val="0"/>
        <w:spacing w:after="120" w:line="360" w:lineRule="exact"/>
        <w:jc w:val="center"/>
        <w:rPr>
          <w:rFonts w:ascii="Times New Roman" w:eastAsia="Times New Roman" w:hAnsi="Times New Roman" w:cs="Times New Roman"/>
          <w:b/>
          <w:bCs/>
          <w:sz w:val="24"/>
          <w:szCs w:val="24"/>
          <w:lang w:eastAsia="ru-RU"/>
        </w:rPr>
      </w:pPr>
      <w:r w:rsidRPr="00547708">
        <w:rPr>
          <w:rFonts w:ascii="Times New Roman" w:eastAsia="Times New Roman" w:hAnsi="Times New Roman" w:cs="Times New Roman"/>
          <w:bCs/>
          <w:sz w:val="24"/>
          <w:szCs w:val="24"/>
          <w:lang w:eastAsia="ru-RU"/>
        </w:rPr>
        <w:lastRenderedPageBreak/>
        <w:t>СТОИМОСТЬ</w:t>
      </w:r>
    </w:p>
    <w:p w:rsidR="00547708" w:rsidRPr="00547708" w:rsidRDefault="00547708" w:rsidP="00547708">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услуг, предоставляемых согласно гарантированному перечню услуг по погребению, на территории Нанайского муниципального района Хабаровского края на 2022 год</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gridCol w:w="1418"/>
      </w:tblGrid>
      <w:tr w:rsidR="00547708" w:rsidRPr="00547708" w:rsidTr="00547708">
        <w:trPr>
          <w:trHeight w:val="855"/>
        </w:trPr>
        <w:tc>
          <w:tcPr>
            <w:tcW w:w="70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w:t>
            </w:r>
          </w:p>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47708">
              <w:rPr>
                <w:rFonts w:ascii="Times New Roman" w:eastAsia="Times New Roman" w:hAnsi="Times New Roman" w:cs="Times New Roman"/>
                <w:sz w:val="24"/>
                <w:szCs w:val="24"/>
                <w:lang w:eastAsia="ru-RU"/>
              </w:rPr>
              <w:t>п</w:t>
            </w:r>
            <w:proofErr w:type="gramEnd"/>
            <w:r w:rsidRPr="00547708">
              <w:rPr>
                <w:rFonts w:ascii="Times New Roman" w:eastAsia="Times New Roman" w:hAnsi="Times New Roman" w:cs="Times New Roman"/>
                <w:sz w:val="24"/>
                <w:szCs w:val="24"/>
                <w:lang w:eastAsia="ru-RU"/>
              </w:rPr>
              <w:t>/п</w:t>
            </w:r>
          </w:p>
        </w:tc>
        <w:tc>
          <w:tcPr>
            <w:tcW w:w="7938"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Наименование</w:t>
            </w:r>
          </w:p>
        </w:tc>
        <w:tc>
          <w:tcPr>
            <w:tcW w:w="1418"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Стоимость, руб.</w:t>
            </w:r>
          </w:p>
          <w:p w:rsidR="00547708" w:rsidRPr="00547708" w:rsidRDefault="00547708" w:rsidP="005477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547708" w:rsidRPr="00547708" w:rsidTr="00547708">
        <w:trPr>
          <w:trHeight w:val="571"/>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Услуги приемщика заказа по захоронению с оформлением документов, необходимых для организации похорон и погребения умершего</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402,54</w:t>
            </w:r>
          </w:p>
        </w:tc>
      </w:tr>
      <w:tr w:rsidR="00547708" w:rsidRPr="00547708" w:rsidTr="00547708">
        <w:trPr>
          <w:trHeight w:val="543"/>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Изготовление, предоставление и доставка гроба и других предметов, необходимых для погребения:</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 </w:t>
            </w:r>
          </w:p>
        </w:tc>
      </w:tr>
      <w:tr w:rsidR="00547708" w:rsidRPr="00547708" w:rsidTr="00547708">
        <w:trPr>
          <w:trHeight w:val="558"/>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2.1.</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Гроб деревянный для взрослого, длиной до 2,2 м, обитый снаружи и внутри ситцем, черная лента</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3 602,42</w:t>
            </w:r>
          </w:p>
        </w:tc>
      </w:tr>
      <w:tr w:rsidR="00547708" w:rsidRPr="00547708" w:rsidTr="00547708">
        <w:trPr>
          <w:trHeight w:val="543"/>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2.2.</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Гроб деревянный для ребенка, длиной до 1,4 м, обитый снаружи и внутри ситцем, черная лента</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2 154,60</w:t>
            </w:r>
          </w:p>
        </w:tc>
      </w:tr>
      <w:tr w:rsidR="00547708" w:rsidRPr="00547708" w:rsidTr="00547708">
        <w:trPr>
          <w:trHeight w:val="558"/>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2.3.</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Указательная табличка из жести, номерной знак с установкой на надмогильном  знаке</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131,07</w:t>
            </w:r>
          </w:p>
        </w:tc>
      </w:tr>
      <w:tr w:rsidR="00547708" w:rsidRPr="00547708" w:rsidTr="00547708">
        <w:trPr>
          <w:trHeight w:val="271"/>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2.4.</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Надмогильный знак в форме деревянной тумбочки, окрашенной</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522,66</w:t>
            </w:r>
          </w:p>
        </w:tc>
      </w:tr>
      <w:tr w:rsidR="00547708" w:rsidRPr="00547708" w:rsidTr="00547708">
        <w:trPr>
          <w:trHeight w:val="543"/>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2.5.</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Доставка гроба и других предметов, необходимых для погребения на дом (не выше первого этажа) или к зданию морга</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276,16</w:t>
            </w:r>
          </w:p>
        </w:tc>
      </w:tr>
      <w:tr w:rsidR="00547708" w:rsidRPr="00547708" w:rsidTr="00547708">
        <w:trPr>
          <w:trHeight w:val="271"/>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2.6.</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Предоставление автотранспорта для исполнения подпункта 2.5.</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503,94</w:t>
            </w:r>
          </w:p>
        </w:tc>
      </w:tr>
      <w:tr w:rsidR="00547708" w:rsidRPr="00547708" w:rsidTr="00547708">
        <w:trPr>
          <w:trHeight w:val="271"/>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Перевозка тела умершего на кладбище:</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 </w:t>
            </w:r>
          </w:p>
        </w:tc>
      </w:tr>
      <w:tr w:rsidR="00547708" w:rsidRPr="00547708" w:rsidTr="00547708">
        <w:trPr>
          <w:trHeight w:val="558"/>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3.1.</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Вынос  гроба с телом умершего из дома (не выше первого этажа) или морга и перенос гроба с телом до места захоронения</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962,63</w:t>
            </w:r>
          </w:p>
        </w:tc>
      </w:tr>
      <w:tr w:rsidR="00547708" w:rsidRPr="00547708" w:rsidTr="00547708">
        <w:trPr>
          <w:trHeight w:val="543"/>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3.2.</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Доставка автотранспортом гроба с телом от дома или морга до места захоронения</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614,69</w:t>
            </w:r>
          </w:p>
        </w:tc>
      </w:tr>
      <w:tr w:rsidR="00547708" w:rsidRPr="00547708" w:rsidTr="00547708">
        <w:trPr>
          <w:trHeight w:val="271"/>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Погребение:</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 </w:t>
            </w:r>
          </w:p>
        </w:tc>
      </w:tr>
      <w:tr w:rsidR="00547708" w:rsidRPr="00547708" w:rsidTr="00547708">
        <w:trPr>
          <w:trHeight w:val="558"/>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4.1.</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Рытье могилы ручным способом под гроб для взрослого длиной до 2,2 м на свободных площадях </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4 313,85</w:t>
            </w:r>
          </w:p>
        </w:tc>
      </w:tr>
      <w:tr w:rsidR="00547708" w:rsidRPr="00547708" w:rsidTr="00547708">
        <w:trPr>
          <w:trHeight w:val="543"/>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4.2.</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Рытье могилы ручным способом под гроб для ребенка длиной до 1,4 м на свободных площадях</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2 382,39</w:t>
            </w:r>
          </w:p>
        </w:tc>
      </w:tr>
      <w:tr w:rsidR="00547708" w:rsidRPr="00547708" w:rsidTr="00547708">
        <w:trPr>
          <w:trHeight w:val="853"/>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4.3.</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379,13</w:t>
            </w:r>
          </w:p>
        </w:tc>
      </w:tr>
      <w:tr w:rsidR="00547708" w:rsidRPr="00547708" w:rsidTr="00547708">
        <w:trPr>
          <w:trHeight w:val="349"/>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4.4.</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221,55</w:t>
            </w:r>
          </w:p>
        </w:tc>
      </w:tr>
      <w:tr w:rsidR="00547708" w:rsidRPr="00547708" w:rsidTr="00547708">
        <w:trPr>
          <w:trHeight w:val="349"/>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Всего стоимость взрослого захоронения</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b/>
                <w:bCs/>
                <w:color w:val="000000"/>
                <w:sz w:val="24"/>
                <w:szCs w:val="24"/>
                <w:lang w:eastAsia="ru-RU"/>
              </w:rPr>
            </w:pPr>
            <w:r w:rsidRPr="00547708">
              <w:rPr>
                <w:rFonts w:ascii="Times New Roman" w:eastAsia="Times New Roman" w:hAnsi="Times New Roman" w:cs="Times New Roman"/>
                <w:b/>
                <w:bCs/>
                <w:color w:val="000000"/>
                <w:sz w:val="24"/>
                <w:szCs w:val="24"/>
                <w:lang w:eastAsia="ru-RU"/>
              </w:rPr>
              <w:t>11 709,09</w:t>
            </w:r>
          </w:p>
        </w:tc>
      </w:tr>
      <w:tr w:rsidR="00547708" w:rsidRPr="00547708" w:rsidTr="00547708">
        <w:trPr>
          <w:trHeight w:val="349"/>
        </w:trPr>
        <w:tc>
          <w:tcPr>
            <w:tcW w:w="709" w:type="dxa"/>
            <w:vAlign w:val="center"/>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6.</w:t>
            </w:r>
          </w:p>
        </w:tc>
        <w:tc>
          <w:tcPr>
            <w:tcW w:w="7938"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Всего стоимость захоронения ребенка</w:t>
            </w:r>
          </w:p>
        </w:tc>
        <w:tc>
          <w:tcPr>
            <w:tcW w:w="1418" w:type="dxa"/>
            <w:vAlign w:val="center"/>
          </w:tcPr>
          <w:p w:rsidR="00547708" w:rsidRPr="00547708" w:rsidRDefault="00547708" w:rsidP="00547708">
            <w:pPr>
              <w:spacing w:after="0" w:line="240" w:lineRule="auto"/>
              <w:jc w:val="center"/>
              <w:rPr>
                <w:rFonts w:ascii="Times New Roman" w:eastAsia="Times New Roman" w:hAnsi="Times New Roman" w:cs="Times New Roman"/>
                <w:b/>
                <w:bCs/>
                <w:color w:val="000000"/>
                <w:sz w:val="24"/>
                <w:szCs w:val="24"/>
                <w:lang w:eastAsia="ru-RU"/>
              </w:rPr>
            </w:pPr>
            <w:r w:rsidRPr="00547708">
              <w:rPr>
                <w:rFonts w:ascii="Times New Roman" w:eastAsia="Times New Roman" w:hAnsi="Times New Roman" w:cs="Times New Roman"/>
                <w:b/>
                <w:bCs/>
                <w:color w:val="000000"/>
                <w:sz w:val="24"/>
                <w:szCs w:val="24"/>
                <w:lang w:eastAsia="ru-RU"/>
              </w:rPr>
              <w:t>8 172,23</w:t>
            </w:r>
          </w:p>
        </w:tc>
      </w:tr>
    </w:tbl>
    <w:p w:rsidR="00B918D6" w:rsidRPr="00B918D6" w:rsidRDefault="00B918D6" w:rsidP="00547708">
      <w:pPr>
        <w:spacing w:after="0" w:line="240" w:lineRule="exact"/>
        <w:jc w:val="both"/>
        <w:rPr>
          <w:rFonts w:ascii="Times New Roman" w:eastAsia="Times New Roman" w:hAnsi="Times New Roman" w:cs="Times New Roman"/>
          <w:sz w:val="28"/>
          <w:szCs w:val="28"/>
          <w:lang w:eastAsia="ru-RU"/>
        </w:rPr>
      </w:pPr>
    </w:p>
    <w:p w:rsidR="00B918D6" w:rsidRPr="00B918D6" w:rsidRDefault="00E1500F" w:rsidP="00E150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B918D6" w:rsidRPr="007842C3" w:rsidRDefault="00B918D6" w:rsidP="00E1500F">
      <w:pPr>
        <w:spacing w:after="0" w:line="240" w:lineRule="auto"/>
        <w:ind w:left="360"/>
        <w:jc w:val="center"/>
        <w:rPr>
          <w:rFonts w:ascii="Times New Roman" w:hAnsi="Times New Roman" w:cs="Times New Roman"/>
          <w:sz w:val="24"/>
          <w:szCs w:val="24"/>
        </w:rPr>
      </w:pPr>
    </w:p>
    <w:p w:rsidR="00BF4F89" w:rsidRDefault="00BF4F89" w:rsidP="00547708">
      <w:pPr>
        <w:spacing w:after="120" w:line="240" w:lineRule="exact"/>
        <w:ind w:left="5398"/>
        <w:jc w:val="center"/>
        <w:rPr>
          <w:rFonts w:ascii="Times New Roman" w:eastAsia="Times New Roman" w:hAnsi="Times New Roman" w:cs="Times New Roman"/>
          <w:sz w:val="24"/>
          <w:szCs w:val="24"/>
          <w:lang w:eastAsia="ru-RU"/>
        </w:rPr>
      </w:pPr>
    </w:p>
    <w:p w:rsidR="00547708" w:rsidRPr="00B918D6" w:rsidRDefault="00547708" w:rsidP="00547708">
      <w:pPr>
        <w:spacing w:after="120" w:line="240" w:lineRule="exact"/>
        <w:ind w:left="5398"/>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w:t>
      </w:r>
    </w:p>
    <w:p w:rsidR="00547708" w:rsidRPr="00B918D6" w:rsidRDefault="00547708" w:rsidP="00547708">
      <w:pPr>
        <w:spacing w:after="0" w:line="240" w:lineRule="exact"/>
        <w:ind w:left="4248" w:firstLine="708"/>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918D6">
        <w:rPr>
          <w:rFonts w:ascii="Times New Roman" w:eastAsia="Times New Roman" w:hAnsi="Times New Roman" w:cs="Times New Roman"/>
          <w:sz w:val="24"/>
          <w:szCs w:val="24"/>
          <w:lang w:eastAsia="ru-RU"/>
        </w:rPr>
        <w:t xml:space="preserve">  к постановлению администрации</w:t>
      </w:r>
    </w:p>
    <w:p w:rsidR="00547708" w:rsidRPr="00B918D6" w:rsidRDefault="00547708" w:rsidP="00547708">
      <w:pPr>
        <w:spacing w:after="0" w:line="240" w:lineRule="exact"/>
        <w:ind w:left="5398"/>
        <w:jc w:val="center"/>
        <w:rPr>
          <w:rFonts w:ascii="Times New Roman" w:eastAsia="Times New Roman" w:hAnsi="Times New Roman" w:cs="Times New Roman"/>
          <w:sz w:val="24"/>
          <w:szCs w:val="24"/>
          <w:lang w:eastAsia="ru-RU"/>
        </w:rPr>
      </w:pPr>
      <w:r w:rsidRPr="00B918D6">
        <w:rPr>
          <w:rFonts w:ascii="Times New Roman" w:eastAsia="Times New Roman" w:hAnsi="Times New Roman" w:cs="Times New Roman"/>
          <w:sz w:val="24"/>
          <w:szCs w:val="24"/>
          <w:lang w:eastAsia="ru-RU"/>
        </w:rPr>
        <w:t>Нанайского муниципального района</w:t>
      </w:r>
    </w:p>
    <w:p w:rsidR="00547708" w:rsidRDefault="00547708" w:rsidP="00547708">
      <w:pPr>
        <w:spacing w:before="120" w:after="0" w:line="240" w:lineRule="exact"/>
        <w:ind w:left="53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18D6">
        <w:rPr>
          <w:rFonts w:ascii="Times New Roman" w:eastAsia="Times New Roman" w:hAnsi="Times New Roman" w:cs="Times New Roman"/>
          <w:sz w:val="24"/>
          <w:szCs w:val="24"/>
          <w:lang w:eastAsia="ru-RU"/>
        </w:rPr>
        <w:t>от_</w:t>
      </w:r>
      <w:r>
        <w:rPr>
          <w:rFonts w:ascii="Times New Roman" w:eastAsia="Times New Roman" w:hAnsi="Times New Roman" w:cs="Times New Roman"/>
          <w:sz w:val="24"/>
          <w:szCs w:val="24"/>
          <w:lang w:eastAsia="ru-RU"/>
        </w:rPr>
        <w:t>27.12.2021___</w:t>
      </w:r>
      <w:r w:rsidRPr="00B918D6">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1251</w:t>
      </w:r>
      <w:r w:rsidRPr="00B918D6">
        <w:rPr>
          <w:rFonts w:ascii="Times New Roman" w:eastAsia="Times New Roman" w:hAnsi="Times New Roman" w:cs="Times New Roman"/>
          <w:sz w:val="24"/>
          <w:szCs w:val="24"/>
          <w:lang w:eastAsia="ru-RU"/>
        </w:rPr>
        <w:t>_</w:t>
      </w:r>
    </w:p>
    <w:p w:rsidR="00547708" w:rsidRDefault="00547708" w:rsidP="00547708">
      <w:pPr>
        <w:autoSpaceDE w:val="0"/>
        <w:autoSpaceDN w:val="0"/>
        <w:adjustRightInd w:val="0"/>
        <w:spacing w:after="120" w:line="360" w:lineRule="exact"/>
        <w:jc w:val="center"/>
        <w:rPr>
          <w:rFonts w:ascii="Times New Roman" w:eastAsia="Times New Roman" w:hAnsi="Times New Roman" w:cs="Times New Roman"/>
          <w:bCs/>
          <w:sz w:val="28"/>
          <w:szCs w:val="28"/>
          <w:lang w:eastAsia="ru-RU"/>
        </w:rPr>
      </w:pPr>
    </w:p>
    <w:p w:rsidR="00BF4F89" w:rsidRDefault="00BF4F89" w:rsidP="00547708">
      <w:pPr>
        <w:autoSpaceDE w:val="0"/>
        <w:autoSpaceDN w:val="0"/>
        <w:adjustRightInd w:val="0"/>
        <w:spacing w:after="120" w:line="240" w:lineRule="exact"/>
        <w:jc w:val="center"/>
        <w:rPr>
          <w:rFonts w:ascii="Times New Roman" w:eastAsia="Times New Roman" w:hAnsi="Times New Roman" w:cs="Times New Roman"/>
          <w:bCs/>
          <w:sz w:val="24"/>
          <w:szCs w:val="24"/>
          <w:lang w:eastAsia="ru-RU"/>
        </w:rPr>
      </w:pPr>
    </w:p>
    <w:p w:rsidR="00BF4F89" w:rsidRDefault="00BF4F89" w:rsidP="00547708">
      <w:pPr>
        <w:autoSpaceDE w:val="0"/>
        <w:autoSpaceDN w:val="0"/>
        <w:adjustRightInd w:val="0"/>
        <w:spacing w:after="120" w:line="240" w:lineRule="exact"/>
        <w:jc w:val="center"/>
        <w:rPr>
          <w:rFonts w:ascii="Times New Roman" w:eastAsia="Times New Roman" w:hAnsi="Times New Roman" w:cs="Times New Roman"/>
          <w:bCs/>
          <w:sz w:val="24"/>
          <w:szCs w:val="24"/>
          <w:lang w:eastAsia="ru-RU"/>
        </w:rPr>
      </w:pPr>
    </w:p>
    <w:p w:rsidR="00547708" w:rsidRPr="00547708" w:rsidRDefault="00547708" w:rsidP="00547708">
      <w:pPr>
        <w:autoSpaceDE w:val="0"/>
        <w:autoSpaceDN w:val="0"/>
        <w:adjustRightInd w:val="0"/>
        <w:spacing w:after="120" w:line="240" w:lineRule="exact"/>
        <w:jc w:val="center"/>
        <w:rPr>
          <w:rFonts w:ascii="Times New Roman" w:eastAsia="Times New Roman" w:hAnsi="Times New Roman" w:cs="Times New Roman"/>
          <w:bCs/>
          <w:sz w:val="24"/>
          <w:szCs w:val="24"/>
          <w:lang w:eastAsia="ru-RU"/>
        </w:rPr>
      </w:pPr>
      <w:r w:rsidRPr="00547708">
        <w:rPr>
          <w:rFonts w:ascii="Times New Roman" w:eastAsia="Times New Roman" w:hAnsi="Times New Roman" w:cs="Times New Roman"/>
          <w:bCs/>
          <w:sz w:val="24"/>
          <w:szCs w:val="24"/>
          <w:lang w:eastAsia="ru-RU"/>
        </w:rPr>
        <w:lastRenderedPageBreak/>
        <w:t>СТОИМОСТЬ</w:t>
      </w:r>
    </w:p>
    <w:p w:rsidR="00547708" w:rsidRPr="00547708" w:rsidRDefault="00547708" w:rsidP="00547708">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proofErr w:type="gramStart"/>
      <w:r w:rsidRPr="00547708">
        <w:rPr>
          <w:rFonts w:ascii="Times New Roman" w:eastAsia="Times New Roman" w:hAnsi="Times New Roman" w:cs="Times New Roman"/>
          <w:bCs/>
          <w:sz w:val="24"/>
          <w:szCs w:val="24"/>
          <w:lang w:eastAsia="ru-RU"/>
        </w:rPr>
        <w:t>услуг, предоставляемых согласно гарантированному перечню услуг по погребению, на территории Нанайского муниципального района Хабаровского края на 2022 год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w:t>
      </w:r>
      <w:proofErr w:type="gramEnd"/>
      <w:r w:rsidRPr="00547708">
        <w:rPr>
          <w:rFonts w:ascii="Times New Roman" w:eastAsia="Times New Roman" w:hAnsi="Times New Roman" w:cs="Times New Roman"/>
          <w:bCs/>
          <w:sz w:val="24"/>
          <w:szCs w:val="24"/>
          <w:lang w:eastAsia="ru-RU"/>
        </w:rPr>
        <w:t xml:space="preserve"> </w:t>
      </w:r>
      <w:proofErr w:type="gramStart"/>
      <w:r w:rsidRPr="00547708">
        <w:rPr>
          <w:rFonts w:ascii="Times New Roman" w:eastAsia="Times New Roman" w:hAnsi="Times New Roman" w:cs="Times New Roman"/>
          <w:bCs/>
          <w:sz w:val="24"/>
          <w:szCs w:val="24"/>
          <w:lang w:eastAsia="ru-RU"/>
        </w:rPr>
        <w:t xml:space="preserve">умерших, личность которых не установлена органами внутренних дел в определенные законодательством Российской Федерации сроки </w:t>
      </w:r>
      <w:proofErr w:type="gramEnd"/>
    </w:p>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231"/>
        <w:gridCol w:w="1439"/>
      </w:tblGrid>
      <w:tr w:rsidR="00547708" w:rsidRPr="00547708" w:rsidTr="00547708">
        <w:trPr>
          <w:trHeight w:val="565"/>
        </w:trPr>
        <w:tc>
          <w:tcPr>
            <w:tcW w:w="674"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w:t>
            </w:r>
          </w:p>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47708">
              <w:rPr>
                <w:rFonts w:ascii="Times New Roman" w:eastAsia="Times New Roman" w:hAnsi="Times New Roman" w:cs="Times New Roman"/>
                <w:sz w:val="24"/>
                <w:szCs w:val="24"/>
                <w:lang w:eastAsia="ru-RU"/>
              </w:rPr>
              <w:t>п</w:t>
            </w:r>
            <w:proofErr w:type="gramEnd"/>
            <w:r w:rsidRPr="00547708">
              <w:rPr>
                <w:rFonts w:ascii="Times New Roman" w:eastAsia="Times New Roman" w:hAnsi="Times New Roman" w:cs="Times New Roman"/>
                <w:sz w:val="24"/>
                <w:szCs w:val="24"/>
                <w:lang w:eastAsia="ru-RU"/>
              </w:rPr>
              <w:t>/п</w:t>
            </w:r>
          </w:p>
        </w:tc>
        <w:tc>
          <w:tcPr>
            <w:tcW w:w="7231"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Наименование</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Стоимость, руб.</w:t>
            </w:r>
          </w:p>
        </w:tc>
      </w:tr>
      <w:tr w:rsidR="00547708" w:rsidRPr="00547708" w:rsidTr="00547708">
        <w:trPr>
          <w:trHeight w:val="847"/>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Услуги приемщика заказа по захоронению с оформлением документов, необходимых для организации похорон и погребения умершего</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402,54</w:t>
            </w:r>
          </w:p>
        </w:tc>
      </w:tr>
      <w:tr w:rsidR="00547708" w:rsidRPr="00547708" w:rsidTr="00547708">
        <w:trPr>
          <w:trHeight w:val="620"/>
        </w:trPr>
        <w:tc>
          <w:tcPr>
            <w:tcW w:w="674" w:type="dxa"/>
          </w:tcPr>
          <w:p w:rsidR="00547708" w:rsidRPr="00547708" w:rsidRDefault="00547708" w:rsidP="005477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   2.</w:t>
            </w:r>
          </w:p>
        </w:tc>
        <w:tc>
          <w:tcPr>
            <w:tcW w:w="7231" w:type="dxa"/>
          </w:tcPr>
          <w:p w:rsidR="00547708" w:rsidRPr="00547708" w:rsidRDefault="00547708" w:rsidP="005477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Облачение тела (ткань белая </w:t>
            </w:r>
            <w:proofErr w:type="gramStart"/>
            <w:r w:rsidRPr="00547708">
              <w:rPr>
                <w:rFonts w:ascii="Times New Roman" w:eastAsia="Times New Roman" w:hAnsi="Times New Roman" w:cs="Times New Roman"/>
                <w:sz w:val="24"/>
                <w:szCs w:val="24"/>
                <w:lang w:eastAsia="ru-RU"/>
              </w:rPr>
              <w:t>х/б</w:t>
            </w:r>
            <w:proofErr w:type="gramEnd"/>
            <w:r w:rsidRPr="00547708">
              <w:rPr>
                <w:rFonts w:ascii="Times New Roman" w:eastAsia="Times New Roman" w:hAnsi="Times New Roman" w:cs="Times New Roman"/>
                <w:sz w:val="24"/>
                <w:szCs w:val="24"/>
                <w:lang w:eastAsia="ru-RU"/>
              </w:rPr>
              <w:t xml:space="preserve"> 5 м., пленка полиэтиленовая двойная – 2,5 м.)</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429,07</w:t>
            </w:r>
          </w:p>
        </w:tc>
      </w:tr>
      <w:tr w:rsidR="00547708" w:rsidRPr="00547708" w:rsidTr="00547708">
        <w:trPr>
          <w:trHeight w:val="542"/>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Изготовление, предоставление и доставка гроба и других предметов, необходимых для погребения:</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47708" w:rsidRPr="00547708" w:rsidTr="00547708">
        <w:trPr>
          <w:trHeight w:val="251"/>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3.1.</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Гроб деревянный для взрослого, длиной до 2,2 м, без обивки тканью</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1 806,67</w:t>
            </w:r>
          </w:p>
        </w:tc>
      </w:tr>
      <w:tr w:rsidR="00547708" w:rsidRPr="00547708" w:rsidTr="00547708">
        <w:trPr>
          <w:trHeight w:val="271"/>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3.2.</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Гроб деревянный для ребенка, длиной до 1,4 м, без обивки тканью</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1 073,39</w:t>
            </w:r>
          </w:p>
        </w:tc>
      </w:tr>
      <w:tr w:rsidR="00547708" w:rsidRPr="00547708" w:rsidTr="00547708">
        <w:trPr>
          <w:trHeight w:val="542"/>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3.3.</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Указательная табличка из жести, номерной знак с установкой на надмогильном  знаке</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131,07</w:t>
            </w:r>
          </w:p>
        </w:tc>
      </w:tr>
      <w:tr w:rsidR="00547708" w:rsidRPr="00547708" w:rsidTr="00547708">
        <w:trPr>
          <w:trHeight w:val="271"/>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3.4.</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Надмогильный знак в форме деревянной тумбочки, неокрашенной</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429,07</w:t>
            </w:r>
          </w:p>
        </w:tc>
      </w:tr>
      <w:tr w:rsidR="00547708" w:rsidRPr="00547708" w:rsidTr="00547708">
        <w:trPr>
          <w:trHeight w:val="557"/>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3.5.</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Доставка гроба и других предметов, необходимых для погребения к зданию морга</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276,16</w:t>
            </w:r>
          </w:p>
        </w:tc>
      </w:tr>
      <w:tr w:rsidR="00547708" w:rsidRPr="00547708" w:rsidTr="00547708">
        <w:trPr>
          <w:trHeight w:val="271"/>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3.6.</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Предоставление автотранспорта для исполнения подпункта 3.5.</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503,94</w:t>
            </w:r>
          </w:p>
        </w:tc>
      </w:tr>
      <w:tr w:rsidR="00547708" w:rsidRPr="00547708" w:rsidTr="00547708">
        <w:trPr>
          <w:trHeight w:val="271"/>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Перевозка тела умершего на кладбище:</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47708" w:rsidRPr="00547708" w:rsidTr="00547708">
        <w:trPr>
          <w:trHeight w:val="542"/>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4.1.</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Вынос  гроба с телом умершего из морга и перенос к месту захоронения</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962,63</w:t>
            </w:r>
          </w:p>
        </w:tc>
      </w:tr>
      <w:tr w:rsidR="00547708" w:rsidRPr="00547708" w:rsidTr="00547708">
        <w:trPr>
          <w:trHeight w:val="557"/>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4.2.</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Доставка автотранспортом гроба с телом из морга до места захоронения</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614,69</w:t>
            </w:r>
          </w:p>
        </w:tc>
      </w:tr>
      <w:tr w:rsidR="00547708" w:rsidRPr="00547708" w:rsidTr="00547708">
        <w:trPr>
          <w:trHeight w:val="271"/>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Погребение:</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547708" w:rsidRPr="00547708" w:rsidTr="00547708">
        <w:trPr>
          <w:trHeight w:val="542"/>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5.1.</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Рытье могилы ручным способом под гроб для взрослого длиной до 2,2 м на свободных площадях </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4 313,85</w:t>
            </w:r>
          </w:p>
        </w:tc>
      </w:tr>
      <w:tr w:rsidR="00547708" w:rsidRPr="00547708" w:rsidTr="00547708">
        <w:trPr>
          <w:trHeight w:val="557"/>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5.2.</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Рытье могилы ручным способом под гроб для ребенка длиной до 1,4 м на свободных площадях</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2 382,39</w:t>
            </w:r>
          </w:p>
        </w:tc>
      </w:tr>
      <w:tr w:rsidR="00547708" w:rsidRPr="00547708" w:rsidTr="00547708">
        <w:trPr>
          <w:trHeight w:val="786"/>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5.3.</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379,13</w:t>
            </w:r>
          </w:p>
        </w:tc>
      </w:tr>
      <w:tr w:rsidR="00547708" w:rsidRPr="00547708" w:rsidTr="00547708">
        <w:trPr>
          <w:trHeight w:val="844"/>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5.4.</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47708">
              <w:rPr>
                <w:rFonts w:ascii="Times New Roman" w:eastAsia="Times New Roman" w:hAnsi="Times New Roman" w:cs="Times New Roman"/>
                <w:color w:val="000000"/>
                <w:sz w:val="24"/>
                <w:szCs w:val="24"/>
                <w:lang w:eastAsia="ru-RU"/>
              </w:rPr>
              <w:t>221,55</w:t>
            </w:r>
          </w:p>
        </w:tc>
      </w:tr>
      <w:tr w:rsidR="00547708" w:rsidRPr="00547708" w:rsidTr="00547708">
        <w:trPr>
          <w:trHeight w:val="271"/>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6.</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Всего стоимость взрослого захоронения</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47708">
              <w:rPr>
                <w:rFonts w:ascii="Times New Roman" w:eastAsia="Times New Roman" w:hAnsi="Times New Roman" w:cs="Times New Roman"/>
                <w:b/>
                <w:bCs/>
                <w:color w:val="000000"/>
                <w:sz w:val="24"/>
                <w:szCs w:val="24"/>
                <w:lang w:eastAsia="ru-RU"/>
              </w:rPr>
              <w:t>10 248,82</w:t>
            </w:r>
          </w:p>
        </w:tc>
      </w:tr>
      <w:tr w:rsidR="00547708" w:rsidRPr="00547708" w:rsidTr="00547708">
        <w:trPr>
          <w:trHeight w:val="286"/>
        </w:trPr>
        <w:tc>
          <w:tcPr>
            <w:tcW w:w="674"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7.</w:t>
            </w:r>
          </w:p>
        </w:tc>
        <w:tc>
          <w:tcPr>
            <w:tcW w:w="7231" w:type="dxa"/>
          </w:tcPr>
          <w:p w:rsidR="00547708" w:rsidRPr="00547708" w:rsidRDefault="00547708" w:rsidP="005477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Всего стоимость захоронения ребенка</w:t>
            </w:r>
          </w:p>
        </w:tc>
        <w:tc>
          <w:tcPr>
            <w:tcW w:w="1439" w:type="dxa"/>
          </w:tcPr>
          <w:p w:rsidR="00547708" w:rsidRPr="00547708" w:rsidRDefault="00547708" w:rsidP="0054770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47708">
              <w:rPr>
                <w:rFonts w:ascii="Times New Roman" w:eastAsia="Times New Roman" w:hAnsi="Times New Roman" w:cs="Times New Roman"/>
                <w:b/>
                <w:bCs/>
                <w:color w:val="000000"/>
                <w:sz w:val="24"/>
                <w:szCs w:val="24"/>
                <w:lang w:eastAsia="ru-RU"/>
              </w:rPr>
              <w:t>7 426,50</w:t>
            </w:r>
          </w:p>
        </w:tc>
      </w:tr>
    </w:tbl>
    <w:p w:rsidR="00547708" w:rsidRDefault="00547708" w:rsidP="00B918D6">
      <w:pPr>
        <w:tabs>
          <w:tab w:val="left" w:pos="567"/>
        </w:tabs>
        <w:spacing w:after="0" w:line="240" w:lineRule="auto"/>
        <w:jc w:val="both"/>
        <w:rPr>
          <w:rFonts w:ascii="Times New Roman" w:eastAsia="Times New Roman" w:hAnsi="Times New Roman" w:cs="Times New Roman"/>
          <w:sz w:val="24"/>
          <w:szCs w:val="24"/>
          <w:lang w:eastAsia="ru-RU"/>
        </w:rPr>
      </w:pPr>
    </w:p>
    <w:p w:rsidR="00547708" w:rsidRPr="00B918D6" w:rsidRDefault="00547708" w:rsidP="00547708">
      <w:pPr>
        <w:tabs>
          <w:tab w:val="left" w:pos="56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547708" w:rsidRDefault="00547708" w:rsidP="00547708">
      <w:pPr>
        <w:spacing w:after="0" w:line="240" w:lineRule="auto"/>
        <w:jc w:val="center"/>
        <w:rPr>
          <w:rFonts w:ascii="Times New Roman" w:hAnsi="Times New Roman" w:cs="Times New Roman"/>
          <w:color w:val="000000"/>
          <w:sz w:val="24"/>
          <w:szCs w:val="24"/>
        </w:rPr>
      </w:pPr>
    </w:p>
    <w:p w:rsidR="00547708" w:rsidRDefault="00547708" w:rsidP="0054770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47708" w:rsidRDefault="00547708" w:rsidP="00E1500F">
      <w:pPr>
        <w:spacing w:after="0" w:line="240" w:lineRule="auto"/>
        <w:jc w:val="center"/>
        <w:rPr>
          <w:rFonts w:ascii="Times New Roman" w:hAnsi="Times New Roman" w:cs="Times New Roman"/>
          <w:color w:val="000000"/>
          <w:sz w:val="24"/>
          <w:szCs w:val="24"/>
        </w:rPr>
      </w:pPr>
    </w:p>
    <w:p w:rsidR="00BF4F89" w:rsidRDefault="00BF4F89" w:rsidP="00E1500F">
      <w:pPr>
        <w:spacing w:after="0" w:line="240" w:lineRule="auto"/>
        <w:jc w:val="center"/>
        <w:rPr>
          <w:rFonts w:ascii="Times New Roman" w:hAnsi="Times New Roman" w:cs="Times New Roman"/>
          <w:color w:val="000000"/>
          <w:sz w:val="24"/>
          <w:szCs w:val="24"/>
        </w:rPr>
      </w:pPr>
    </w:p>
    <w:p w:rsidR="00E1500F" w:rsidRPr="009C4AF6" w:rsidRDefault="00E1500F" w:rsidP="00E1500F">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E1500F" w:rsidRPr="009C4AF6" w:rsidRDefault="00E1500F" w:rsidP="00E1500F">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E1500F" w:rsidRDefault="00547708" w:rsidP="00E1500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E1500F">
        <w:rPr>
          <w:rFonts w:ascii="Times New Roman" w:hAnsi="Times New Roman" w:cs="Times New Roman"/>
          <w:color w:val="000000"/>
          <w:sz w:val="24"/>
          <w:szCs w:val="24"/>
        </w:rPr>
        <w:t xml:space="preserve"> декабря</w:t>
      </w:r>
      <w:r w:rsidR="00E1500F" w:rsidRPr="009C4AF6">
        <w:rPr>
          <w:rFonts w:ascii="Times New Roman" w:hAnsi="Times New Roman" w:cs="Times New Roman"/>
          <w:color w:val="000000"/>
          <w:sz w:val="24"/>
          <w:szCs w:val="24"/>
        </w:rPr>
        <w:t xml:space="preserve"> 2021 г.</w:t>
      </w:r>
      <w:r w:rsidR="00E1500F" w:rsidRPr="009C4AF6">
        <w:rPr>
          <w:rFonts w:ascii="Times New Roman" w:hAnsi="Times New Roman" w:cs="Times New Roman"/>
          <w:color w:val="000000"/>
          <w:sz w:val="24"/>
          <w:szCs w:val="24"/>
        </w:rPr>
        <w:tab/>
      </w:r>
      <w:r w:rsidR="00E1500F" w:rsidRPr="009C4AF6">
        <w:rPr>
          <w:rFonts w:ascii="Times New Roman" w:hAnsi="Times New Roman" w:cs="Times New Roman"/>
          <w:color w:val="000000"/>
          <w:sz w:val="24"/>
          <w:szCs w:val="24"/>
        </w:rPr>
        <w:tab/>
      </w:r>
      <w:r w:rsidR="00E1500F" w:rsidRPr="009C4AF6">
        <w:rPr>
          <w:rFonts w:ascii="Times New Roman" w:hAnsi="Times New Roman" w:cs="Times New Roman"/>
          <w:color w:val="000000"/>
          <w:sz w:val="24"/>
          <w:szCs w:val="24"/>
        </w:rPr>
        <w:tab/>
      </w:r>
      <w:r w:rsidR="00E1500F" w:rsidRPr="009C4AF6">
        <w:rPr>
          <w:rFonts w:ascii="Times New Roman" w:hAnsi="Times New Roman" w:cs="Times New Roman"/>
          <w:color w:val="000000"/>
          <w:sz w:val="24"/>
          <w:szCs w:val="24"/>
        </w:rPr>
        <w:tab/>
      </w:r>
      <w:r w:rsidR="00E1500F" w:rsidRPr="009C4AF6">
        <w:rPr>
          <w:rFonts w:ascii="Times New Roman" w:hAnsi="Times New Roman" w:cs="Times New Roman"/>
          <w:color w:val="000000"/>
          <w:sz w:val="24"/>
          <w:szCs w:val="24"/>
        </w:rPr>
        <w:tab/>
      </w:r>
      <w:r w:rsidR="00E1500F" w:rsidRPr="009C4AF6">
        <w:rPr>
          <w:rFonts w:ascii="Times New Roman" w:hAnsi="Times New Roman" w:cs="Times New Roman"/>
          <w:color w:val="000000"/>
          <w:sz w:val="24"/>
          <w:szCs w:val="24"/>
        </w:rPr>
        <w:tab/>
      </w:r>
      <w:r w:rsidR="00E1500F" w:rsidRPr="009C4AF6">
        <w:rPr>
          <w:rFonts w:ascii="Times New Roman" w:hAnsi="Times New Roman" w:cs="Times New Roman"/>
          <w:color w:val="000000"/>
          <w:sz w:val="24"/>
          <w:szCs w:val="24"/>
        </w:rPr>
        <w:tab/>
      </w:r>
      <w:r w:rsidR="00E1500F" w:rsidRPr="009C4AF6">
        <w:rPr>
          <w:rFonts w:ascii="Times New Roman" w:hAnsi="Times New Roman" w:cs="Times New Roman"/>
          <w:color w:val="000000"/>
          <w:sz w:val="24"/>
          <w:szCs w:val="24"/>
        </w:rPr>
        <w:tab/>
      </w:r>
      <w:bookmarkStart w:id="84" w:name="post1252"/>
      <w:r w:rsidR="00E1500F" w:rsidRPr="009C4AF6">
        <w:rPr>
          <w:rFonts w:ascii="Times New Roman" w:hAnsi="Times New Roman" w:cs="Times New Roman"/>
          <w:color w:val="000000"/>
          <w:sz w:val="24"/>
          <w:szCs w:val="24"/>
        </w:rPr>
        <w:t xml:space="preserve">  </w:t>
      </w:r>
      <w:r w:rsidR="00E1500F">
        <w:rPr>
          <w:rFonts w:ascii="Times New Roman" w:hAnsi="Times New Roman" w:cs="Times New Roman"/>
          <w:color w:val="000000"/>
          <w:sz w:val="24"/>
          <w:szCs w:val="24"/>
        </w:rPr>
        <w:t xml:space="preserve">                   </w:t>
      </w:r>
      <w:r w:rsidR="00E1500F" w:rsidRPr="009C4AF6">
        <w:rPr>
          <w:rFonts w:ascii="Times New Roman" w:hAnsi="Times New Roman" w:cs="Times New Roman"/>
          <w:color w:val="000000"/>
          <w:sz w:val="24"/>
          <w:szCs w:val="24"/>
        </w:rPr>
        <w:t xml:space="preserve">    </w:t>
      </w:r>
      <w:r w:rsidR="00E1500F">
        <w:rPr>
          <w:rFonts w:ascii="Times New Roman" w:hAnsi="Times New Roman" w:cs="Times New Roman"/>
          <w:color w:val="000000"/>
          <w:sz w:val="24"/>
          <w:szCs w:val="24"/>
        </w:rPr>
        <w:t xml:space="preserve">   </w:t>
      </w:r>
      <w:r w:rsidR="00E1500F"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1252</w:t>
      </w:r>
      <w:bookmarkEnd w:id="84"/>
    </w:p>
    <w:p w:rsidR="00547708" w:rsidRDefault="00547708" w:rsidP="00547708">
      <w:pPr>
        <w:tabs>
          <w:tab w:val="left" w:pos="851"/>
        </w:tabs>
        <w:spacing w:after="0" w:line="240" w:lineRule="exact"/>
        <w:jc w:val="center"/>
        <w:rPr>
          <w:rFonts w:ascii="Times New Roman" w:hAnsi="Times New Roman"/>
          <w:b/>
          <w:sz w:val="24"/>
          <w:szCs w:val="24"/>
        </w:rPr>
      </w:pPr>
    </w:p>
    <w:p w:rsidR="00547708" w:rsidRPr="00547708" w:rsidRDefault="00547708" w:rsidP="00547708">
      <w:pPr>
        <w:tabs>
          <w:tab w:val="left" w:pos="851"/>
        </w:tabs>
        <w:spacing w:after="0" w:line="240" w:lineRule="exact"/>
        <w:jc w:val="center"/>
        <w:rPr>
          <w:rFonts w:ascii="Times New Roman" w:hAnsi="Times New Roman"/>
          <w:b/>
          <w:sz w:val="24"/>
          <w:szCs w:val="24"/>
        </w:rPr>
      </w:pPr>
      <w:r w:rsidRPr="00547708">
        <w:rPr>
          <w:rFonts w:ascii="Times New Roman" w:hAnsi="Times New Roman"/>
          <w:b/>
          <w:sz w:val="24"/>
          <w:szCs w:val="24"/>
        </w:rPr>
        <w:t>Об утверждении Перечней объектов на 2022 год, в отношении которых планируется заключение концессионных соглашений</w:t>
      </w:r>
    </w:p>
    <w:p w:rsidR="00547708" w:rsidRPr="00547708" w:rsidRDefault="00547708" w:rsidP="00547708">
      <w:pPr>
        <w:tabs>
          <w:tab w:val="left" w:pos="851"/>
        </w:tabs>
        <w:spacing w:after="0" w:line="240" w:lineRule="auto"/>
        <w:jc w:val="both"/>
        <w:rPr>
          <w:rFonts w:ascii="Times New Roman" w:eastAsia="Times New Roman" w:hAnsi="Times New Roman" w:cs="Times New Roman"/>
          <w:sz w:val="28"/>
          <w:szCs w:val="28"/>
        </w:rPr>
      </w:pPr>
    </w:p>
    <w:p w:rsidR="00547708" w:rsidRPr="00547708" w:rsidRDefault="00547708" w:rsidP="00547708">
      <w:pPr>
        <w:tabs>
          <w:tab w:val="left" w:pos="851"/>
        </w:tabs>
        <w:spacing w:after="0" w:line="240" w:lineRule="auto"/>
        <w:ind w:firstLine="851"/>
        <w:jc w:val="both"/>
        <w:rPr>
          <w:rFonts w:ascii="Times New Roman" w:eastAsiaTheme="minorEastAsia" w:hAnsi="Times New Roman"/>
          <w:sz w:val="24"/>
          <w:szCs w:val="24"/>
        </w:rPr>
      </w:pPr>
      <w:r w:rsidRPr="00547708">
        <w:rPr>
          <w:rFonts w:ascii="Times New Roman" w:hAnsi="Times New Roman"/>
          <w:sz w:val="24"/>
          <w:szCs w:val="24"/>
        </w:rPr>
        <w:t xml:space="preserve"> </w:t>
      </w:r>
      <w:proofErr w:type="gramStart"/>
      <w:r w:rsidRPr="00547708">
        <w:rPr>
          <w:rFonts w:ascii="Times New Roman" w:hAnsi="Times New Roman"/>
          <w:sz w:val="24"/>
          <w:szCs w:val="24"/>
        </w:rPr>
        <w:t>В целях привлечения инвестиций в экономику Нанайского муниципального района, обеспечения эффективного использования имущества, находящегося в муниципальной собственности Нанайского муниципального района, в соответствии со статьей 4 Федерального закона от 21 июля 2005 г. № 115-ФЗ «О концессионных соглашениях», статьей 15 Федерального закона от 06 октября 2003 г. № 131-ФЗ «Об общих принципах организации местного самоуправления в Российской Федерации», постановлением администрации Нанайского муниципального района</w:t>
      </w:r>
      <w:proofErr w:type="gramEnd"/>
      <w:r w:rsidRPr="00547708">
        <w:rPr>
          <w:rFonts w:ascii="Times New Roman" w:hAnsi="Times New Roman"/>
          <w:sz w:val="24"/>
          <w:szCs w:val="24"/>
        </w:rPr>
        <w:t xml:space="preserve"> Хабаровского края от 04 декабря 2018 г. № 1408 «Об утверждении Положения о концессионных соглашениях в отношении муниципального имущества Нанайского муниципального района», администрация Нанайского муниципального района Хабаровского края </w:t>
      </w:r>
    </w:p>
    <w:p w:rsidR="00547708" w:rsidRPr="00547708" w:rsidRDefault="00547708" w:rsidP="00547708">
      <w:pPr>
        <w:tabs>
          <w:tab w:val="left" w:pos="851"/>
        </w:tabs>
        <w:spacing w:after="0" w:line="240" w:lineRule="auto"/>
        <w:jc w:val="both"/>
        <w:rPr>
          <w:rFonts w:ascii="Times New Roman" w:hAnsi="Times New Roman"/>
          <w:sz w:val="24"/>
          <w:szCs w:val="24"/>
        </w:rPr>
      </w:pPr>
      <w:r w:rsidRPr="00547708">
        <w:rPr>
          <w:rFonts w:ascii="Times New Roman" w:hAnsi="Times New Roman"/>
          <w:sz w:val="24"/>
          <w:szCs w:val="24"/>
        </w:rPr>
        <w:t xml:space="preserve"> ПОСТАНОВЛЯЕТ:</w:t>
      </w:r>
    </w:p>
    <w:p w:rsidR="00547708" w:rsidRPr="00547708" w:rsidRDefault="00547708" w:rsidP="00547708">
      <w:pPr>
        <w:tabs>
          <w:tab w:val="left" w:pos="851"/>
        </w:tabs>
        <w:spacing w:after="0" w:line="240" w:lineRule="auto"/>
        <w:ind w:firstLine="851"/>
        <w:jc w:val="both"/>
        <w:rPr>
          <w:rFonts w:ascii="Times New Roman" w:hAnsi="Times New Roman"/>
          <w:sz w:val="24"/>
          <w:szCs w:val="24"/>
        </w:rPr>
      </w:pPr>
      <w:r w:rsidRPr="00547708">
        <w:rPr>
          <w:rFonts w:ascii="Times New Roman" w:hAnsi="Times New Roman"/>
          <w:sz w:val="24"/>
          <w:szCs w:val="24"/>
        </w:rPr>
        <w:t>1. Утвердить Перечни объектов на 2022 год, находящихся в муниципальной собственности Нанайского муниципального района, в отношении которых планируется заключение концессионных соглашений, согласно приложению  к настоящему постановлению.</w:t>
      </w:r>
    </w:p>
    <w:p w:rsidR="00547708" w:rsidRPr="00547708" w:rsidRDefault="00547708" w:rsidP="00547708">
      <w:pPr>
        <w:tabs>
          <w:tab w:val="left" w:pos="851"/>
        </w:tabs>
        <w:spacing w:after="0" w:line="240" w:lineRule="auto"/>
        <w:ind w:firstLine="851"/>
        <w:jc w:val="both"/>
        <w:rPr>
          <w:rFonts w:ascii="Times New Roman" w:eastAsia="Times New Roman" w:hAnsi="Times New Roman" w:cs="Times New Roman"/>
          <w:sz w:val="24"/>
          <w:szCs w:val="24"/>
        </w:rPr>
      </w:pPr>
      <w:r w:rsidRPr="00547708">
        <w:rPr>
          <w:rFonts w:ascii="Times New Roman" w:hAnsi="Times New Roman" w:cs="Times New Roman"/>
          <w:sz w:val="24"/>
          <w:szCs w:val="24"/>
        </w:rPr>
        <w:t>2. Признать утратившим силу постановление администрации Нанайского муниципального района Хабаровского края от 04 декабря 2020 г. № 1219 «Об утверждении Перечней объектов на 2021, находящихся в муниципальной собственности Нанайского муниципального района, в отношении которых планируется заключение концессионных соглашений».</w:t>
      </w:r>
    </w:p>
    <w:p w:rsidR="00547708" w:rsidRPr="00547708" w:rsidRDefault="00547708" w:rsidP="00547708">
      <w:pPr>
        <w:tabs>
          <w:tab w:val="left" w:pos="851"/>
        </w:tabs>
        <w:spacing w:after="0" w:line="240" w:lineRule="auto"/>
        <w:ind w:firstLine="851"/>
        <w:jc w:val="both"/>
        <w:rPr>
          <w:rFonts w:ascii="Times New Roman" w:hAnsi="Times New Roman" w:cs="Times New Roman"/>
          <w:sz w:val="24"/>
          <w:szCs w:val="24"/>
        </w:rPr>
      </w:pPr>
      <w:r w:rsidRPr="00547708">
        <w:rPr>
          <w:rFonts w:ascii="Times New Roman" w:hAnsi="Times New Roman"/>
          <w:sz w:val="24"/>
          <w:szCs w:val="24"/>
        </w:rPr>
        <w:t>3. Настоящее постановление 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r w:rsidRPr="00547708">
        <w:rPr>
          <w:rFonts w:ascii="Times New Roman" w:hAnsi="Times New Roman" w:cs="Times New Roman"/>
          <w:sz w:val="24"/>
          <w:szCs w:val="24"/>
        </w:rPr>
        <w:t>.</w:t>
      </w:r>
    </w:p>
    <w:p w:rsidR="00E1500F" w:rsidRPr="00547708" w:rsidRDefault="00547708" w:rsidP="00547708">
      <w:pPr>
        <w:tabs>
          <w:tab w:val="left" w:pos="851"/>
        </w:tabs>
        <w:spacing w:after="0" w:line="240" w:lineRule="auto"/>
        <w:ind w:firstLine="851"/>
        <w:jc w:val="both"/>
        <w:rPr>
          <w:rFonts w:ascii="Times New Roman" w:eastAsiaTheme="minorEastAsia" w:hAnsi="Times New Roman"/>
          <w:sz w:val="24"/>
          <w:szCs w:val="24"/>
        </w:rPr>
      </w:pPr>
      <w:r w:rsidRPr="00547708">
        <w:rPr>
          <w:rFonts w:ascii="Times New Roman" w:eastAsia="Times New Roman" w:hAnsi="Times New Roman" w:cs="Times New Roman"/>
          <w:sz w:val="24"/>
          <w:szCs w:val="24"/>
        </w:rPr>
        <w:t xml:space="preserve">4. </w:t>
      </w:r>
      <w:proofErr w:type="gramStart"/>
      <w:r w:rsidRPr="00547708">
        <w:rPr>
          <w:rFonts w:ascii="Times New Roman" w:hAnsi="Times New Roman"/>
          <w:sz w:val="24"/>
          <w:szCs w:val="24"/>
        </w:rPr>
        <w:t>Контроль за</w:t>
      </w:r>
      <w:proofErr w:type="gramEnd"/>
      <w:r w:rsidRPr="00547708">
        <w:rPr>
          <w:rFonts w:ascii="Times New Roman" w:hAnsi="Times New Roman"/>
          <w:sz w:val="24"/>
          <w:szCs w:val="24"/>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E1500F" w:rsidRDefault="00E1500F" w:rsidP="00E1500F">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547708" w:rsidRDefault="00547708" w:rsidP="00547708">
      <w:pPr>
        <w:spacing w:after="120" w:line="240" w:lineRule="exact"/>
        <w:ind w:left="5398"/>
        <w:jc w:val="center"/>
        <w:rPr>
          <w:rFonts w:ascii="Times New Roman" w:eastAsia="Times New Roman" w:hAnsi="Times New Roman" w:cs="Times New Roman"/>
          <w:sz w:val="28"/>
          <w:szCs w:val="28"/>
          <w:lang w:eastAsia="ru-RU"/>
        </w:rPr>
      </w:pPr>
    </w:p>
    <w:p w:rsidR="00547708" w:rsidRPr="00547708" w:rsidRDefault="00547708" w:rsidP="00547708">
      <w:pPr>
        <w:spacing w:after="120" w:line="240" w:lineRule="exact"/>
        <w:ind w:left="5398"/>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ПРИЛОЖЕНИЕ </w:t>
      </w:r>
    </w:p>
    <w:p w:rsidR="00547708" w:rsidRPr="00547708" w:rsidRDefault="00547708" w:rsidP="00547708">
      <w:pPr>
        <w:spacing w:after="0" w:line="240" w:lineRule="exact"/>
        <w:ind w:left="5398"/>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к постановлению администрации</w:t>
      </w:r>
    </w:p>
    <w:p w:rsidR="00547708" w:rsidRPr="00547708" w:rsidRDefault="00547708" w:rsidP="00547708">
      <w:pPr>
        <w:spacing w:after="120" w:line="240" w:lineRule="exact"/>
        <w:ind w:left="5398"/>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Нанайского муниципального района</w:t>
      </w:r>
    </w:p>
    <w:p w:rsidR="00547708" w:rsidRPr="00547708" w:rsidRDefault="00547708" w:rsidP="00547708">
      <w:pPr>
        <w:spacing w:after="0" w:line="240" w:lineRule="exact"/>
        <w:ind w:left="53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7708">
        <w:rPr>
          <w:rFonts w:ascii="Times New Roman" w:eastAsia="Times New Roman" w:hAnsi="Times New Roman" w:cs="Times New Roman"/>
          <w:sz w:val="24"/>
          <w:szCs w:val="24"/>
          <w:lang w:eastAsia="ru-RU"/>
        </w:rPr>
        <w:t>от_</w:t>
      </w:r>
      <w:r>
        <w:rPr>
          <w:rFonts w:ascii="Times New Roman" w:eastAsia="Times New Roman" w:hAnsi="Times New Roman" w:cs="Times New Roman"/>
          <w:sz w:val="24"/>
          <w:szCs w:val="24"/>
          <w:lang w:eastAsia="ru-RU"/>
        </w:rPr>
        <w:t>27.12.2021____</w:t>
      </w:r>
      <w:r w:rsidRPr="00547708">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1252</w:t>
      </w:r>
      <w:r w:rsidRPr="00547708">
        <w:rPr>
          <w:rFonts w:ascii="Times New Roman" w:eastAsia="Times New Roman" w:hAnsi="Times New Roman" w:cs="Times New Roman"/>
          <w:sz w:val="24"/>
          <w:szCs w:val="24"/>
          <w:lang w:eastAsia="ru-RU"/>
        </w:rPr>
        <w:t>______</w:t>
      </w:r>
    </w:p>
    <w:p w:rsidR="00547708" w:rsidRDefault="00547708" w:rsidP="00547708">
      <w:pPr>
        <w:spacing w:after="0" w:line="240" w:lineRule="auto"/>
        <w:rPr>
          <w:rFonts w:ascii="Times New Roman" w:eastAsia="Times New Roman" w:hAnsi="Times New Roman" w:cs="Times New Roman"/>
          <w:sz w:val="24"/>
          <w:szCs w:val="24"/>
          <w:lang w:eastAsia="ru-RU"/>
        </w:rPr>
      </w:pPr>
    </w:p>
    <w:p w:rsidR="00547708" w:rsidRDefault="00547708" w:rsidP="00547708">
      <w:pPr>
        <w:spacing w:after="0" w:line="240" w:lineRule="auto"/>
        <w:rPr>
          <w:rFonts w:ascii="Times New Roman" w:eastAsia="Times New Roman" w:hAnsi="Times New Roman" w:cs="Times New Roman"/>
          <w:sz w:val="24"/>
          <w:szCs w:val="24"/>
          <w:lang w:eastAsia="ru-RU"/>
        </w:rPr>
      </w:pPr>
    </w:p>
    <w:p w:rsidR="00547708" w:rsidRPr="00547708" w:rsidRDefault="00547708" w:rsidP="00547708">
      <w:pPr>
        <w:spacing w:after="120" w:line="240" w:lineRule="auto"/>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ПЕРЕЧЕНЬ</w:t>
      </w:r>
    </w:p>
    <w:p w:rsidR="00547708" w:rsidRPr="00547708" w:rsidRDefault="00547708" w:rsidP="00547708">
      <w:pPr>
        <w:spacing w:after="0" w:line="240" w:lineRule="exact"/>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 объектов на 2022 год, в отношении которых планируется заключение концессионных соглашений</w:t>
      </w:r>
    </w:p>
    <w:p w:rsidR="00547708" w:rsidRPr="00547708" w:rsidRDefault="00547708" w:rsidP="00547708">
      <w:pPr>
        <w:spacing w:after="0" w:line="240" w:lineRule="auto"/>
        <w:jc w:val="center"/>
        <w:rPr>
          <w:rFonts w:ascii="Times New Roman" w:eastAsia="Times New Roman" w:hAnsi="Times New Roman" w:cs="Times New Roman"/>
          <w:sz w:val="28"/>
          <w:szCs w:val="28"/>
          <w:lang w:eastAsia="ru-RU"/>
        </w:rPr>
      </w:pPr>
    </w:p>
    <w:tbl>
      <w:tblPr>
        <w:tblStyle w:val="61"/>
        <w:tblW w:w="0" w:type="auto"/>
        <w:tblLook w:val="04A0" w:firstRow="1" w:lastRow="0" w:firstColumn="1" w:lastColumn="0" w:noHBand="0" w:noVBand="1"/>
      </w:tblPr>
      <w:tblGrid>
        <w:gridCol w:w="540"/>
        <w:gridCol w:w="3311"/>
        <w:gridCol w:w="2267"/>
        <w:gridCol w:w="2217"/>
        <w:gridCol w:w="1235"/>
      </w:tblGrid>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proofErr w:type="gramStart"/>
            <w:r w:rsidRPr="00547708">
              <w:rPr>
                <w:rFonts w:ascii="Times New Roman" w:eastAsia="Times New Roman" w:hAnsi="Times New Roman" w:cs="Times New Roman"/>
                <w:sz w:val="24"/>
                <w:szCs w:val="24"/>
                <w:lang w:eastAsia="ru-RU"/>
              </w:rPr>
              <w:t>п</w:t>
            </w:r>
            <w:proofErr w:type="gramEnd"/>
            <w:r w:rsidRPr="00547708">
              <w:rPr>
                <w:rFonts w:ascii="Times New Roman" w:eastAsia="Times New Roman" w:hAnsi="Times New Roman" w:cs="Times New Roman"/>
                <w:sz w:val="24"/>
                <w:szCs w:val="24"/>
                <w:lang w:eastAsia="ru-RU"/>
              </w:rPr>
              <w:t>/п</w:t>
            </w:r>
          </w:p>
        </w:tc>
        <w:tc>
          <w:tcPr>
            <w:tcW w:w="3311"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Наименование</w:t>
            </w:r>
          </w:p>
        </w:tc>
        <w:tc>
          <w:tcPr>
            <w:tcW w:w="2267"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Адрес месторасположения объекта</w:t>
            </w:r>
          </w:p>
        </w:tc>
        <w:tc>
          <w:tcPr>
            <w:tcW w:w="2217"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Кадастровый номер</w:t>
            </w:r>
          </w:p>
        </w:tc>
        <w:tc>
          <w:tcPr>
            <w:tcW w:w="1235"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Площадь </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Троицкое</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27:09:0000000:143</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65,791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Лидога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27:09:0000000:155</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15,315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lastRenderedPageBreak/>
              <w:t>3</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Синда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27:09:0000000:156</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14,979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Маяк</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27:09:0000000:157</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20,161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Дубовый Мыс</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27:09:0000000:149</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14,873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6</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Дада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27:09:0000601:261</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5963</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7</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Найхин</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27:09:0000000:144</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13,611</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8</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с. Иннокентьевка </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27:09:0000000:160</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19,296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9</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Гасси</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27:09:0000000:153</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1,976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10</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proofErr w:type="gramStart"/>
            <w:r w:rsidRPr="00547708">
              <w:rPr>
                <w:rFonts w:ascii="Times New Roman" w:eastAsia="Times New Roman" w:hAnsi="Times New Roman" w:cs="Times New Roman"/>
                <w:sz w:val="24"/>
                <w:szCs w:val="24"/>
                <w:lang w:eastAsia="ru-RU"/>
              </w:rPr>
              <w:t>с</w:t>
            </w:r>
            <w:proofErr w:type="gramEnd"/>
            <w:r w:rsidRPr="00547708">
              <w:rPr>
                <w:rFonts w:ascii="Times New Roman" w:eastAsia="Times New Roman" w:hAnsi="Times New Roman" w:cs="Times New Roman"/>
                <w:sz w:val="24"/>
                <w:szCs w:val="24"/>
                <w:lang w:eastAsia="ru-RU"/>
              </w:rPr>
              <w:t>. Искра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27:09:0001601:195</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2564</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11</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proofErr w:type="gramStart"/>
            <w:r w:rsidRPr="00547708">
              <w:rPr>
                <w:rFonts w:ascii="Times New Roman" w:eastAsia="Times New Roman" w:hAnsi="Times New Roman" w:cs="Times New Roman"/>
                <w:sz w:val="24"/>
                <w:szCs w:val="24"/>
                <w:lang w:eastAsia="ru-RU"/>
              </w:rPr>
              <w:t>с</w:t>
            </w:r>
            <w:proofErr w:type="gramEnd"/>
            <w:r w:rsidRPr="00547708">
              <w:rPr>
                <w:rFonts w:ascii="Times New Roman" w:eastAsia="Times New Roman" w:hAnsi="Times New Roman" w:cs="Times New Roman"/>
                <w:sz w:val="24"/>
                <w:szCs w:val="24"/>
                <w:lang w:eastAsia="ru-RU"/>
              </w:rPr>
              <w:t>. Джонка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27:09:0000000:152</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23,846</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12</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Нижняя Манома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27:09:0000000:148</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6,971</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13</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0,4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Даерга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27:09:0000000:141</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9,399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14</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proofErr w:type="gramStart"/>
            <w:r w:rsidRPr="00547708">
              <w:rPr>
                <w:rFonts w:ascii="Times New Roman" w:eastAsia="Times New Roman" w:hAnsi="Times New Roman" w:cs="Times New Roman"/>
                <w:sz w:val="24"/>
                <w:szCs w:val="24"/>
                <w:lang w:eastAsia="ru-RU"/>
              </w:rPr>
              <w:t>с</w:t>
            </w:r>
            <w:proofErr w:type="gramEnd"/>
            <w:r w:rsidRPr="00547708">
              <w:rPr>
                <w:rFonts w:ascii="Times New Roman" w:eastAsia="Times New Roman" w:hAnsi="Times New Roman" w:cs="Times New Roman"/>
                <w:sz w:val="24"/>
                <w:szCs w:val="24"/>
                <w:lang w:eastAsia="ru-RU"/>
              </w:rPr>
              <w:t>. Джонка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27:09:0000000:142</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5,359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15</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 xml:space="preserve">Нижняя Манома </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27:09:0001501:418</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16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16</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Троицкое-Джари</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27:09:0000000:146</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30,598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17</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Иннокентьевка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27:09:0000000:158</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3,029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18</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Лидога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27:09:0000000:147</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2,597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19</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Дубовый Мыс</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27:09:0000000:150</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46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20</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Маяк</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27:09:0001301:1273</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5,6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21</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Дада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27:09:0000601:260</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2000</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22</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Гасси</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27:09:0000000:151</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1,2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23</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Маяк-Синда-Искра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27:09:0000000:159</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10,85 км.</w:t>
            </w:r>
          </w:p>
        </w:tc>
      </w:tr>
      <w:tr w:rsidR="00547708" w:rsidRPr="00547708" w:rsidTr="00547708">
        <w:tc>
          <w:tcPr>
            <w:tcW w:w="540" w:type="dxa"/>
          </w:tcPr>
          <w:p w:rsidR="00547708" w:rsidRPr="00547708" w:rsidRDefault="00547708" w:rsidP="00547708">
            <w:pPr>
              <w:jc w:val="cente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24</w:t>
            </w:r>
          </w:p>
        </w:tc>
        <w:tc>
          <w:tcPr>
            <w:tcW w:w="3311"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Электрическая линия 10 кВ</w:t>
            </w:r>
          </w:p>
        </w:tc>
        <w:tc>
          <w:tcPr>
            <w:tcW w:w="226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с. Найхин-Даерга</w:t>
            </w:r>
          </w:p>
        </w:tc>
        <w:tc>
          <w:tcPr>
            <w:tcW w:w="2217"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27:09:0000000:154</w:t>
            </w:r>
          </w:p>
        </w:tc>
        <w:tc>
          <w:tcPr>
            <w:tcW w:w="1235" w:type="dxa"/>
          </w:tcPr>
          <w:p w:rsidR="00547708" w:rsidRPr="00547708" w:rsidRDefault="00547708" w:rsidP="00547708">
            <w:pPr>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4"/>
                <w:szCs w:val="24"/>
                <w:lang w:eastAsia="ru-RU"/>
              </w:rPr>
              <w:t>4,941 км.</w:t>
            </w:r>
          </w:p>
        </w:tc>
      </w:tr>
    </w:tbl>
    <w:p w:rsidR="00547708" w:rsidRPr="00547708" w:rsidRDefault="00547708" w:rsidP="00547708">
      <w:pPr>
        <w:spacing w:after="0" w:line="240" w:lineRule="auto"/>
        <w:rPr>
          <w:rFonts w:ascii="Times New Roman" w:eastAsia="Times New Roman" w:hAnsi="Times New Roman" w:cs="Times New Roman"/>
          <w:sz w:val="24"/>
          <w:szCs w:val="24"/>
          <w:lang w:eastAsia="ru-RU"/>
        </w:rPr>
      </w:pPr>
    </w:p>
    <w:p w:rsidR="00547708" w:rsidRPr="00547708" w:rsidRDefault="00547708" w:rsidP="005477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674D31" w:rsidRDefault="00674D31" w:rsidP="00547708">
      <w:pPr>
        <w:spacing w:after="0" w:line="240" w:lineRule="auto"/>
        <w:rPr>
          <w:rFonts w:ascii="Times New Roman" w:hAnsi="Times New Roman" w:cs="Times New Roman"/>
          <w:sz w:val="24"/>
          <w:szCs w:val="24"/>
        </w:rPr>
      </w:pPr>
    </w:p>
    <w:p w:rsidR="00E1500F" w:rsidRDefault="00547708" w:rsidP="0054770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74D31">
        <w:rPr>
          <w:rFonts w:ascii="Times New Roman" w:hAnsi="Times New Roman" w:cs="Times New Roman"/>
          <w:sz w:val="24"/>
          <w:szCs w:val="24"/>
        </w:rPr>
        <w:t>***</w:t>
      </w:r>
    </w:p>
    <w:p w:rsidR="00674D31" w:rsidRDefault="00674D31" w:rsidP="00674D31">
      <w:pPr>
        <w:spacing w:after="0" w:line="240" w:lineRule="auto"/>
        <w:jc w:val="center"/>
        <w:rPr>
          <w:rFonts w:ascii="Times New Roman" w:hAnsi="Times New Roman" w:cs="Times New Roman"/>
          <w:color w:val="000000"/>
          <w:sz w:val="24"/>
          <w:szCs w:val="24"/>
        </w:rPr>
      </w:pPr>
    </w:p>
    <w:p w:rsidR="00674D31" w:rsidRPr="009C4AF6" w:rsidRDefault="00674D31" w:rsidP="00674D3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674D31" w:rsidRPr="009C4AF6" w:rsidRDefault="00674D31" w:rsidP="00674D3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674D31" w:rsidRDefault="00547708" w:rsidP="00674D3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674D31">
        <w:rPr>
          <w:rFonts w:ascii="Times New Roman" w:hAnsi="Times New Roman" w:cs="Times New Roman"/>
          <w:color w:val="000000"/>
          <w:sz w:val="24"/>
          <w:szCs w:val="24"/>
        </w:rPr>
        <w:t xml:space="preserve"> декабря</w:t>
      </w:r>
      <w:r w:rsidR="00674D31" w:rsidRPr="009C4AF6">
        <w:rPr>
          <w:rFonts w:ascii="Times New Roman" w:hAnsi="Times New Roman" w:cs="Times New Roman"/>
          <w:color w:val="000000"/>
          <w:sz w:val="24"/>
          <w:szCs w:val="24"/>
        </w:rPr>
        <w:t xml:space="preserve"> 2021 г.</w:t>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bookmarkStart w:id="85" w:name="post1258"/>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1258</w:t>
      </w:r>
      <w:bookmarkEnd w:id="85"/>
    </w:p>
    <w:p w:rsidR="00D1656E" w:rsidRDefault="00D1656E" w:rsidP="00547708">
      <w:pPr>
        <w:autoSpaceDE w:val="0"/>
        <w:autoSpaceDN w:val="0"/>
        <w:adjustRightInd w:val="0"/>
        <w:spacing w:after="0" w:line="240" w:lineRule="exact"/>
        <w:jc w:val="center"/>
        <w:rPr>
          <w:rFonts w:ascii="Times New Roman" w:eastAsia="Calibri" w:hAnsi="Times New Roman" w:cs="Times New Roman"/>
          <w:b/>
          <w:sz w:val="24"/>
          <w:szCs w:val="24"/>
          <w:lang w:eastAsia="ru-RU"/>
        </w:rPr>
      </w:pPr>
    </w:p>
    <w:p w:rsidR="00547708" w:rsidRPr="00547708" w:rsidRDefault="00547708" w:rsidP="00547708">
      <w:pPr>
        <w:autoSpaceDE w:val="0"/>
        <w:autoSpaceDN w:val="0"/>
        <w:adjustRightInd w:val="0"/>
        <w:spacing w:after="0" w:line="240" w:lineRule="exact"/>
        <w:jc w:val="center"/>
        <w:rPr>
          <w:rFonts w:ascii="Times New Roman" w:eastAsia="Calibri" w:hAnsi="Times New Roman" w:cs="Times New Roman"/>
          <w:b/>
          <w:sz w:val="24"/>
          <w:szCs w:val="24"/>
          <w:lang w:eastAsia="ru-RU"/>
        </w:rPr>
      </w:pPr>
      <w:r w:rsidRPr="00547708">
        <w:rPr>
          <w:rFonts w:ascii="Times New Roman" w:eastAsia="Calibri" w:hAnsi="Times New Roman" w:cs="Times New Roman"/>
          <w:b/>
          <w:sz w:val="24"/>
          <w:szCs w:val="24"/>
          <w:lang w:eastAsia="ru-RU"/>
        </w:rPr>
        <w:t>О внесении изменения в постановление администрации Нанайского муниципального района Хабаровского края от 06 апреля 2020 г. № 335</w:t>
      </w:r>
    </w:p>
    <w:p w:rsidR="00547708" w:rsidRPr="00547708" w:rsidRDefault="00547708" w:rsidP="00547708">
      <w:pPr>
        <w:tabs>
          <w:tab w:val="left" w:pos="3600"/>
          <w:tab w:val="left" w:pos="8280"/>
        </w:tabs>
        <w:spacing w:after="0" w:line="240" w:lineRule="auto"/>
        <w:rPr>
          <w:rFonts w:ascii="Times New Roman" w:eastAsia="Times New Roman" w:hAnsi="Times New Roman" w:cs="Times New Roman"/>
          <w:sz w:val="28"/>
          <w:szCs w:val="28"/>
          <w:lang w:eastAsia="ru-RU"/>
        </w:rPr>
      </w:pPr>
    </w:p>
    <w:p w:rsidR="00547708" w:rsidRPr="00D1656E" w:rsidRDefault="00547708" w:rsidP="00547708">
      <w:pPr>
        <w:tabs>
          <w:tab w:val="left" w:pos="0"/>
        </w:tabs>
        <w:spacing w:after="0" w:line="240" w:lineRule="auto"/>
        <w:jc w:val="both"/>
        <w:rPr>
          <w:rFonts w:ascii="Times New Roman" w:eastAsia="Times New Roman" w:hAnsi="Times New Roman" w:cs="Times New Roman"/>
          <w:sz w:val="24"/>
          <w:szCs w:val="24"/>
          <w:lang w:eastAsia="ru-RU"/>
        </w:rPr>
      </w:pPr>
      <w:r w:rsidRPr="00547708">
        <w:rPr>
          <w:rFonts w:ascii="Times New Roman" w:eastAsia="Times New Roman" w:hAnsi="Times New Roman" w:cs="Times New Roman"/>
          <w:sz w:val="28"/>
          <w:szCs w:val="24"/>
          <w:lang w:eastAsia="ru-RU"/>
        </w:rPr>
        <w:tab/>
      </w:r>
      <w:r w:rsidRPr="00D1656E">
        <w:rPr>
          <w:rFonts w:ascii="Times New Roman" w:eastAsia="Times New Roman" w:hAnsi="Times New Roman" w:cs="Times New Roman"/>
          <w:sz w:val="24"/>
          <w:szCs w:val="24"/>
          <w:lang w:eastAsia="ru-RU"/>
        </w:rPr>
        <w:t xml:space="preserve">В целях совершенствования муниципального правового акта, администрация Нанайского муниципального района Хабаровского края  </w:t>
      </w:r>
    </w:p>
    <w:p w:rsidR="00547708" w:rsidRPr="00D1656E" w:rsidRDefault="00547708" w:rsidP="00547708">
      <w:pPr>
        <w:tabs>
          <w:tab w:val="left" w:pos="8280"/>
        </w:tabs>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ПОСТАНОВЛЯЕТ:</w:t>
      </w:r>
    </w:p>
    <w:p w:rsidR="00547708" w:rsidRPr="00D1656E" w:rsidRDefault="00547708" w:rsidP="00547708">
      <w:pPr>
        <w:tabs>
          <w:tab w:val="left" w:pos="567"/>
        </w:tabs>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ab/>
        <w:t xml:space="preserve">1. Внести изменение </w:t>
      </w:r>
      <w:proofErr w:type="gramStart"/>
      <w:r w:rsidRPr="00D1656E">
        <w:rPr>
          <w:rFonts w:ascii="Times New Roman" w:eastAsia="Times New Roman" w:hAnsi="Times New Roman" w:cs="Times New Roman"/>
          <w:sz w:val="24"/>
          <w:szCs w:val="24"/>
          <w:lang w:eastAsia="ru-RU"/>
        </w:rPr>
        <w:t>в Состав межведомственной комиссии по рассмотрению вопросов о признании граждан малоимущими в целях постановки на учет</w:t>
      </w:r>
      <w:proofErr w:type="gramEnd"/>
      <w:r w:rsidRPr="00D1656E">
        <w:rPr>
          <w:rFonts w:ascii="Times New Roman" w:eastAsia="Times New Roman" w:hAnsi="Times New Roman" w:cs="Times New Roman"/>
          <w:sz w:val="24"/>
          <w:szCs w:val="24"/>
          <w:lang w:eastAsia="ru-RU"/>
        </w:rPr>
        <w:t xml:space="preserve"> для предоставления им жилых помещений по договорам социального найма, утвержденный постановлением администрации Нанайского муниципального района Хабаровского края от 06 апреля 2020 г. № 335, изложив его в новой редакции (прилагается).</w:t>
      </w:r>
    </w:p>
    <w:p w:rsidR="00547708" w:rsidRPr="00D1656E" w:rsidRDefault="00547708" w:rsidP="00547708">
      <w:pPr>
        <w:tabs>
          <w:tab w:val="left" w:pos="567"/>
        </w:tabs>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ab/>
        <w:t>2. Признать утратившим силу постановление администрации Нанайского муниципального района Хабаровского края от 17 сентября 2021 года № 865 «О внесении изменения в постановление администрации Нанайского муниципального района Хабаровского края от 06 апреля 2020 г. № 335».</w:t>
      </w:r>
    </w:p>
    <w:p w:rsidR="00547708" w:rsidRPr="00D1656E" w:rsidRDefault="00547708" w:rsidP="00547708">
      <w:pPr>
        <w:tabs>
          <w:tab w:val="left" w:pos="567"/>
        </w:tabs>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lastRenderedPageBreak/>
        <w:tab/>
        <w:t>3. Настоящее постановление опубликовать в районной газете «Анюйские перекаты» и 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p>
    <w:p w:rsidR="00547708" w:rsidRPr="00D1656E" w:rsidRDefault="00547708" w:rsidP="00D1656E">
      <w:pPr>
        <w:tabs>
          <w:tab w:val="left" w:pos="567"/>
        </w:tabs>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ab/>
        <w:t xml:space="preserve">4.  </w:t>
      </w:r>
      <w:proofErr w:type="gramStart"/>
      <w:r w:rsidRPr="00D1656E">
        <w:rPr>
          <w:rFonts w:ascii="Times New Roman" w:eastAsia="Times New Roman" w:hAnsi="Times New Roman" w:cs="Times New Roman"/>
          <w:sz w:val="24"/>
          <w:szCs w:val="24"/>
          <w:lang w:eastAsia="ru-RU"/>
        </w:rPr>
        <w:t>Контроль за</w:t>
      </w:r>
      <w:proofErr w:type="gramEnd"/>
      <w:r w:rsidRPr="00D1656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w:t>
      </w:r>
      <w:r w:rsidR="00D1656E">
        <w:rPr>
          <w:rFonts w:ascii="Times New Roman" w:eastAsia="Times New Roman" w:hAnsi="Times New Roman" w:cs="Times New Roman"/>
          <w:sz w:val="24"/>
          <w:szCs w:val="24"/>
          <w:lang w:eastAsia="ru-RU"/>
        </w:rPr>
        <w:t>ьного района Свищ Н.В.</w:t>
      </w:r>
    </w:p>
    <w:p w:rsidR="00674D31" w:rsidRDefault="00674D31" w:rsidP="00674D31">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05740A" w:rsidRDefault="0005740A" w:rsidP="0005740A">
      <w:pPr>
        <w:spacing w:after="0" w:line="240" w:lineRule="exact"/>
        <w:ind w:left="5103"/>
        <w:jc w:val="center"/>
        <w:rPr>
          <w:rFonts w:ascii="Times New Roman" w:eastAsia="Times New Roman" w:hAnsi="Times New Roman" w:cs="Times New Roman"/>
          <w:sz w:val="28"/>
          <w:lang w:eastAsia="ru-RU"/>
        </w:rPr>
      </w:pPr>
    </w:p>
    <w:p w:rsidR="0005740A" w:rsidRPr="0005740A" w:rsidRDefault="0005740A" w:rsidP="0005740A">
      <w:pPr>
        <w:spacing w:after="0" w:line="240" w:lineRule="exact"/>
        <w:ind w:left="5103"/>
        <w:jc w:val="center"/>
        <w:rPr>
          <w:rFonts w:ascii="Times New Roman" w:eastAsia="Times New Roman" w:hAnsi="Times New Roman" w:cs="Times New Roman"/>
          <w:sz w:val="24"/>
          <w:szCs w:val="24"/>
          <w:lang w:eastAsia="ru-RU"/>
        </w:rPr>
      </w:pPr>
      <w:r w:rsidRPr="0005740A">
        <w:rPr>
          <w:rFonts w:ascii="Times New Roman" w:eastAsia="Times New Roman" w:hAnsi="Times New Roman" w:cs="Times New Roman"/>
          <w:sz w:val="24"/>
          <w:szCs w:val="24"/>
          <w:lang w:eastAsia="ru-RU"/>
        </w:rPr>
        <w:t>«УТВЕРЖДЕН</w:t>
      </w:r>
    </w:p>
    <w:p w:rsidR="0005740A" w:rsidRPr="0005740A" w:rsidRDefault="0005740A" w:rsidP="0005740A">
      <w:pPr>
        <w:spacing w:before="120" w:after="0" w:line="240" w:lineRule="exact"/>
        <w:ind w:left="5103"/>
        <w:jc w:val="center"/>
        <w:rPr>
          <w:rFonts w:ascii="Times New Roman" w:eastAsia="Times New Roman" w:hAnsi="Times New Roman" w:cs="Times New Roman"/>
          <w:sz w:val="24"/>
          <w:szCs w:val="24"/>
          <w:lang w:eastAsia="ru-RU"/>
        </w:rPr>
      </w:pPr>
      <w:r w:rsidRPr="0005740A">
        <w:rPr>
          <w:rFonts w:ascii="Times New Roman" w:eastAsia="Times New Roman" w:hAnsi="Times New Roman" w:cs="Times New Roman"/>
          <w:sz w:val="24"/>
          <w:szCs w:val="24"/>
          <w:lang w:eastAsia="ru-RU"/>
        </w:rPr>
        <w:t xml:space="preserve"> постановлением администрации</w:t>
      </w:r>
    </w:p>
    <w:p w:rsidR="0005740A" w:rsidRPr="0005740A" w:rsidRDefault="0005740A" w:rsidP="0005740A">
      <w:pPr>
        <w:spacing w:after="0" w:line="240" w:lineRule="exact"/>
        <w:ind w:left="5103"/>
        <w:jc w:val="center"/>
        <w:rPr>
          <w:rFonts w:ascii="Times New Roman" w:eastAsia="Times New Roman" w:hAnsi="Times New Roman" w:cs="Times New Roman"/>
          <w:sz w:val="24"/>
          <w:szCs w:val="24"/>
          <w:lang w:eastAsia="ru-RU"/>
        </w:rPr>
      </w:pPr>
      <w:r w:rsidRPr="0005740A">
        <w:rPr>
          <w:rFonts w:ascii="Times New Roman" w:eastAsia="Times New Roman" w:hAnsi="Times New Roman" w:cs="Times New Roman"/>
          <w:sz w:val="24"/>
          <w:szCs w:val="24"/>
          <w:lang w:eastAsia="ru-RU"/>
        </w:rPr>
        <w:t>Нанайского муниципального района</w:t>
      </w:r>
    </w:p>
    <w:p w:rsidR="0005740A" w:rsidRPr="0005740A" w:rsidRDefault="0005740A" w:rsidP="0005740A">
      <w:pPr>
        <w:spacing w:after="0" w:line="240" w:lineRule="exact"/>
        <w:ind w:left="5103"/>
        <w:jc w:val="center"/>
        <w:rPr>
          <w:rFonts w:ascii="Times New Roman" w:eastAsia="Times New Roman" w:hAnsi="Times New Roman" w:cs="Times New Roman"/>
          <w:sz w:val="24"/>
          <w:szCs w:val="24"/>
          <w:lang w:eastAsia="ru-RU"/>
        </w:rPr>
      </w:pPr>
      <w:r w:rsidRPr="0005740A">
        <w:rPr>
          <w:rFonts w:ascii="Times New Roman" w:eastAsia="Times New Roman" w:hAnsi="Times New Roman" w:cs="Times New Roman"/>
          <w:sz w:val="24"/>
          <w:szCs w:val="24"/>
          <w:lang w:eastAsia="ru-RU"/>
        </w:rPr>
        <w:t>от 06 апреля 2020 г. № 335</w:t>
      </w:r>
    </w:p>
    <w:p w:rsidR="0005740A" w:rsidRPr="0005740A" w:rsidRDefault="0005740A" w:rsidP="0005740A">
      <w:pPr>
        <w:spacing w:after="0" w:line="240" w:lineRule="exact"/>
        <w:ind w:left="5103"/>
        <w:jc w:val="center"/>
        <w:rPr>
          <w:rFonts w:ascii="Times New Roman" w:eastAsia="Times New Roman" w:hAnsi="Times New Roman" w:cs="Times New Roman"/>
          <w:sz w:val="24"/>
          <w:szCs w:val="24"/>
          <w:lang w:eastAsia="ru-RU"/>
        </w:rPr>
      </w:pPr>
    </w:p>
    <w:p w:rsidR="0005740A" w:rsidRPr="0005740A" w:rsidRDefault="0005740A" w:rsidP="0005740A">
      <w:pPr>
        <w:spacing w:after="0" w:line="240" w:lineRule="exact"/>
        <w:ind w:left="5103"/>
        <w:jc w:val="center"/>
        <w:rPr>
          <w:rFonts w:ascii="Times New Roman" w:eastAsia="Times New Roman" w:hAnsi="Times New Roman" w:cs="Times New Roman"/>
          <w:sz w:val="24"/>
          <w:szCs w:val="24"/>
          <w:lang w:eastAsia="ru-RU"/>
        </w:rPr>
      </w:pPr>
      <w:proofErr w:type="gramStart"/>
      <w:r w:rsidRPr="0005740A">
        <w:rPr>
          <w:rFonts w:ascii="Times New Roman" w:eastAsia="Times New Roman" w:hAnsi="Times New Roman" w:cs="Times New Roman"/>
          <w:sz w:val="24"/>
          <w:szCs w:val="24"/>
          <w:lang w:eastAsia="ru-RU"/>
        </w:rPr>
        <w:t>(в редакции постановления администрации Нанайского муниципального района</w:t>
      </w:r>
      <w:proofErr w:type="gramEnd"/>
    </w:p>
    <w:p w:rsidR="0005740A" w:rsidRPr="0005740A" w:rsidRDefault="0005740A" w:rsidP="0005740A">
      <w:pPr>
        <w:spacing w:after="0" w:line="240" w:lineRule="exact"/>
        <w:ind w:left="5103"/>
        <w:jc w:val="center"/>
        <w:rPr>
          <w:rFonts w:ascii="Times New Roman" w:eastAsia="Times New Roman" w:hAnsi="Times New Roman" w:cs="Times New Roman"/>
          <w:sz w:val="24"/>
          <w:szCs w:val="24"/>
          <w:u w:val="single"/>
          <w:lang w:eastAsia="ru-RU"/>
        </w:rPr>
      </w:pPr>
      <w:r w:rsidRPr="0005740A">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28.12.2021__</w:t>
      </w:r>
      <w:r w:rsidRPr="0005740A">
        <w:rPr>
          <w:rFonts w:ascii="Times New Roman" w:eastAsia="Times New Roman" w:hAnsi="Times New Roman" w:cs="Times New Roman"/>
          <w:sz w:val="24"/>
          <w:szCs w:val="24"/>
          <w:lang w:eastAsia="ru-RU"/>
        </w:rPr>
        <w:t xml:space="preserve">_№ </w:t>
      </w:r>
      <w:r>
        <w:rPr>
          <w:rFonts w:ascii="Times New Roman" w:eastAsia="Times New Roman" w:hAnsi="Times New Roman" w:cs="Times New Roman"/>
          <w:sz w:val="24"/>
          <w:szCs w:val="24"/>
          <w:lang w:eastAsia="ru-RU"/>
        </w:rPr>
        <w:t>1258</w:t>
      </w:r>
      <w:r w:rsidRPr="0005740A">
        <w:rPr>
          <w:rFonts w:ascii="Times New Roman" w:eastAsia="Times New Roman" w:hAnsi="Times New Roman" w:cs="Times New Roman"/>
          <w:sz w:val="24"/>
          <w:szCs w:val="24"/>
          <w:lang w:eastAsia="ru-RU"/>
        </w:rPr>
        <w:t xml:space="preserve">_) </w:t>
      </w:r>
    </w:p>
    <w:p w:rsidR="0005740A" w:rsidRPr="0005740A" w:rsidRDefault="0005740A" w:rsidP="0005740A">
      <w:pPr>
        <w:spacing w:after="0" w:line="240" w:lineRule="auto"/>
        <w:ind w:left="5103"/>
        <w:jc w:val="center"/>
        <w:rPr>
          <w:rFonts w:ascii="Times New Roman" w:eastAsia="Times New Roman" w:hAnsi="Times New Roman" w:cs="Times New Roman"/>
          <w:sz w:val="28"/>
          <w:lang w:eastAsia="ru-RU"/>
        </w:rPr>
      </w:pPr>
    </w:p>
    <w:p w:rsidR="00BF4F89" w:rsidRDefault="00BF4F89" w:rsidP="0005740A">
      <w:pPr>
        <w:spacing w:after="120" w:line="240" w:lineRule="exact"/>
        <w:jc w:val="center"/>
        <w:rPr>
          <w:rFonts w:ascii="Times New Roman" w:eastAsia="Times New Roman" w:hAnsi="Times New Roman" w:cs="Times New Roman"/>
          <w:sz w:val="24"/>
          <w:szCs w:val="24"/>
          <w:lang w:eastAsia="ru-RU"/>
        </w:rPr>
      </w:pPr>
    </w:p>
    <w:p w:rsidR="0005740A" w:rsidRPr="0005740A" w:rsidRDefault="0005740A" w:rsidP="0005740A">
      <w:pPr>
        <w:spacing w:after="120" w:line="240" w:lineRule="exact"/>
        <w:jc w:val="center"/>
        <w:rPr>
          <w:rFonts w:ascii="Times New Roman" w:eastAsia="Times New Roman" w:hAnsi="Times New Roman" w:cs="Times New Roman"/>
          <w:sz w:val="24"/>
          <w:szCs w:val="24"/>
          <w:lang w:eastAsia="ru-RU"/>
        </w:rPr>
      </w:pPr>
      <w:r w:rsidRPr="0005740A">
        <w:rPr>
          <w:rFonts w:ascii="Times New Roman" w:eastAsia="Times New Roman" w:hAnsi="Times New Roman" w:cs="Times New Roman"/>
          <w:sz w:val="24"/>
          <w:szCs w:val="24"/>
          <w:lang w:eastAsia="ru-RU"/>
        </w:rPr>
        <w:t>СОСТАВ</w:t>
      </w:r>
    </w:p>
    <w:p w:rsidR="0005740A" w:rsidRPr="0005740A" w:rsidRDefault="0005740A" w:rsidP="0005740A">
      <w:pPr>
        <w:spacing w:after="120" w:line="240" w:lineRule="exact"/>
        <w:jc w:val="center"/>
        <w:rPr>
          <w:rFonts w:ascii="Times New Roman" w:eastAsia="Times New Roman" w:hAnsi="Times New Roman" w:cs="Times New Roman"/>
          <w:sz w:val="24"/>
          <w:szCs w:val="24"/>
          <w:lang w:eastAsia="ru-RU"/>
        </w:rPr>
      </w:pPr>
      <w:r w:rsidRPr="0005740A">
        <w:rPr>
          <w:rFonts w:ascii="Times New Roman" w:eastAsia="Times New Roman" w:hAnsi="Times New Roman" w:cs="Times New Roman"/>
          <w:sz w:val="24"/>
          <w:szCs w:val="24"/>
          <w:lang w:eastAsia="ru-RU"/>
        </w:rPr>
        <w:t xml:space="preserve">межведомственной комиссии </w:t>
      </w:r>
      <w:proofErr w:type="gramStart"/>
      <w:r w:rsidRPr="0005740A">
        <w:rPr>
          <w:rFonts w:ascii="Times New Roman" w:eastAsia="Times New Roman" w:hAnsi="Times New Roman" w:cs="Times New Roman"/>
          <w:sz w:val="24"/>
          <w:szCs w:val="24"/>
          <w:lang w:eastAsia="ru-RU"/>
        </w:rPr>
        <w:t>по рассмотрению вопросов о признании граждан малоимущими в целях постановки на учет для предоставления</w:t>
      </w:r>
      <w:proofErr w:type="gramEnd"/>
      <w:r w:rsidRPr="0005740A">
        <w:rPr>
          <w:rFonts w:ascii="Times New Roman" w:eastAsia="Times New Roman" w:hAnsi="Times New Roman" w:cs="Times New Roman"/>
          <w:sz w:val="24"/>
          <w:szCs w:val="24"/>
          <w:lang w:eastAsia="ru-RU"/>
        </w:rPr>
        <w:t xml:space="preserve"> им жилых помещений по договорам социального найма</w:t>
      </w:r>
    </w:p>
    <w:p w:rsidR="0005740A" w:rsidRPr="0005740A" w:rsidRDefault="0005740A" w:rsidP="0005740A">
      <w:pPr>
        <w:spacing w:after="120" w:line="240" w:lineRule="exact"/>
        <w:ind w:firstLine="708"/>
        <w:jc w:val="both"/>
        <w:rPr>
          <w:rFonts w:ascii="Times New Roman" w:eastAsia="Times New Roman" w:hAnsi="Times New Roman" w:cs="Times New Roman"/>
          <w:bCs/>
          <w:color w:val="000000"/>
          <w:sz w:val="28"/>
          <w:lang w:eastAsia="ru-RU"/>
        </w:rPr>
      </w:pPr>
    </w:p>
    <w:tbl>
      <w:tblPr>
        <w:tblW w:w="0" w:type="auto"/>
        <w:tblLook w:val="04A0" w:firstRow="1" w:lastRow="0" w:firstColumn="1" w:lastColumn="0" w:noHBand="0" w:noVBand="1"/>
      </w:tblPr>
      <w:tblGrid>
        <w:gridCol w:w="3938"/>
        <w:gridCol w:w="5463"/>
      </w:tblGrid>
      <w:tr w:rsidR="0005740A" w:rsidRPr="0005740A" w:rsidTr="00BF4F89">
        <w:tc>
          <w:tcPr>
            <w:tcW w:w="3938"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Председатель комиссии</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xml:space="preserve">Заместитель председателя </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комиссии</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первый заместитель главы администрации муниципального района</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заместитель главы администрации муниципального района по социальным вопросам;</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заместитель главы администрации муниципального района – начальник отдела экономического развития;</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tc>
      </w:tr>
      <w:tr w:rsidR="0005740A" w:rsidRPr="0005740A" w:rsidTr="00BF4F89">
        <w:tc>
          <w:tcPr>
            <w:tcW w:w="3938"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sz w:val="24"/>
                <w:szCs w:val="24"/>
                <w:lang w:eastAsia="ru-RU"/>
              </w:rPr>
            </w:pPr>
            <w:r w:rsidRPr="0005740A">
              <w:rPr>
                <w:rFonts w:ascii="Times New Roman" w:eastAsia="Calibri" w:hAnsi="Times New Roman" w:cs="Times New Roman"/>
                <w:bCs/>
                <w:sz w:val="24"/>
                <w:szCs w:val="24"/>
                <w:lang w:eastAsia="ru-RU"/>
              </w:rPr>
              <w:t>Секретарь комиссии</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главный специалист отдела имущественных и земельных отношений администрации муниципального района;</w:t>
            </w:r>
          </w:p>
        </w:tc>
      </w:tr>
      <w:tr w:rsidR="0005740A" w:rsidRPr="0005740A" w:rsidTr="00BF4F89">
        <w:tc>
          <w:tcPr>
            <w:tcW w:w="3938"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Члены комиссии:</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заместитель главы администрации муниципального района – управляющий делами;</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начальник финансового управления администрации муниципального района;</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начальник отдела имущественных и земельных отношений администрации муниципального района;</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начальник отдела жилищно – коммунального хозяйства администрации муниципального района</w:t>
            </w:r>
          </w:p>
        </w:tc>
      </w:tr>
      <w:tr w:rsidR="0005740A" w:rsidRPr="0005740A" w:rsidTr="0005740A">
        <w:trPr>
          <w:trHeight w:val="738"/>
        </w:trPr>
        <w:tc>
          <w:tcPr>
            <w:tcW w:w="3938"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начальник отдела по социальным вопросам, молодежной политике и спорту администрации муниципального района;</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tc>
      </w:tr>
      <w:tr w:rsidR="0005740A" w:rsidRPr="0005740A" w:rsidTr="00BF4F89">
        <w:tc>
          <w:tcPr>
            <w:tcW w:w="3938"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p>
        </w:tc>
        <w:tc>
          <w:tcPr>
            <w:tcW w:w="5463" w:type="dxa"/>
            <w:shd w:val="clear" w:color="auto" w:fill="auto"/>
          </w:tcPr>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заведующий сектором  правовой работы администрации муниципального района;</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главный специалист отдела имущественных и земельных отношений администрации муниципального района;</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lastRenderedPageBreak/>
              <w:t>- главный специалист отдела экономического развития администрации муниципального района;</w:t>
            </w:r>
          </w:p>
          <w:p w:rsidR="0005740A" w:rsidRPr="0005740A" w:rsidRDefault="0005740A" w:rsidP="0005740A">
            <w:pPr>
              <w:spacing w:after="0" w:line="240" w:lineRule="auto"/>
              <w:jc w:val="both"/>
              <w:rPr>
                <w:rFonts w:ascii="Times New Roman" w:eastAsia="Calibri" w:hAnsi="Times New Roman" w:cs="Times New Roman"/>
                <w:bCs/>
                <w:color w:val="000000"/>
                <w:sz w:val="24"/>
                <w:szCs w:val="24"/>
                <w:lang w:eastAsia="ru-RU"/>
              </w:rPr>
            </w:pPr>
            <w:r w:rsidRPr="0005740A">
              <w:rPr>
                <w:rFonts w:ascii="Times New Roman" w:eastAsia="Calibri" w:hAnsi="Times New Roman" w:cs="Times New Roman"/>
                <w:bCs/>
                <w:color w:val="000000"/>
                <w:sz w:val="24"/>
                <w:szCs w:val="24"/>
                <w:lang w:eastAsia="ru-RU"/>
              </w:rPr>
              <w:t>- главный специалист сектора правовой работы администрации муниципального района</w:t>
            </w:r>
            <w:proofErr w:type="gramStart"/>
            <w:r w:rsidRPr="0005740A">
              <w:rPr>
                <w:rFonts w:ascii="Times New Roman" w:eastAsia="Calibri" w:hAnsi="Times New Roman" w:cs="Times New Roman"/>
                <w:bCs/>
                <w:color w:val="000000"/>
                <w:sz w:val="24"/>
                <w:szCs w:val="24"/>
                <w:lang w:eastAsia="ru-RU"/>
              </w:rPr>
              <w:t>.».</w:t>
            </w:r>
            <w:proofErr w:type="gramEnd"/>
          </w:p>
        </w:tc>
      </w:tr>
    </w:tbl>
    <w:p w:rsidR="00674D31" w:rsidRDefault="00D1656E" w:rsidP="0067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w:t>
      </w:r>
    </w:p>
    <w:p w:rsidR="00D1656E" w:rsidRDefault="00D1656E" w:rsidP="00674D31">
      <w:pPr>
        <w:spacing w:after="0" w:line="240" w:lineRule="auto"/>
        <w:jc w:val="center"/>
        <w:rPr>
          <w:rFonts w:ascii="Times New Roman" w:eastAsia="Times New Roman" w:hAnsi="Times New Roman" w:cs="Times New Roman"/>
          <w:sz w:val="24"/>
          <w:szCs w:val="24"/>
          <w:lang w:eastAsia="ru-RU"/>
        </w:rPr>
      </w:pPr>
    </w:p>
    <w:p w:rsidR="00674D31" w:rsidRPr="00674D31" w:rsidRDefault="00674D31" w:rsidP="0067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674D31" w:rsidRPr="00674D31" w:rsidRDefault="00674D31" w:rsidP="00674D31">
      <w:pPr>
        <w:spacing w:after="0" w:line="240" w:lineRule="exact"/>
        <w:jc w:val="center"/>
        <w:rPr>
          <w:rFonts w:ascii="Times New Roman" w:eastAsia="Times New Roman" w:hAnsi="Times New Roman" w:cs="Times New Roman"/>
          <w:b/>
          <w:sz w:val="24"/>
          <w:szCs w:val="24"/>
          <w:lang w:eastAsia="ru-RU"/>
        </w:rPr>
      </w:pPr>
    </w:p>
    <w:p w:rsidR="00674D31" w:rsidRPr="009C4AF6" w:rsidRDefault="00674D31" w:rsidP="00674D3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674D31" w:rsidRPr="009C4AF6" w:rsidRDefault="00674D31" w:rsidP="00674D3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674D31" w:rsidRDefault="00D1656E" w:rsidP="00674D3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674D31">
        <w:rPr>
          <w:rFonts w:ascii="Times New Roman" w:hAnsi="Times New Roman" w:cs="Times New Roman"/>
          <w:color w:val="000000"/>
          <w:sz w:val="24"/>
          <w:szCs w:val="24"/>
        </w:rPr>
        <w:t xml:space="preserve"> декабря</w:t>
      </w:r>
      <w:r w:rsidR="00674D31" w:rsidRPr="009C4AF6">
        <w:rPr>
          <w:rFonts w:ascii="Times New Roman" w:hAnsi="Times New Roman" w:cs="Times New Roman"/>
          <w:color w:val="000000"/>
          <w:sz w:val="24"/>
          <w:szCs w:val="24"/>
        </w:rPr>
        <w:t xml:space="preserve"> 2021 г.</w:t>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bookmarkStart w:id="86" w:name="post1259"/>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1259</w:t>
      </w:r>
      <w:bookmarkEnd w:id="86"/>
    </w:p>
    <w:p w:rsidR="00D1656E" w:rsidRDefault="00D1656E" w:rsidP="00D1656E">
      <w:pPr>
        <w:spacing w:after="0" w:line="240" w:lineRule="exact"/>
        <w:jc w:val="center"/>
        <w:rPr>
          <w:rFonts w:ascii="Times New Roman" w:eastAsia="Times New Roman" w:hAnsi="Times New Roman" w:cs="Times New Roman"/>
          <w:b/>
          <w:sz w:val="24"/>
          <w:szCs w:val="24"/>
          <w:lang w:eastAsia="ru-RU"/>
        </w:rPr>
      </w:pPr>
    </w:p>
    <w:p w:rsidR="00D1656E" w:rsidRPr="00D1656E" w:rsidRDefault="00D1656E" w:rsidP="00D1656E">
      <w:pPr>
        <w:spacing w:after="0" w:line="240" w:lineRule="exact"/>
        <w:jc w:val="center"/>
        <w:rPr>
          <w:rFonts w:ascii="Times New Roman" w:eastAsia="Times New Roman" w:hAnsi="Times New Roman" w:cs="Times New Roman"/>
          <w:b/>
          <w:sz w:val="24"/>
          <w:szCs w:val="24"/>
          <w:lang w:eastAsia="ru-RU"/>
        </w:rPr>
      </w:pPr>
      <w:r w:rsidRPr="00D1656E">
        <w:rPr>
          <w:rFonts w:ascii="Times New Roman" w:eastAsia="Times New Roman" w:hAnsi="Times New Roman" w:cs="Times New Roman"/>
          <w:b/>
          <w:sz w:val="24"/>
          <w:szCs w:val="24"/>
          <w:lang w:eastAsia="ru-RU"/>
        </w:rPr>
        <w:t>О включении в Реестр муниципального имущества Нанайского муниципального района Хабаровского края</w:t>
      </w:r>
    </w:p>
    <w:p w:rsidR="00D1656E" w:rsidRPr="00D1656E" w:rsidRDefault="00D1656E" w:rsidP="00D1656E">
      <w:pPr>
        <w:spacing w:after="0" w:line="240" w:lineRule="exact"/>
        <w:jc w:val="both"/>
        <w:rPr>
          <w:rFonts w:ascii="Times New Roman" w:eastAsia="Times New Roman" w:hAnsi="Times New Roman" w:cs="Times New Roman"/>
          <w:sz w:val="28"/>
          <w:szCs w:val="28"/>
          <w:lang w:eastAsia="ru-RU"/>
        </w:rPr>
      </w:pPr>
      <w:r w:rsidRPr="00D1656E">
        <w:rPr>
          <w:rFonts w:ascii="Times New Roman" w:eastAsia="Times New Roman" w:hAnsi="Times New Roman" w:cs="Times New Roman"/>
          <w:sz w:val="28"/>
          <w:szCs w:val="28"/>
          <w:lang w:eastAsia="ru-RU"/>
        </w:rPr>
        <w:t xml:space="preserve"> </w:t>
      </w:r>
    </w:p>
    <w:p w:rsidR="00D1656E" w:rsidRPr="00D1656E" w:rsidRDefault="00D1656E" w:rsidP="00D1656E">
      <w:pPr>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8"/>
          <w:szCs w:val="28"/>
          <w:lang w:eastAsia="ru-RU"/>
        </w:rPr>
        <w:tab/>
      </w:r>
      <w:r w:rsidRPr="00D1656E">
        <w:rPr>
          <w:rFonts w:ascii="Times New Roman" w:eastAsia="Times New Roman" w:hAnsi="Times New Roman" w:cs="Times New Roman"/>
          <w:sz w:val="24"/>
          <w:szCs w:val="24"/>
          <w:lang w:eastAsia="ru-RU"/>
        </w:rPr>
        <w:t>В связи с приобретением в муниципальную собственность Нанайского муниципального района Хабаровского края на основании договора от 03 декабря 2021 г.  № 142/40-Д  «Приобретение масляного трансформатора на подстанцию системы электроснабжения сельского поселения «Село Маяк» от 18 июня 2021 г., администрация Нанайского муниципального района Хабаровского края</w:t>
      </w:r>
    </w:p>
    <w:p w:rsidR="00D1656E" w:rsidRPr="00D1656E" w:rsidRDefault="00D1656E" w:rsidP="00D1656E">
      <w:pPr>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ПОСТАНОВЛЯЕТ:</w:t>
      </w:r>
    </w:p>
    <w:p w:rsidR="00D1656E" w:rsidRPr="00D1656E" w:rsidRDefault="00D1656E" w:rsidP="00D1656E">
      <w:pPr>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ab/>
        <w:t xml:space="preserve">1. Принять в муниципальную собственность Нанайского  муниципального района Хабаровского края силовой трансформатор ТМГ-400/10/0,4 Y/Yн-0 (Минск), тип трансформатора ТМГ, номинальная мощность трансформатора, кВа 400, схема и группа соединений обмоток трансформатора Y/Yн-0; номинальное напряжение на стороне ВН, кВ 10; номинальное напряжение на стороне НН, кВ 0,4; климатическое исполнение УХЛ; категория размещения наружное 1; температура окружающей среды, </w:t>
      </w:r>
      <w:proofErr w:type="gramStart"/>
      <w:r w:rsidRPr="00D1656E">
        <w:rPr>
          <w:rFonts w:ascii="Times New Roman" w:eastAsia="Times New Roman" w:hAnsi="Times New Roman" w:cs="Times New Roman"/>
          <w:sz w:val="24"/>
          <w:szCs w:val="24"/>
          <w:lang w:eastAsia="ru-RU"/>
        </w:rPr>
        <w:t>С</w:t>
      </w:r>
      <w:proofErr w:type="gramEnd"/>
      <w:r w:rsidRPr="00D1656E">
        <w:rPr>
          <w:rFonts w:ascii="Times New Roman" w:eastAsia="Times New Roman" w:hAnsi="Times New Roman" w:cs="Times New Roman"/>
          <w:sz w:val="24"/>
          <w:szCs w:val="24"/>
          <w:lang w:eastAsia="ru-RU"/>
        </w:rPr>
        <w:t xml:space="preserve">  от -45 до +40 </w:t>
      </w:r>
      <w:proofErr w:type="gramStart"/>
      <w:r w:rsidRPr="00D1656E">
        <w:rPr>
          <w:rFonts w:ascii="Times New Roman" w:eastAsia="Times New Roman" w:hAnsi="Times New Roman" w:cs="Times New Roman"/>
          <w:sz w:val="24"/>
          <w:szCs w:val="24"/>
          <w:lang w:eastAsia="ru-RU"/>
        </w:rPr>
        <w:t>с</w:t>
      </w:r>
      <w:proofErr w:type="gramEnd"/>
      <w:r w:rsidRPr="00D1656E">
        <w:rPr>
          <w:rFonts w:ascii="Times New Roman" w:eastAsia="Times New Roman" w:hAnsi="Times New Roman" w:cs="Times New Roman"/>
          <w:sz w:val="24"/>
          <w:szCs w:val="24"/>
          <w:lang w:eastAsia="ru-RU"/>
        </w:rPr>
        <w:t xml:space="preserve"> балансовой стоимостью 352 000,00 рублей, с остаточной стоимостью 352 000,00 рублей;</w:t>
      </w:r>
    </w:p>
    <w:p w:rsidR="00D1656E" w:rsidRPr="00D1656E" w:rsidRDefault="00D1656E" w:rsidP="00D1656E">
      <w:pPr>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ab/>
        <w:t>2. Отделу имущественных и земельных отношений администрации Нанайского муниципального района совместно с отделом учета и отчетности администрации Нанайского муниципального учета:</w:t>
      </w:r>
    </w:p>
    <w:p w:rsidR="00D1656E" w:rsidRPr="00D1656E" w:rsidRDefault="00D1656E" w:rsidP="00D1656E">
      <w:pPr>
        <w:spacing w:after="0" w:line="240" w:lineRule="auto"/>
        <w:ind w:firstLine="708"/>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2.1. Включить имущество, указанное в пункте 1 настоящего постановления в состав казны Нанайского муниципального района Хабаровского края.</w:t>
      </w:r>
    </w:p>
    <w:p w:rsidR="00D1656E" w:rsidRPr="00D1656E" w:rsidRDefault="00D1656E" w:rsidP="00D1656E">
      <w:pPr>
        <w:spacing w:after="0" w:line="240" w:lineRule="auto"/>
        <w:ind w:firstLine="708"/>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2.2.</w:t>
      </w:r>
      <w:r w:rsidRPr="00D1656E">
        <w:rPr>
          <w:rFonts w:ascii="Times New Roman" w:eastAsia="Times New Roman" w:hAnsi="Times New Roman" w:cs="Times New Roman"/>
          <w:sz w:val="24"/>
          <w:szCs w:val="24"/>
          <w:lang w:eastAsia="ru-RU"/>
        </w:rPr>
        <w:tab/>
        <w:t>Внести соответствующее изменение в Реестр муниципального имущества Нанайского муниципального района Хабаровского края.</w:t>
      </w:r>
    </w:p>
    <w:p w:rsidR="00674D31" w:rsidRPr="00D1656E" w:rsidRDefault="00D1656E" w:rsidP="00D1656E">
      <w:pPr>
        <w:spacing w:after="0" w:line="240" w:lineRule="auto"/>
        <w:ind w:firstLine="708"/>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 xml:space="preserve">3. </w:t>
      </w:r>
      <w:proofErr w:type="gramStart"/>
      <w:r w:rsidRPr="00D1656E">
        <w:rPr>
          <w:rFonts w:ascii="Times New Roman" w:eastAsia="Times New Roman" w:hAnsi="Times New Roman" w:cs="Times New Roman"/>
          <w:sz w:val="24"/>
          <w:szCs w:val="24"/>
          <w:lang w:eastAsia="ru-RU"/>
        </w:rPr>
        <w:t>Контроль за</w:t>
      </w:r>
      <w:proofErr w:type="gramEnd"/>
      <w:r w:rsidRPr="00D1656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E1500F" w:rsidRDefault="00674D31" w:rsidP="00D1656E">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BF4F89" w:rsidRDefault="00BF4F89" w:rsidP="00D1656E">
      <w:pPr>
        <w:spacing w:after="0" w:line="240" w:lineRule="auto"/>
        <w:ind w:left="360"/>
        <w:jc w:val="right"/>
        <w:rPr>
          <w:rFonts w:ascii="Times New Roman" w:hAnsi="Times New Roman" w:cs="Times New Roman"/>
          <w:sz w:val="24"/>
          <w:szCs w:val="24"/>
        </w:rPr>
      </w:pPr>
    </w:p>
    <w:p w:rsidR="00BF4F89" w:rsidRDefault="00BF4F89" w:rsidP="00BF4F89">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w:t>
      </w:r>
    </w:p>
    <w:p w:rsidR="00BF4F89" w:rsidRPr="00674D31" w:rsidRDefault="00BF4F89" w:rsidP="00D1656E">
      <w:pPr>
        <w:spacing w:after="0" w:line="240" w:lineRule="auto"/>
        <w:ind w:left="360"/>
        <w:jc w:val="right"/>
        <w:rPr>
          <w:rFonts w:ascii="Times New Roman" w:hAnsi="Times New Roman" w:cs="Times New Roman"/>
          <w:sz w:val="24"/>
          <w:szCs w:val="24"/>
        </w:rPr>
      </w:pPr>
    </w:p>
    <w:p w:rsidR="00674D31" w:rsidRPr="009C4AF6" w:rsidRDefault="00674D31" w:rsidP="00D1656E">
      <w:pPr>
        <w:spacing w:after="0" w:line="240" w:lineRule="auto"/>
        <w:ind w:left="360"/>
        <w:rPr>
          <w:rFonts w:ascii="Times New Roman" w:hAnsi="Times New Roman" w:cs="Times New Roman"/>
          <w:color w:val="000000"/>
          <w:sz w:val="24"/>
          <w:szCs w:val="24"/>
        </w:rPr>
      </w:pPr>
      <w:r>
        <w:rPr>
          <w:rFonts w:ascii="Times New Roman" w:hAnsi="Times New Roman" w:cs="Times New Roman"/>
          <w:sz w:val="24"/>
          <w:szCs w:val="24"/>
        </w:rPr>
        <w:t xml:space="preserve">                                          </w:t>
      </w:r>
      <w:r w:rsidR="00D1656E">
        <w:rPr>
          <w:rFonts w:ascii="Times New Roman" w:hAnsi="Times New Roman" w:cs="Times New Roman"/>
          <w:sz w:val="24"/>
          <w:szCs w:val="24"/>
        </w:rPr>
        <w:t xml:space="preserve">               </w:t>
      </w:r>
      <w:r w:rsidRPr="009C4AF6">
        <w:rPr>
          <w:rFonts w:ascii="Times New Roman" w:hAnsi="Times New Roman" w:cs="Times New Roman"/>
          <w:color w:val="000000"/>
          <w:sz w:val="24"/>
          <w:szCs w:val="24"/>
        </w:rPr>
        <w:t>ПОСТАНОВЛЕНИЕ</w:t>
      </w:r>
    </w:p>
    <w:p w:rsidR="00674D31" w:rsidRPr="009C4AF6" w:rsidRDefault="00674D31" w:rsidP="00674D3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674D31" w:rsidRDefault="00D1656E" w:rsidP="00674D3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674D31">
        <w:rPr>
          <w:rFonts w:ascii="Times New Roman" w:hAnsi="Times New Roman" w:cs="Times New Roman"/>
          <w:color w:val="000000"/>
          <w:sz w:val="24"/>
          <w:szCs w:val="24"/>
        </w:rPr>
        <w:t xml:space="preserve"> декабря</w:t>
      </w:r>
      <w:r w:rsidR="00674D31" w:rsidRPr="009C4AF6">
        <w:rPr>
          <w:rFonts w:ascii="Times New Roman" w:hAnsi="Times New Roman" w:cs="Times New Roman"/>
          <w:color w:val="000000"/>
          <w:sz w:val="24"/>
          <w:szCs w:val="24"/>
        </w:rPr>
        <w:t xml:space="preserve"> 2021 г.</w:t>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bookmarkStart w:id="87" w:name="post1260"/>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1260</w:t>
      </w:r>
    </w:p>
    <w:bookmarkEnd w:id="87"/>
    <w:p w:rsidR="00D1656E" w:rsidRDefault="00D1656E" w:rsidP="00D1656E">
      <w:pPr>
        <w:tabs>
          <w:tab w:val="left" w:pos="8280"/>
        </w:tabs>
        <w:spacing w:after="0" w:line="240" w:lineRule="exact"/>
        <w:jc w:val="center"/>
        <w:rPr>
          <w:rFonts w:ascii="Times New Roman" w:eastAsia="Times New Roman" w:hAnsi="Times New Roman" w:cs="Times New Roman"/>
          <w:b/>
          <w:sz w:val="24"/>
          <w:szCs w:val="24"/>
          <w:lang w:eastAsia="ru-RU"/>
        </w:rPr>
      </w:pPr>
    </w:p>
    <w:p w:rsidR="00D1656E" w:rsidRPr="00D1656E" w:rsidRDefault="00D1656E" w:rsidP="00D1656E">
      <w:pPr>
        <w:tabs>
          <w:tab w:val="left" w:pos="8280"/>
        </w:tabs>
        <w:spacing w:after="0" w:line="240" w:lineRule="exact"/>
        <w:jc w:val="center"/>
        <w:rPr>
          <w:rFonts w:ascii="Times New Roman" w:eastAsia="Times New Roman" w:hAnsi="Times New Roman" w:cs="Times New Roman"/>
          <w:b/>
          <w:sz w:val="24"/>
          <w:szCs w:val="24"/>
          <w:lang w:eastAsia="ru-RU"/>
        </w:rPr>
      </w:pPr>
      <w:r w:rsidRPr="00D1656E">
        <w:rPr>
          <w:rFonts w:ascii="Times New Roman" w:eastAsia="Times New Roman" w:hAnsi="Times New Roman" w:cs="Times New Roman"/>
          <w:b/>
          <w:sz w:val="24"/>
          <w:szCs w:val="24"/>
          <w:lang w:eastAsia="ru-RU"/>
        </w:rPr>
        <w:t>О внесении изменения в постановление администрации Нанайского муниципального района Хабаровского края от 23 ноября 2020 г. № 1180</w:t>
      </w:r>
    </w:p>
    <w:p w:rsidR="00D1656E" w:rsidRPr="00D1656E" w:rsidRDefault="00D1656E" w:rsidP="00D1656E">
      <w:pPr>
        <w:tabs>
          <w:tab w:val="left" w:pos="8280"/>
        </w:tabs>
        <w:spacing w:after="0" w:line="240" w:lineRule="auto"/>
        <w:jc w:val="both"/>
        <w:rPr>
          <w:rFonts w:ascii="Times New Roman" w:eastAsia="Times New Roman" w:hAnsi="Times New Roman" w:cs="Times New Roman"/>
          <w:sz w:val="28"/>
          <w:szCs w:val="28"/>
          <w:lang w:eastAsia="ru-RU"/>
        </w:rPr>
      </w:pPr>
    </w:p>
    <w:p w:rsidR="00D1656E" w:rsidRPr="00D1656E" w:rsidRDefault="00D1656E" w:rsidP="00D1656E">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В целях совершенствования муниципального правового акта, администрация Нанайского муниципального района Хабаровского края</w:t>
      </w:r>
    </w:p>
    <w:p w:rsidR="00D1656E" w:rsidRPr="00D1656E" w:rsidRDefault="00D1656E" w:rsidP="00D1656E">
      <w:pPr>
        <w:tabs>
          <w:tab w:val="left" w:pos="8280"/>
        </w:tabs>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ПОСТАНОВЛЯЕТ:</w:t>
      </w:r>
    </w:p>
    <w:p w:rsidR="00D1656E" w:rsidRPr="00D1656E" w:rsidRDefault="00D1656E" w:rsidP="00D1656E">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 xml:space="preserve">1. Внести изменение в постановление администрации Нанайского муниципального района Хабаровского края от 23 ноября 2020 г. № 1180 «О принятии утраченного жилого </w:t>
      </w:r>
      <w:r w:rsidRPr="00D1656E">
        <w:rPr>
          <w:rFonts w:ascii="Times New Roman" w:eastAsia="Times New Roman" w:hAnsi="Times New Roman" w:cs="Times New Roman"/>
          <w:sz w:val="24"/>
          <w:szCs w:val="24"/>
          <w:lang w:eastAsia="ru-RU"/>
        </w:rPr>
        <w:lastRenderedPageBreak/>
        <w:t xml:space="preserve">помещения, расположенного по адресу: Хабаровский край, Нанайский район, с. Дубовый Мыс, ул. </w:t>
      </w:r>
      <w:proofErr w:type="gramStart"/>
      <w:r w:rsidRPr="00D1656E">
        <w:rPr>
          <w:rFonts w:ascii="Times New Roman" w:eastAsia="Times New Roman" w:hAnsi="Times New Roman" w:cs="Times New Roman"/>
          <w:sz w:val="24"/>
          <w:szCs w:val="24"/>
          <w:lang w:eastAsia="ru-RU"/>
        </w:rPr>
        <w:t>Студенческая</w:t>
      </w:r>
      <w:proofErr w:type="gramEnd"/>
      <w:r w:rsidRPr="00D1656E">
        <w:rPr>
          <w:rFonts w:ascii="Times New Roman" w:eastAsia="Times New Roman" w:hAnsi="Times New Roman" w:cs="Times New Roman"/>
          <w:sz w:val="24"/>
          <w:szCs w:val="24"/>
          <w:lang w:eastAsia="ru-RU"/>
        </w:rPr>
        <w:t>,           д. 15, кв. 2, в состав казны Нанайского муниципального района Хабаровского края», изложив преамбулу и пункт 1  в следующей редакции:</w:t>
      </w:r>
    </w:p>
    <w:p w:rsidR="00D1656E" w:rsidRPr="00D1656E" w:rsidRDefault="00D1656E" w:rsidP="00D1656E">
      <w:pPr>
        <w:tabs>
          <w:tab w:val="left" w:pos="8280"/>
        </w:tabs>
        <w:spacing w:after="0" w:line="240" w:lineRule="auto"/>
        <w:ind w:firstLine="720"/>
        <w:jc w:val="both"/>
        <w:rPr>
          <w:rFonts w:ascii="Times New Roman" w:eastAsia="Times New Roman" w:hAnsi="Times New Roman" w:cs="Times New Roman"/>
          <w:sz w:val="24"/>
          <w:szCs w:val="24"/>
          <w:lang w:eastAsia="ru-RU"/>
        </w:rPr>
      </w:pPr>
      <w:proofErr w:type="gramStart"/>
      <w:r w:rsidRPr="00D1656E">
        <w:rPr>
          <w:rFonts w:ascii="Times New Roman" w:eastAsia="Times New Roman" w:hAnsi="Times New Roman" w:cs="Times New Roman"/>
          <w:sz w:val="24"/>
          <w:szCs w:val="24"/>
          <w:lang w:eastAsia="ru-RU"/>
        </w:rPr>
        <w:t>« В соответствии с постановлением Правительства Хабаровского края от 26 октября 2019 г. № 440-пр «О предоставлении мер социальной поддержки гражданам, жилые помещения которых утрачены и (или) повреждены в результате чрезвычайной ситуации, вызванной паводком, произошедшим в июле - августе 2019 г. на территории Хабаровского края», Положением о порядке управления имуществом, находящимся в собственности Нанайского муниципального района Хабаровского края, утвержденным решением Собрания депутатов Нанайского</w:t>
      </w:r>
      <w:proofErr w:type="gramEnd"/>
      <w:r w:rsidRPr="00D1656E">
        <w:rPr>
          <w:rFonts w:ascii="Times New Roman" w:eastAsia="Times New Roman" w:hAnsi="Times New Roman" w:cs="Times New Roman"/>
          <w:sz w:val="24"/>
          <w:szCs w:val="24"/>
          <w:lang w:eastAsia="ru-RU"/>
        </w:rPr>
        <w:t xml:space="preserve"> муниципального района Хабаровского края от 29 июня 2016 г. № 128, заявлением Абдуллаевой Натальи Рудольфовны и Иваний Натальи Хасановны, администрация Нанайского муниципального района Хабаровского края</w:t>
      </w:r>
    </w:p>
    <w:p w:rsidR="00D1656E" w:rsidRPr="00D1656E" w:rsidRDefault="00D1656E" w:rsidP="00D1656E">
      <w:pPr>
        <w:tabs>
          <w:tab w:val="left" w:pos="8280"/>
        </w:tabs>
        <w:spacing w:after="0" w:line="240" w:lineRule="auto"/>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ПОСТАНОВЛЯЕТ:</w:t>
      </w:r>
    </w:p>
    <w:p w:rsidR="00D1656E" w:rsidRPr="00D1656E" w:rsidRDefault="00D1656E" w:rsidP="00D1656E">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1. Принять в состав казны Нанайского муниципального района Хабаровского края:</w:t>
      </w:r>
    </w:p>
    <w:p w:rsidR="00D1656E" w:rsidRPr="00D1656E" w:rsidRDefault="00D1656E" w:rsidP="00D1656E">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 xml:space="preserve">– жилое помещение, расположенное по адресу: </w:t>
      </w:r>
      <w:proofErr w:type="gramStart"/>
      <w:r w:rsidRPr="00D1656E">
        <w:rPr>
          <w:rFonts w:ascii="Times New Roman" w:eastAsia="Times New Roman" w:hAnsi="Times New Roman" w:cs="Times New Roman"/>
          <w:sz w:val="24"/>
          <w:szCs w:val="24"/>
          <w:lang w:eastAsia="ru-RU"/>
        </w:rPr>
        <w:t>Хабаровский край, Нанайский район, с. Дубовый Мыс, ул. Студенческая, д. 15, кв. 12.».</w:t>
      </w:r>
      <w:proofErr w:type="gramEnd"/>
    </w:p>
    <w:p w:rsidR="00674D31" w:rsidRPr="00D1656E" w:rsidRDefault="00D1656E" w:rsidP="00D1656E">
      <w:pPr>
        <w:tabs>
          <w:tab w:val="left" w:pos="8280"/>
        </w:tabs>
        <w:spacing w:after="0" w:line="240" w:lineRule="auto"/>
        <w:ind w:firstLine="709"/>
        <w:jc w:val="both"/>
        <w:rPr>
          <w:rFonts w:ascii="Times New Roman" w:eastAsia="Times New Roman" w:hAnsi="Times New Roman" w:cs="Times New Roman"/>
          <w:sz w:val="24"/>
          <w:szCs w:val="24"/>
          <w:lang w:eastAsia="ru-RU"/>
        </w:rPr>
      </w:pPr>
      <w:r w:rsidRPr="00D1656E">
        <w:rPr>
          <w:rFonts w:ascii="Times New Roman" w:eastAsia="Times New Roman" w:hAnsi="Times New Roman" w:cs="Times New Roman"/>
          <w:sz w:val="24"/>
          <w:szCs w:val="24"/>
          <w:lang w:eastAsia="ru-RU"/>
        </w:rPr>
        <w:t xml:space="preserve">2. </w:t>
      </w:r>
      <w:proofErr w:type="gramStart"/>
      <w:r w:rsidRPr="00D1656E">
        <w:rPr>
          <w:rFonts w:ascii="Times New Roman" w:eastAsia="Times New Roman" w:hAnsi="Times New Roman" w:cs="Times New Roman"/>
          <w:sz w:val="24"/>
          <w:szCs w:val="24"/>
          <w:lang w:eastAsia="ru-RU"/>
        </w:rPr>
        <w:t>Контроль за</w:t>
      </w:r>
      <w:proofErr w:type="gramEnd"/>
      <w:r w:rsidRPr="00D1656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674D31" w:rsidRDefault="00674D31" w:rsidP="00674D31">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674D31" w:rsidRPr="00674D31" w:rsidRDefault="00674D31" w:rsidP="00674D31">
      <w:pPr>
        <w:spacing w:after="0" w:line="240" w:lineRule="auto"/>
        <w:jc w:val="center"/>
        <w:rPr>
          <w:rFonts w:ascii="Times New Roman" w:eastAsia="Times New Roman" w:hAnsi="Times New Roman" w:cs="Times New Roman"/>
          <w:sz w:val="24"/>
          <w:szCs w:val="24"/>
          <w:lang w:eastAsia="ru-RU"/>
        </w:rPr>
      </w:pPr>
    </w:p>
    <w:p w:rsidR="00674D31" w:rsidRPr="00674D31" w:rsidRDefault="00674D31" w:rsidP="00674D31">
      <w:pPr>
        <w:tabs>
          <w:tab w:val="left" w:pos="567"/>
        </w:tabs>
        <w:spacing w:after="0" w:line="240" w:lineRule="auto"/>
        <w:jc w:val="center"/>
        <w:rPr>
          <w:rFonts w:ascii="Times New Roman" w:eastAsia="Times New Roman" w:hAnsi="Times New Roman" w:cs="Times New Roman"/>
          <w:sz w:val="24"/>
          <w:szCs w:val="24"/>
          <w:lang w:eastAsia="ru-RU"/>
        </w:rPr>
      </w:pPr>
      <w:r w:rsidRPr="00674D31">
        <w:rPr>
          <w:rFonts w:ascii="Times New Roman" w:eastAsia="Times New Roman" w:hAnsi="Times New Roman" w:cs="Times New Roman"/>
          <w:sz w:val="24"/>
          <w:szCs w:val="24"/>
          <w:lang w:eastAsia="ru-RU"/>
        </w:rPr>
        <w:t>***</w:t>
      </w:r>
    </w:p>
    <w:p w:rsidR="00E1500F" w:rsidRDefault="00E1500F" w:rsidP="00E1500F">
      <w:pPr>
        <w:spacing w:after="0" w:line="240" w:lineRule="auto"/>
        <w:ind w:left="360"/>
        <w:jc w:val="right"/>
        <w:rPr>
          <w:rFonts w:ascii="Times New Roman" w:hAnsi="Times New Roman" w:cs="Times New Roman"/>
          <w:sz w:val="24"/>
          <w:szCs w:val="24"/>
        </w:rPr>
      </w:pPr>
    </w:p>
    <w:p w:rsidR="00674D31" w:rsidRPr="009C4AF6" w:rsidRDefault="00674D31" w:rsidP="00674D3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674D31" w:rsidRPr="009C4AF6" w:rsidRDefault="00674D31" w:rsidP="00674D3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674D31" w:rsidRDefault="00F0062E" w:rsidP="00674D3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674D31">
        <w:rPr>
          <w:rFonts w:ascii="Times New Roman" w:hAnsi="Times New Roman" w:cs="Times New Roman"/>
          <w:color w:val="000000"/>
          <w:sz w:val="24"/>
          <w:szCs w:val="24"/>
        </w:rPr>
        <w:t xml:space="preserve"> декабря</w:t>
      </w:r>
      <w:r w:rsidR="00674D31" w:rsidRPr="009C4AF6">
        <w:rPr>
          <w:rFonts w:ascii="Times New Roman" w:hAnsi="Times New Roman" w:cs="Times New Roman"/>
          <w:color w:val="000000"/>
          <w:sz w:val="24"/>
          <w:szCs w:val="24"/>
        </w:rPr>
        <w:t xml:space="preserve"> 2021 г.</w:t>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r w:rsidR="00674D31" w:rsidRPr="009C4AF6">
        <w:rPr>
          <w:rFonts w:ascii="Times New Roman" w:hAnsi="Times New Roman" w:cs="Times New Roman"/>
          <w:color w:val="000000"/>
          <w:sz w:val="24"/>
          <w:szCs w:val="24"/>
        </w:rPr>
        <w:tab/>
      </w:r>
      <w:bookmarkStart w:id="88" w:name="post1261"/>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w:t>
      </w:r>
      <w:r w:rsidR="00674D31">
        <w:rPr>
          <w:rFonts w:ascii="Times New Roman" w:hAnsi="Times New Roman" w:cs="Times New Roman"/>
          <w:color w:val="000000"/>
          <w:sz w:val="24"/>
          <w:szCs w:val="24"/>
        </w:rPr>
        <w:t xml:space="preserve">   </w:t>
      </w:r>
      <w:r w:rsidR="00674D31"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w:t>
      </w:r>
      <w:r w:rsidR="00EB0EB5">
        <w:rPr>
          <w:rFonts w:ascii="Times New Roman" w:hAnsi="Times New Roman" w:cs="Times New Roman"/>
          <w:color w:val="000000"/>
          <w:sz w:val="24"/>
          <w:szCs w:val="24"/>
        </w:rPr>
        <w:t>261</w:t>
      </w:r>
      <w:bookmarkEnd w:id="88"/>
    </w:p>
    <w:p w:rsidR="00F0062E" w:rsidRDefault="00F0062E" w:rsidP="00F0062E">
      <w:pPr>
        <w:spacing w:after="0" w:line="240" w:lineRule="exact"/>
        <w:jc w:val="center"/>
        <w:rPr>
          <w:rFonts w:ascii="Times New Roman" w:eastAsia="Times New Roman" w:hAnsi="Times New Roman" w:cs="Times New Roman"/>
          <w:sz w:val="24"/>
          <w:szCs w:val="24"/>
          <w:lang w:eastAsia="ru-RU"/>
        </w:rPr>
      </w:pPr>
    </w:p>
    <w:p w:rsidR="00F0062E" w:rsidRPr="00F0062E" w:rsidRDefault="00F0062E" w:rsidP="00F0062E">
      <w:pPr>
        <w:spacing w:after="0" w:line="240" w:lineRule="exact"/>
        <w:jc w:val="center"/>
        <w:rPr>
          <w:rFonts w:ascii="Times New Roman" w:eastAsia="Times New Roman" w:hAnsi="Times New Roman" w:cs="Times New Roman"/>
          <w:b/>
          <w:sz w:val="24"/>
          <w:szCs w:val="24"/>
          <w:lang w:eastAsia="ru-RU"/>
        </w:rPr>
      </w:pPr>
      <w:r w:rsidRPr="00F0062E">
        <w:rPr>
          <w:rFonts w:ascii="Times New Roman" w:eastAsia="Times New Roman" w:hAnsi="Times New Roman" w:cs="Times New Roman"/>
          <w:b/>
          <w:sz w:val="24"/>
          <w:szCs w:val="24"/>
          <w:lang w:eastAsia="ru-RU"/>
        </w:rPr>
        <w:t>О внесении изменений в договор оперативного управления</w:t>
      </w:r>
    </w:p>
    <w:p w:rsidR="00F0062E" w:rsidRPr="00F0062E" w:rsidRDefault="00F0062E" w:rsidP="00F0062E">
      <w:pPr>
        <w:spacing w:after="0" w:line="240" w:lineRule="auto"/>
        <w:rPr>
          <w:rFonts w:ascii="Times New Roman" w:eastAsia="Times New Roman" w:hAnsi="Times New Roman" w:cs="Times New Roman"/>
          <w:sz w:val="28"/>
          <w:szCs w:val="28"/>
          <w:lang w:eastAsia="ru-RU"/>
        </w:rPr>
      </w:pPr>
    </w:p>
    <w:p w:rsidR="00F0062E" w:rsidRPr="00F0062E" w:rsidRDefault="00F0062E" w:rsidP="00F0062E">
      <w:pPr>
        <w:spacing w:after="0" w:line="240" w:lineRule="auto"/>
        <w:jc w:val="both"/>
        <w:rPr>
          <w:rFonts w:ascii="Times New Roman" w:eastAsia="Times New Roman" w:hAnsi="Times New Roman" w:cs="Times New Roman"/>
          <w:sz w:val="24"/>
          <w:szCs w:val="24"/>
          <w:lang w:eastAsia="ru-RU"/>
        </w:rPr>
      </w:pPr>
      <w:r w:rsidRPr="00F0062E">
        <w:rPr>
          <w:rFonts w:ascii="Times New Roman" w:eastAsia="Times New Roman" w:hAnsi="Times New Roman" w:cs="Times New Roman"/>
          <w:sz w:val="28"/>
          <w:szCs w:val="28"/>
          <w:lang w:eastAsia="ru-RU"/>
        </w:rPr>
        <w:tab/>
      </w:r>
      <w:proofErr w:type="gramStart"/>
      <w:r w:rsidRPr="00F0062E">
        <w:rPr>
          <w:rFonts w:ascii="Times New Roman" w:eastAsia="Times New Roman" w:hAnsi="Times New Roman" w:cs="Times New Roman"/>
          <w:sz w:val="24"/>
          <w:szCs w:val="24"/>
          <w:lang w:eastAsia="ru-RU"/>
        </w:rPr>
        <w:t>Рассмотрев ходатайство директора Муниципального автономного учреждения дополнительного образования «Центр внешкольной работы с. Троицкое» Нанайского муниципального района Хабаровского края, администрация Нанайского муниципального района Хабаровского края</w:t>
      </w:r>
      <w:proofErr w:type="gramEnd"/>
    </w:p>
    <w:p w:rsidR="00F0062E" w:rsidRPr="00F0062E" w:rsidRDefault="00F0062E" w:rsidP="00F0062E">
      <w:pPr>
        <w:spacing w:after="0" w:line="240" w:lineRule="auto"/>
        <w:jc w:val="both"/>
        <w:rPr>
          <w:rFonts w:ascii="Times New Roman" w:eastAsia="Times New Roman" w:hAnsi="Times New Roman" w:cs="Times New Roman"/>
          <w:sz w:val="24"/>
          <w:szCs w:val="24"/>
          <w:lang w:eastAsia="ru-RU"/>
        </w:rPr>
      </w:pPr>
      <w:r w:rsidRPr="00F0062E">
        <w:rPr>
          <w:rFonts w:ascii="Times New Roman" w:eastAsia="Times New Roman" w:hAnsi="Times New Roman" w:cs="Times New Roman"/>
          <w:sz w:val="24"/>
          <w:szCs w:val="24"/>
          <w:lang w:eastAsia="ru-RU"/>
        </w:rPr>
        <w:t>ПОСТАНОВЛЯЕТ:</w:t>
      </w:r>
    </w:p>
    <w:p w:rsidR="00F0062E" w:rsidRPr="00F0062E" w:rsidRDefault="00F0062E" w:rsidP="00F0062E">
      <w:pPr>
        <w:spacing w:after="0" w:line="240" w:lineRule="auto"/>
        <w:jc w:val="both"/>
        <w:rPr>
          <w:rFonts w:ascii="Times New Roman" w:eastAsia="Times New Roman" w:hAnsi="Times New Roman" w:cs="Times New Roman"/>
          <w:sz w:val="24"/>
          <w:szCs w:val="24"/>
          <w:lang w:eastAsia="ru-RU"/>
        </w:rPr>
      </w:pPr>
      <w:r w:rsidRPr="00F0062E">
        <w:rPr>
          <w:rFonts w:ascii="Times New Roman" w:eastAsia="Times New Roman" w:hAnsi="Times New Roman" w:cs="Times New Roman"/>
          <w:sz w:val="24"/>
          <w:szCs w:val="24"/>
          <w:lang w:eastAsia="ru-RU"/>
        </w:rPr>
        <w:tab/>
        <w:t xml:space="preserve">1. </w:t>
      </w:r>
      <w:proofErr w:type="gramStart"/>
      <w:r w:rsidRPr="00F0062E">
        <w:rPr>
          <w:rFonts w:ascii="Times New Roman" w:eastAsia="Times New Roman" w:hAnsi="Times New Roman" w:cs="Times New Roman"/>
          <w:sz w:val="24"/>
          <w:szCs w:val="24"/>
          <w:lang w:eastAsia="ru-RU"/>
        </w:rPr>
        <w:t>Включить в перечень имущества, передаваемого по договору оперативного управления от 01 ноября 2009 г., заключенного с Муниципальным автономным учреждением дополнительного образования «Центр внешкольной работы с. Троицкое» Нанайского муниципального района Хабаровского края, следующее имущество:</w:t>
      </w:r>
      <w:proofErr w:type="gramEnd"/>
    </w:p>
    <w:p w:rsidR="00F0062E" w:rsidRPr="00F0062E" w:rsidRDefault="00F0062E" w:rsidP="00F0062E">
      <w:pPr>
        <w:spacing w:after="0" w:line="240" w:lineRule="auto"/>
        <w:ind w:firstLine="708"/>
        <w:jc w:val="both"/>
        <w:rPr>
          <w:rFonts w:ascii="Times New Roman" w:eastAsia="Times New Roman" w:hAnsi="Times New Roman" w:cs="Times New Roman"/>
          <w:sz w:val="24"/>
          <w:szCs w:val="24"/>
          <w:lang w:eastAsia="ru-RU"/>
        </w:rPr>
      </w:pPr>
      <w:r w:rsidRPr="00F0062E">
        <w:rPr>
          <w:rFonts w:ascii="Times New Roman" w:eastAsia="Times New Roman" w:hAnsi="Times New Roman" w:cs="Times New Roman"/>
          <w:sz w:val="24"/>
          <w:szCs w:val="24"/>
          <w:lang w:eastAsia="ru-RU"/>
        </w:rPr>
        <w:t>– сооружение спортивно-оздоровительное «Теннисные корты в сельском поселении «Село Троицкое», площадью 1994,73 кв.м. с кадастровым номером 27:09:0000103:1635.</w:t>
      </w:r>
    </w:p>
    <w:p w:rsidR="00F0062E" w:rsidRPr="00F0062E" w:rsidRDefault="00F0062E" w:rsidP="00F0062E">
      <w:pPr>
        <w:spacing w:after="0" w:line="240" w:lineRule="auto"/>
        <w:jc w:val="both"/>
        <w:rPr>
          <w:rFonts w:ascii="Times New Roman" w:eastAsia="Times New Roman" w:hAnsi="Times New Roman" w:cs="Times New Roman"/>
          <w:sz w:val="24"/>
          <w:szCs w:val="24"/>
          <w:lang w:eastAsia="ru-RU"/>
        </w:rPr>
      </w:pPr>
      <w:r w:rsidRPr="00F0062E">
        <w:rPr>
          <w:rFonts w:ascii="Times New Roman" w:eastAsia="Times New Roman" w:hAnsi="Times New Roman" w:cs="Times New Roman"/>
          <w:sz w:val="24"/>
          <w:szCs w:val="24"/>
          <w:lang w:eastAsia="ru-RU"/>
        </w:rPr>
        <w:tab/>
        <w:t>2. Отделу имущественных и земельных отношений администрации Нанайского муниципального района совместно с отделом учета и отчетности администрации Нанайского муниципального района внести соответствующие изменения в Реестр муниципального имущества Нанайского муниципального района Хабаровского края.</w:t>
      </w:r>
    </w:p>
    <w:p w:rsidR="00F0062E" w:rsidRPr="00F0062E" w:rsidRDefault="00F0062E" w:rsidP="00F0062E">
      <w:pPr>
        <w:spacing w:after="0" w:line="240" w:lineRule="auto"/>
        <w:jc w:val="both"/>
        <w:rPr>
          <w:rFonts w:ascii="Times New Roman" w:eastAsia="Times New Roman" w:hAnsi="Times New Roman" w:cs="Times New Roman"/>
          <w:sz w:val="24"/>
          <w:szCs w:val="24"/>
          <w:lang w:eastAsia="ru-RU"/>
        </w:rPr>
      </w:pPr>
      <w:r w:rsidRPr="00F0062E">
        <w:rPr>
          <w:rFonts w:ascii="Times New Roman" w:eastAsia="Times New Roman" w:hAnsi="Times New Roman" w:cs="Times New Roman"/>
          <w:sz w:val="24"/>
          <w:szCs w:val="24"/>
          <w:lang w:eastAsia="ru-RU"/>
        </w:rPr>
        <w:tab/>
        <w:t xml:space="preserve">3 Отделу имущественных и земельных отношений администрации Нанайского муниципального района внести соответствующие изменения в договор оперативного управления от 01 ноября 2009 г., заключенный с Муниципальным автономным учреждением дополнительного образования «Центр внешкольной работы с. </w:t>
      </w:r>
      <w:proofErr w:type="gramStart"/>
      <w:r w:rsidRPr="00F0062E">
        <w:rPr>
          <w:rFonts w:ascii="Times New Roman" w:eastAsia="Times New Roman" w:hAnsi="Times New Roman" w:cs="Times New Roman"/>
          <w:sz w:val="24"/>
          <w:szCs w:val="24"/>
          <w:lang w:eastAsia="ru-RU"/>
        </w:rPr>
        <w:t>Троицкое</w:t>
      </w:r>
      <w:proofErr w:type="gramEnd"/>
      <w:r w:rsidRPr="00F0062E">
        <w:rPr>
          <w:rFonts w:ascii="Times New Roman" w:eastAsia="Times New Roman" w:hAnsi="Times New Roman" w:cs="Times New Roman"/>
          <w:sz w:val="24"/>
          <w:szCs w:val="24"/>
          <w:lang w:eastAsia="ru-RU"/>
        </w:rPr>
        <w:t>» Нанайского муниципального района Хабаровский край.</w:t>
      </w:r>
    </w:p>
    <w:p w:rsidR="00674D31" w:rsidRPr="00F0062E" w:rsidRDefault="00F0062E" w:rsidP="00F0062E">
      <w:pPr>
        <w:spacing w:after="0" w:line="240" w:lineRule="auto"/>
        <w:jc w:val="both"/>
        <w:rPr>
          <w:rFonts w:ascii="Times New Roman" w:eastAsia="Times New Roman" w:hAnsi="Times New Roman" w:cs="Times New Roman"/>
          <w:sz w:val="24"/>
          <w:szCs w:val="24"/>
          <w:lang w:eastAsia="ru-RU"/>
        </w:rPr>
      </w:pPr>
      <w:r w:rsidRPr="00F0062E">
        <w:rPr>
          <w:rFonts w:ascii="Times New Roman" w:eastAsia="Times New Roman" w:hAnsi="Times New Roman" w:cs="Times New Roman"/>
          <w:sz w:val="24"/>
          <w:szCs w:val="24"/>
          <w:lang w:eastAsia="ru-RU"/>
        </w:rPr>
        <w:tab/>
        <w:t xml:space="preserve">4. </w:t>
      </w:r>
      <w:proofErr w:type="gramStart"/>
      <w:r w:rsidRPr="00F0062E">
        <w:rPr>
          <w:rFonts w:ascii="Times New Roman" w:eastAsia="Times New Roman" w:hAnsi="Times New Roman" w:cs="Times New Roman"/>
          <w:sz w:val="24"/>
          <w:szCs w:val="24"/>
          <w:lang w:eastAsia="ru-RU"/>
        </w:rPr>
        <w:t>Контроль за</w:t>
      </w:r>
      <w:proofErr w:type="gramEnd"/>
      <w:r w:rsidRPr="00F0062E">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674D31" w:rsidRDefault="00674D31" w:rsidP="00674D31">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674D31" w:rsidRPr="00674D31" w:rsidRDefault="00A84419" w:rsidP="00A84419">
      <w:pPr>
        <w:widowControl w:val="0"/>
        <w:autoSpaceDE w:val="0"/>
        <w:autoSpaceDN w:val="0"/>
        <w:adjustRightInd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84419" w:rsidRPr="009C4AF6" w:rsidRDefault="00A84419" w:rsidP="00A8441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A84419" w:rsidRPr="009C4AF6" w:rsidRDefault="00A84419" w:rsidP="00A8441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A84419" w:rsidRDefault="00F0062E" w:rsidP="00A8441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A84419">
        <w:rPr>
          <w:rFonts w:ascii="Times New Roman" w:hAnsi="Times New Roman" w:cs="Times New Roman"/>
          <w:color w:val="000000"/>
          <w:sz w:val="24"/>
          <w:szCs w:val="24"/>
        </w:rPr>
        <w:t xml:space="preserve"> декабря</w:t>
      </w:r>
      <w:r w:rsidR="00A84419" w:rsidRPr="009C4AF6">
        <w:rPr>
          <w:rFonts w:ascii="Times New Roman" w:hAnsi="Times New Roman" w:cs="Times New Roman"/>
          <w:color w:val="000000"/>
          <w:sz w:val="24"/>
          <w:szCs w:val="24"/>
        </w:rPr>
        <w:t xml:space="preserve"> 2021 г.</w:t>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bookmarkStart w:id="89" w:name="post1262"/>
      <w:r w:rsidR="00A84419" w:rsidRPr="009C4AF6">
        <w:rPr>
          <w:rFonts w:ascii="Times New Roman" w:hAnsi="Times New Roman" w:cs="Times New Roman"/>
          <w:color w:val="000000"/>
          <w:sz w:val="24"/>
          <w:szCs w:val="24"/>
        </w:rPr>
        <w:t xml:space="preserve">  </w:t>
      </w:r>
      <w:r w:rsidR="00A84419">
        <w:rPr>
          <w:rFonts w:ascii="Times New Roman" w:hAnsi="Times New Roman" w:cs="Times New Roman"/>
          <w:color w:val="000000"/>
          <w:sz w:val="24"/>
          <w:szCs w:val="24"/>
        </w:rPr>
        <w:t xml:space="preserve">                   </w:t>
      </w:r>
      <w:r w:rsidR="00A84419" w:rsidRPr="009C4AF6">
        <w:rPr>
          <w:rFonts w:ascii="Times New Roman" w:hAnsi="Times New Roman" w:cs="Times New Roman"/>
          <w:color w:val="000000"/>
          <w:sz w:val="24"/>
          <w:szCs w:val="24"/>
        </w:rPr>
        <w:t xml:space="preserve">    </w:t>
      </w:r>
      <w:r w:rsidR="00A84419">
        <w:rPr>
          <w:rFonts w:ascii="Times New Roman" w:hAnsi="Times New Roman" w:cs="Times New Roman"/>
          <w:color w:val="000000"/>
          <w:sz w:val="24"/>
          <w:szCs w:val="24"/>
        </w:rPr>
        <w:t xml:space="preserve">   </w:t>
      </w:r>
      <w:r w:rsidR="00A84419"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w:t>
      </w:r>
      <w:r w:rsidR="00EB0EB5">
        <w:rPr>
          <w:rFonts w:ascii="Times New Roman" w:hAnsi="Times New Roman" w:cs="Times New Roman"/>
          <w:color w:val="000000"/>
          <w:sz w:val="24"/>
          <w:szCs w:val="24"/>
        </w:rPr>
        <w:t>262</w:t>
      </w:r>
      <w:bookmarkEnd w:id="89"/>
    </w:p>
    <w:p w:rsidR="00EB0EB5" w:rsidRDefault="00EB0EB5" w:rsidP="00EB0EB5">
      <w:pPr>
        <w:spacing w:after="0" w:line="240" w:lineRule="exact"/>
        <w:jc w:val="center"/>
        <w:rPr>
          <w:rFonts w:ascii="Times New Roman" w:eastAsia="Times New Roman" w:hAnsi="Times New Roman" w:cs="Times New Roman"/>
          <w:b/>
          <w:sz w:val="24"/>
          <w:szCs w:val="24"/>
          <w:lang w:eastAsia="ru-RU"/>
        </w:rPr>
      </w:pPr>
    </w:p>
    <w:p w:rsidR="00EB0EB5" w:rsidRPr="00EB0EB5" w:rsidRDefault="00EB0EB5" w:rsidP="00EB0EB5">
      <w:pPr>
        <w:spacing w:after="0" w:line="240" w:lineRule="exact"/>
        <w:jc w:val="center"/>
        <w:rPr>
          <w:rFonts w:ascii="Times New Roman" w:eastAsia="Times New Roman" w:hAnsi="Times New Roman" w:cs="Times New Roman"/>
          <w:b/>
          <w:sz w:val="24"/>
          <w:szCs w:val="24"/>
          <w:lang w:eastAsia="ru-RU"/>
        </w:rPr>
      </w:pPr>
      <w:r w:rsidRPr="00EB0EB5">
        <w:rPr>
          <w:rFonts w:ascii="Times New Roman" w:eastAsia="Times New Roman" w:hAnsi="Times New Roman" w:cs="Times New Roman"/>
          <w:b/>
          <w:sz w:val="24"/>
          <w:szCs w:val="24"/>
          <w:lang w:eastAsia="ru-RU"/>
        </w:rPr>
        <w:t>О внесении изменений в постановление администрации Нанайского муниципального района Хабаровского края от 28 декабря 2020 г. № 1268</w:t>
      </w:r>
    </w:p>
    <w:p w:rsidR="00EB0EB5" w:rsidRPr="00EB0EB5" w:rsidRDefault="00EB0EB5" w:rsidP="00EB0EB5">
      <w:pPr>
        <w:spacing w:after="0" w:line="240" w:lineRule="auto"/>
        <w:jc w:val="both"/>
        <w:rPr>
          <w:rFonts w:ascii="Times New Roman" w:eastAsia="Times New Roman" w:hAnsi="Times New Roman" w:cs="Times New Roman"/>
          <w:sz w:val="28"/>
          <w:szCs w:val="28"/>
          <w:lang w:eastAsia="ru-RU"/>
        </w:rPr>
      </w:pPr>
      <w:r w:rsidRPr="00EB0EB5">
        <w:rPr>
          <w:rFonts w:ascii="Times New Roman" w:eastAsia="Times New Roman" w:hAnsi="Times New Roman" w:cs="Times New Roman"/>
          <w:sz w:val="28"/>
          <w:szCs w:val="28"/>
          <w:lang w:eastAsia="ru-RU"/>
        </w:rPr>
        <w:tab/>
      </w:r>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Федеральным законом от 06 октября 2003 г. № 131-ФЗ «Об общих принципах организации местного самоуправления в Российской Федерации», Законом Хабаровского края от 25 июня 2014 г. № 368 «Об отдельных вопросах правового регулирования экспертизы муниципальных нормативных правовых актов и оценки регулирующего воздействия проектов муниципальных нормативных правовых актов», администрация Нанайского муниципального района Хабаровского</w:t>
      </w:r>
      <w:proofErr w:type="gramEnd"/>
      <w:r w:rsidRPr="00EB0EB5">
        <w:rPr>
          <w:rFonts w:ascii="Times New Roman" w:eastAsia="Times New Roman" w:hAnsi="Times New Roman" w:cs="Times New Roman"/>
          <w:sz w:val="24"/>
          <w:szCs w:val="24"/>
          <w:lang w:eastAsia="ru-RU"/>
        </w:rPr>
        <w:t xml:space="preserve"> края </w:t>
      </w:r>
    </w:p>
    <w:p w:rsidR="00EB0EB5" w:rsidRPr="00EB0EB5" w:rsidRDefault="00EB0EB5" w:rsidP="00EB0EB5">
      <w:pPr>
        <w:spacing w:after="0" w:line="240" w:lineRule="auto"/>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ПОСТАНОВЛЯЕТ:</w:t>
      </w:r>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 Внести изменение  в постановление администрации Нанайского муниципального района Хабаровского края от 28 декабря 2020 г. № 1268 «О реализации процедуры оценки регулирующего воздействия на территории Нанайского муниципального района Хабаровского края» дополнив в преамбуле слова «устава Нанайского муниципального района» словами «Хабаровского края».</w:t>
      </w:r>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2. </w:t>
      </w:r>
      <w:proofErr w:type="gramStart"/>
      <w:r w:rsidRPr="00EB0EB5">
        <w:rPr>
          <w:rFonts w:ascii="Times New Roman" w:eastAsia="Times New Roman" w:hAnsi="Times New Roman" w:cs="Times New Roman"/>
          <w:sz w:val="24"/>
          <w:szCs w:val="24"/>
          <w:lang w:eastAsia="ru-RU"/>
        </w:rPr>
        <w:t>Внести изменения в Порядок 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 утвержденный постановлением администрации Нанайского муниципального района Хабаровского края 28 декабря 2020 г. № 1268 «О реализации процедуры оценки регулирующего воздействия на территории Нанайского муниципального района Хабаровского края», изложив его в новой редакции (прилагается).</w:t>
      </w:r>
      <w:proofErr w:type="gramEnd"/>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3. Внести изменения в Порядок проведения экспертизы муниципальных нормативных правовых актов Нанайского муниципального района Хабаровского края, утвержденный постановлением администрации Нанайского муниципального района Хабаровского края 28 декабря 2020 г. № 1268 «О реализации процедуры оценки регулирующего воздействия на территории Нанайского муниципального района Хабаровского края», изложив его в новой редакции (прилагается).</w:t>
      </w:r>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4. Внести изменения в Порядок </w:t>
      </w:r>
      <w:proofErr w:type="gramStart"/>
      <w:r w:rsidRPr="00EB0EB5">
        <w:rPr>
          <w:rFonts w:ascii="Times New Roman" w:eastAsia="Times New Roman" w:hAnsi="Times New Roman" w:cs="Times New Roman"/>
          <w:sz w:val="24"/>
          <w:szCs w:val="24"/>
          <w:lang w:eastAsia="ru-RU"/>
        </w:rPr>
        <w:t>проведения оценки фактического воздействия нормативных правовых актов Нанайского муниципального района Хабаровского</w:t>
      </w:r>
      <w:proofErr w:type="gramEnd"/>
      <w:r w:rsidRPr="00EB0EB5">
        <w:rPr>
          <w:rFonts w:ascii="Times New Roman" w:eastAsia="Times New Roman" w:hAnsi="Times New Roman" w:cs="Times New Roman"/>
          <w:sz w:val="24"/>
          <w:szCs w:val="24"/>
          <w:lang w:eastAsia="ru-RU"/>
        </w:rPr>
        <w:t xml:space="preserve"> края, утвержденный постановлением администрации Нанайского муниципального района Хабаровского края 28 декабря 2020 г. № 1268 «О реализации процедуры оценки регулирующего воздействия на территории Нанайского муниципального района Хабаровского края», изложив его в новой редакции (прилагается).</w:t>
      </w:r>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 Настоящее постановление опубликовать в районной газете «Анюйские перекаты», разместить на официальном сайте администрации Нанайского муниципального района Хабаровского края в информационно - телекоммуникационной сети Интернет.</w:t>
      </w:r>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6. </w:t>
      </w:r>
      <w:proofErr w:type="gramStart"/>
      <w:r w:rsidRPr="00EB0EB5">
        <w:rPr>
          <w:rFonts w:ascii="Times New Roman" w:eastAsia="Times New Roman" w:hAnsi="Times New Roman" w:cs="Times New Roman"/>
          <w:sz w:val="24"/>
          <w:szCs w:val="24"/>
          <w:lang w:eastAsia="ru-RU"/>
        </w:rPr>
        <w:t>Контроль за</w:t>
      </w:r>
      <w:proofErr w:type="gramEnd"/>
      <w:r w:rsidRPr="00EB0EB5">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администрации Нанайского муниципального района – начальника отдела экономического развития Ахатову М.А.</w:t>
      </w:r>
    </w:p>
    <w:p w:rsidR="00EB0EB5" w:rsidRPr="00EB0EB5" w:rsidRDefault="00EB0EB5" w:rsidP="00EB0EB5">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7. Настоящее постановление вступает в силу после его официального опубликования (обнародования).</w:t>
      </w:r>
    </w:p>
    <w:p w:rsidR="00A84419" w:rsidRDefault="00A84419" w:rsidP="00A84419">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EB0EB5" w:rsidRDefault="00EB0EB5" w:rsidP="00EB0EB5">
      <w:pPr>
        <w:spacing w:after="120" w:line="240" w:lineRule="exact"/>
        <w:ind w:left="5245"/>
        <w:jc w:val="center"/>
        <w:rPr>
          <w:rFonts w:ascii="Times New Roman" w:eastAsia="Times New Roman" w:hAnsi="Times New Roman" w:cs="Times New Roman"/>
          <w:sz w:val="28"/>
          <w:szCs w:val="28"/>
          <w:lang w:eastAsia="ru-RU"/>
        </w:rPr>
      </w:pPr>
    </w:p>
    <w:p w:rsidR="00BF4F89" w:rsidRDefault="00BF4F89" w:rsidP="00EB0EB5">
      <w:pPr>
        <w:spacing w:after="0" w:line="240" w:lineRule="exact"/>
        <w:ind w:left="5245"/>
        <w:jc w:val="center"/>
        <w:rPr>
          <w:rFonts w:ascii="Times New Roman" w:eastAsia="Times New Roman" w:hAnsi="Times New Roman" w:cs="Times New Roman"/>
          <w:sz w:val="24"/>
          <w:szCs w:val="24"/>
          <w:lang w:eastAsia="ru-RU"/>
        </w:rPr>
      </w:pPr>
    </w:p>
    <w:p w:rsidR="00BF4F89" w:rsidRDefault="00BF4F89" w:rsidP="00EB0EB5">
      <w:pPr>
        <w:spacing w:after="0" w:line="240" w:lineRule="exact"/>
        <w:ind w:left="5245"/>
        <w:jc w:val="center"/>
        <w:rPr>
          <w:rFonts w:ascii="Times New Roman" w:eastAsia="Times New Roman" w:hAnsi="Times New Roman" w:cs="Times New Roman"/>
          <w:sz w:val="24"/>
          <w:szCs w:val="24"/>
          <w:lang w:eastAsia="ru-RU"/>
        </w:rPr>
      </w:pPr>
    </w:p>
    <w:p w:rsidR="00BF4F89" w:rsidRDefault="00BF4F89" w:rsidP="00EB0EB5">
      <w:pPr>
        <w:spacing w:after="0" w:line="240" w:lineRule="exact"/>
        <w:ind w:left="5245"/>
        <w:jc w:val="center"/>
        <w:rPr>
          <w:rFonts w:ascii="Times New Roman" w:eastAsia="Times New Roman" w:hAnsi="Times New Roman" w:cs="Times New Roman"/>
          <w:sz w:val="24"/>
          <w:szCs w:val="24"/>
          <w:lang w:eastAsia="ru-RU"/>
        </w:rPr>
      </w:pPr>
    </w:p>
    <w:p w:rsidR="00BF4F89" w:rsidRDefault="00BF4F89" w:rsidP="00EB0EB5">
      <w:pPr>
        <w:spacing w:after="0" w:line="240" w:lineRule="exact"/>
        <w:ind w:left="5245"/>
        <w:jc w:val="center"/>
        <w:rPr>
          <w:rFonts w:ascii="Times New Roman" w:eastAsia="Times New Roman" w:hAnsi="Times New Roman" w:cs="Times New Roman"/>
          <w:sz w:val="24"/>
          <w:szCs w:val="24"/>
          <w:lang w:eastAsia="ru-RU"/>
        </w:rPr>
      </w:pPr>
    </w:p>
    <w:p w:rsidR="00BF4F89" w:rsidRDefault="00BF4F89" w:rsidP="00EB0EB5">
      <w:pPr>
        <w:spacing w:after="0" w:line="240" w:lineRule="exact"/>
        <w:ind w:left="5245"/>
        <w:jc w:val="center"/>
        <w:rPr>
          <w:rFonts w:ascii="Times New Roman" w:eastAsia="Times New Roman" w:hAnsi="Times New Roman" w:cs="Times New Roman"/>
          <w:sz w:val="24"/>
          <w:szCs w:val="24"/>
          <w:lang w:eastAsia="ru-RU"/>
        </w:rPr>
      </w:pPr>
    </w:p>
    <w:p w:rsidR="00EB0EB5" w:rsidRPr="00EB0EB5" w:rsidRDefault="00EB0EB5" w:rsidP="00EB0EB5">
      <w:pPr>
        <w:spacing w:after="0" w:line="240" w:lineRule="exact"/>
        <w:ind w:left="5245"/>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lastRenderedPageBreak/>
        <w:t xml:space="preserve">«УТВЕРЖДЕН  </w:t>
      </w:r>
    </w:p>
    <w:p w:rsidR="00EB0EB5" w:rsidRPr="00EB0EB5" w:rsidRDefault="00EB0EB5" w:rsidP="00EB0EB5">
      <w:pPr>
        <w:spacing w:after="0" w:line="240" w:lineRule="exact"/>
        <w:ind w:left="5245"/>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постановлением </w:t>
      </w:r>
    </w:p>
    <w:p w:rsidR="00EB0EB5" w:rsidRPr="00EB0EB5" w:rsidRDefault="00EB0EB5" w:rsidP="00EB0EB5">
      <w:pPr>
        <w:spacing w:after="0" w:line="240" w:lineRule="exact"/>
        <w:ind w:left="5245"/>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администрации Нанайского муниципального района </w:t>
      </w:r>
    </w:p>
    <w:p w:rsidR="00EB0EB5" w:rsidRPr="00EB0EB5" w:rsidRDefault="00EB0EB5" w:rsidP="00EB0EB5">
      <w:pPr>
        <w:spacing w:after="0" w:line="240" w:lineRule="exact"/>
        <w:ind w:left="5245"/>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от 28 декабря 2020 г. № 1268</w:t>
      </w:r>
    </w:p>
    <w:p w:rsidR="00EB0EB5" w:rsidRPr="00EB0EB5" w:rsidRDefault="00EB0EB5" w:rsidP="00EB0EB5">
      <w:pPr>
        <w:spacing w:before="120" w:after="0" w:line="240" w:lineRule="exact"/>
        <w:ind w:left="5245"/>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 </w:t>
      </w:r>
      <w:proofErr w:type="gramStart"/>
      <w:r w:rsidRPr="00EB0EB5">
        <w:rPr>
          <w:rFonts w:ascii="Times New Roman" w:eastAsia="Times New Roman" w:hAnsi="Times New Roman" w:cs="Times New Roman"/>
          <w:sz w:val="24"/>
          <w:szCs w:val="24"/>
          <w:lang w:eastAsia="ru-RU"/>
        </w:rPr>
        <w:t>(в редакции постановления администрации Нанайского муниципального района Хабаровского края</w:t>
      </w:r>
      <w:proofErr w:type="gramEnd"/>
    </w:p>
    <w:p w:rsidR="00EB0EB5" w:rsidRPr="00EB0EB5" w:rsidRDefault="00BF4F89" w:rsidP="00EB0EB5">
      <w:pPr>
        <w:spacing w:before="120" w:after="0" w:line="240" w:lineRule="exact"/>
        <w:ind w:left="52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B0EB5" w:rsidRPr="00EB0EB5">
        <w:rPr>
          <w:rFonts w:ascii="Times New Roman" w:eastAsia="Times New Roman" w:hAnsi="Times New Roman" w:cs="Times New Roman"/>
          <w:sz w:val="24"/>
          <w:szCs w:val="24"/>
          <w:lang w:eastAsia="ru-RU"/>
        </w:rPr>
        <w:t>т</w:t>
      </w:r>
      <w:r w:rsidR="00EB0EB5">
        <w:rPr>
          <w:rFonts w:ascii="Times New Roman" w:eastAsia="Times New Roman" w:hAnsi="Times New Roman" w:cs="Times New Roman"/>
          <w:sz w:val="24"/>
          <w:szCs w:val="24"/>
          <w:lang w:eastAsia="ru-RU"/>
        </w:rPr>
        <w:t xml:space="preserve"> 28.12.2021_</w:t>
      </w:r>
      <w:r w:rsidR="00EB0EB5" w:rsidRPr="00EB0EB5">
        <w:rPr>
          <w:rFonts w:ascii="Times New Roman" w:eastAsia="Times New Roman" w:hAnsi="Times New Roman" w:cs="Times New Roman"/>
          <w:sz w:val="24"/>
          <w:szCs w:val="24"/>
          <w:lang w:eastAsia="ru-RU"/>
        </w:rPr>
        <w:t>_№</w:t>
      </w:r>
      <w:r w:rsidR="00EB0EB5">
        <w:rPr>
          <w:rFonts w:ascii="Times New Roman" w:eastAsia="Times New Roman" w:hAnsi="Times New Roman" w:cs="Times New Roman"/>
          <w:sz w:val="24"/>
          <w:szCs w:val="24"/>
          <w:lang w:eastAsia="ru-RU"/>
        </w:rPr>
        <w:t xml:space="preserve"> 1262_</w:t>
      </w:r>
      <w:r w:rsidR="00EB0EB5" w:rsidRPr="00EB0EB5">
        <w:rPr>
          <w:rFonts w:ascii="Times New Roman" w:eastAsia="Times New Roman" w:hAnsi="Times New Roman" w:cs="Times New Roman"/>
          <w:sz w:val="24"/>
          <w:szCs w:val="24"/>
          <w:lang w:eastAsia="ru-RU"/>
        </w:rPr>
        <w:t>)</w:t>
      </w:r>
    </w:p>
    <w:p w:rsidR="00EB0EB5" w:rsidRPr="00EB0EB5" w:rsidRDefault="00EB0EB5" w:rsidP="00EB0EB5">
      <w:pPr>
        <w:spacing w:after="0" w:line="240" w:lineRule="auto"/>
        <w:jc w:val="center"/>
        <w:rPr>
          <w:rFonts w:ascii="Times New Roman" w:eastAsia="Times New Roman" w:hAnsi="Times New Roman" w:cs="Times New Roman"/>
          <w:sz w:val="24"/>
          <w:szCs w:val="24"/>
          <w:lang w:eastAsia="ru-RU"/>
        </w:rPr>
      </w:pPr>
    </w:p>
    <w:p w:rsidR="00EB0EB5" w:rsidRPr="00EB0EB5" w:rsidRDefault="00EB0EB5" w:rsidP="00EB0EB5">
      <w:pPr>
        <w:spacing w:after="0" w:line="240" w:lineRule="auto"/>
        <w:jc w:val="center"/>
        <w:rPr>
          <w:rFonts w:ascii="Times New Roman" w:eastAsia="Times New Roman" w:hAnsi="Times New Roman" w:cs="Times New Roman"/>
          <w:sz w:val="24"/>
          <w:szCs w:val="24"/>
          <w:lang w:eastAsia="ru-RU"/>
        </w:rPr>
      </w:pPr>
    </w:p>
    <w:p w:rsidR="00EB0EB5" w:rsidRPr="00EB0EB5" w:rsidRDefault="00EB0EB5" w:rsidP="00EB0EB5">
      <w:pPr>
        <w:spacing w:after="0" w:line="240" w:lineRule="exact"/>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ПОРЯДОК</w:t>
      </w:r>
    </w:p>
    <w:p w:rsidR="00EB0EB5" w:rsidRPr="00EB0EB5" w:rsidRDefault="00EB0EB5" w:rsidP="00EB0EB5">
      <w:pPr>
        <w:spacing w:before="120" w:after="0" w:line="240" w:lineRule="exact"/>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проведения </w:t>
      </w:r>
      <w:proofErr w:type="gramStart"/>
      <w:r w:rsidRPr="00EB0EB5">
        <w:rPr>
          <w:rFonts w:ascii="Times New Roman" w:eastAsia="Times New Roman" w:hAnsi="Times New Roman" w:cs="Times New Roman"/>
          <w:sz w:val="24"/>
          <w:szCs w:val="24"/>
          <w:lang w:eastAsia="ru-RU"/>
        </w:rPr>
        <w:t>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EB0EB5" w:rsidRPr="00EB0EB5" w:rsidRDefault="00EB0EB5" w:rsidP="00EB0EB5">
      <w:pPr>
        <w:spacing w:after="0" w:line="240" w:lineRule="auto"/>
        <w:jc w:val="center"/>
        <w:rPr>
          <w:rFonts w:ascii="Times New Roman" w:eastAsia="Times New Roman" w:hAnsi="Times New Roman" w:cs="Times New Roman"/>
          <w:sz w:val="24"/>
          <w:szCs w:val="24"/>
          <w:lang w:eastAsia="ru-RU"/>
        </w:rPr>
      </w:pPr>
    </w:p>
    <w:p w:rsidR="00EB0EB5" w:rsidRPr="00EB0EB5" w:rsidRDefault="00EB0EB5" w:rsidP="00527E5C">
      <w:pPr>
        <w:spacing w:after="0" w:line="240" w:lineRule="auto"/>
        <w:ind w:firstLine="709"/>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1.Общие положения</w:t>
      </w:r>
    </w:p>
    <w:p w:rsidR="00EB0EB5" w:rsidRPr="00EB0EB5" w:rsidRDefault="00EB0EB5" w:rsidP="00527E5C">
      <w:pPr>
        <w:spacing w:after="0" w:line="240" w:lineRule="auto"/>
        <w:ind w:firstLine="709"/>
        <w:jc w:val="center"/>
        <w:rPr>
          <w:rFonts w:ascii="Times New Roman" w:eastAsia="Times New Roman" w:hAnsi="Times New Roman" w:cs="Times New Roman"/>
          <w:sz w:val="24"/>
          <w:szCs w:val="24"/>
          <w:lang w:eastAsia="ru-RU"/>
        </w:rPr>
      </w:pPr>
    </w:p>
    <w:p w:rsidR="00EB0EB5" w:rsidRPr="00EB0EB5" w:rsidRDefault="00EB0EB5" w:rsidP="00527E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0EB5">
        <w:rPr>
          <w:rFonts w:ascii="Times New Roman" w:eastAsia="Calibri" w:hAnsi="Times New Roman" w:cs="Times New Roman"/>
          <w:sz w:val="24"/>
          <w:szCs w:val="24"/>
        </w:rPr>
        <w:t xml:space="preserve">1.1. </w:t>
      </w:r>
      <w:proofErr w:type="gramStart"/>
      <w:r w:rsidRPr="00EB0EB5">
        <w:rPr>
          <w:rFonts w:ascii="Times New Roman" w:eastAsia="Calibri" w:hAnsi="Times New Roman" w:cs="Times New Roman"/>
          <w:sz w:val="24"/>
          <w:szCs w:val="24"/>
        </w:rPr>
        <w:t>Настоящим Порядком проведения процедуры оценки регулирующего воздействия (далее – Порядок и ОРВ соответственно) проектов муниципальных нормативных правовых актов (далее – МНПА) Нанайского муниципального района Хабаровского края (далее – муниципальный район), устанавливающих новые или изменяющих ранее предусмотренные МНПА обязанности для субъектов предпринимательской и инвестиционной деятельности, определяются участники ОРВ, процедуры проведения публичных консультаций, оценки качества исполнения процедур и подготовки сводных отчетов об ОРВ, подготовки отчетности</w:t>
      </w:r>
      <w:proofErr w:type="gramEnd"/>
      <w:r w:rsidRPr="00EB0EB5">
        <w:rPr>
          <w:rFonts w:ascii="Times New Roman" w:eastAsia="Calibri" w:hAnsi="Times New Roman" w:cs="Times New Roman"/>
          <w:sz w:val="24"/>
          <w:szCs w:val="24"/>
        </w:rPr>
        <w:t xml:space="preserve"> о результатах проведения ОРВ.</w:t>
      </w:r>
    </w:p>
    <w:p w:rsidR="00EB0EB5" w:rsidRPr="00EB0EB5" w:rsidRDefault="00EB0EB5" w:rsidP="00527E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B0EB5">
        <w:rPr>
          <w:rFonts w:ascii="Times New Roman" w:eastAsia="Calibri" w:hAnsi="Times New Roman" w:cs="Times New Roman"/>
          <w:sz w:val="24"/>
          <w:szCs w:val="24"/>
        </w:rPr>
        <w:t>1.2.</w:t>
      </w:r>
      <w:r w:rsidRPr="00EB0EB5">
        <w:rPr>
          <w:rFonts w:ascii="Times New Roman" w:eastAsia="Times New Roman" w:hAnsi="Times New Roman" w:cs="Times New Roman"/>
          <w:sz w:val="24"/>
          <w:szCs w:val="24"/>
          <w:lang w:eastAsia="ru-RU"/>
        </w:rPr>
        <w:t xml:space="preserve"> </w:t>
      </w:r>
      <w:r w:rsidRPr="00EB0EB5">
        <w:rPr>
          <w:rFonts w:ascii="Times New Roman" w:eastAsia="Calibri" w:hAnsi="Times New Roman" w:cs="Times New Roman"/>
          <w:sz w:val="24"/>
          <w:szCs w:val="24"/>
        </w:rPr>
        <w:t>Процедура ОРВ заключается в анализе проблем и целей муниципального правового регулирования, выявлении альтернативных вариантов достижения целей правового регулирования, а также определении связанных с ними выгод и издержек, подвергающихся воздействию правового регулирования субъектов предпринимательской и инвестиционной деятельности, для выбора наиболее эффективного варианта правового регулирования и осуществления последующего мониторинга его реализации.</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1.3. Процедуре ОРВ подлежат проекты МНПА, устанавливающие новые или изменяющие ранее предусмотренные МНПА обязанности для субъектов предпринимательской и инвестиционной деятельности.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1.4. Процедура ОРВ не проводится в отношении проектов МНПА: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Собрания депутатов Нанайского муниципального района Хабаровского края (далее – Собрание депутатов), устанавливающих, изменяющих, приостанавливающих, отменяющих местные налоги и сборы;</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Собрания депутатов, регулирующих бюджетные правоотношения;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1.5. Целью процедуры ОРВ является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бюджета муниципального района.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1.6. Для целей настоящего Порядка используются следующие основные понятия: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 xml:space="preserve">- МНПА – письменный официальный документ, принятый (изданный) в определенной форме субъектом правотворчества муниципального района в пределах его компетенции и направленный на установление, изменение, разъяснение, введение в действие, прекращение или приостановление действия правовых норм, содержащих общеобязательные предписания </w:t>
      </w:r>
      <w:r w:rsidRPr="00EB0EB5">
        <w:rPr>
          <w:rFonts w:ascii="Times New Roman" w:eastAsia="Times New Roman" w:hAnsi="Times New Roman" w:cs="Times New Roman"/>
          <w:sz w:val="24"/>
          <w:szCs w:val="24"/>
          <w:lang w:eastAsia="ru-RU"/>
        </w:rPr>
        <w:lastRenderedPageBreak/>
        <w:t>постоянного или временного характера, распространяющиеся на неопределенный круг лиц и рассчитанные на многократное применение;</w:t>
      </w:r>
      <w:proofErr w:type="gramEnd"/>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регулирующие органы – отраслевые (функциональные) органы администрации муниципального района, ответственные за реализацию муниципальной политики и нормативное правовое регулирование в установленной сфере, и осуществляющие функции в соответствии с настоящим Порядком;</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уполномоченный орган – отдел экономического развития администрации муниципального района, ответственный за внедрение процедуры ОРВ и осуществляющий нормативное правовое и информационно-методическое обеспечение процедуры ОРВ, осуществляющий процедуры ОРВ и иные функции в соответствии с настоящим Порядком;</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проблема – условие, создающее препятствие для эффективного функционирования отношений в сфере предпринимательской и инвестиционной деятельности, которое существует устойчиво во времени и не может быть преодолено субъектами предпринимательской и инвестиционной деятельности самостоятельно;</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ОРВ проекта МНПА – процедура, направленная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бюджета муниципального района;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публичные консультации – проводимые регулирующим органом в соответствии с настоящим Порядком мероприятия в целях учета мнения субъектов, указанных в абзаце четвертом раздела 2 настоящего Порядка;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участники публичных консультаций – субъекты, указанные в абзаце четвертом раздела 2 настоящего Порядка (далее – заинтересованные лица);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сводный отчет о проведении ОРВ проекта МНПА (далее – сводный отчет)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проблемы;</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экспертное заключение об ОРВ (далее – экспертное заключение) – завершающий процедуру ОРВ документ, подготавливаемый уполномоченным органом и содержащий выводы о соблюдении установленного порядка проведения процедуры ОРВ, а также об обоснованности полученных результатов ОРВ;</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 официальный сайт проведения процедуры ОРВ (далее – официальный сайт) – специализированный раздел на официальном сайте администрации Нанайского муниципального района Хабаровского края в информационно-телекоммуникационной сети «Интернет» (</w:t>
      </w:r>
      <w:r w:rsidRPr="00EB0EB5">
        <w:rPr>
          <w:rFonts w:ascii="Times New Roman" w:eastAsia="Times New Roman" w:hAnsi="Times New Roman" w:cs="Times New Roman"/>
          <w:sz w:val="24"/>
          <w:szCs w:val="24"/>
          <w:lang w:val="en-US" w:eastAsia="ru-RU"/>
        </w:rPr>
        <w:t>nanrayonadm</w:t>
      </w:r>
      <w:r w:rsidRPr="00EB0EB5">
        <w:rPr>
          <w:rFonts w:ascii="Times New Roman" w:eastAsia="Times New Roman" w:hAnsi="Times New Roman" w:cs="Times New Roman"/>
          <w:sz w:val="24"/>
          <w:szCs w:val="24"/>
          <w:lang w:eastAsia="ru-RU"/>
        </w:rPr>
        <w:t>.khabkrai.ru), определенный для размещения информации о разработке органами местного самоуправления муниципального района МНПА, устанавливающих новые или изменяющих ранее предусмотренные МНПА обязанности для субъектов предпринимательской и инвестиционной деятельности, и результатах их общественного обсуждения;</w:t>
      </w:r>
      <w:proofErr w:type="gramEnd"/>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таблица предлагаемых изменений - таблица, содержащая те</w:t>
      </w:r>
      <w:proofErr w:type="gramStart"/>
      <w:r w:rsidRPr="00EB0EB5">
        <w:rPr>
          <w:rFonts w:ascii="Times New Roman" w:eastAsia="Times New Roman" w:hAnsi="Times New Roman" w:cs="Times New Roman"/>
          <w:sz w:val="24"/>
          <w:szCs w:val="24"/>
          <w:lang w:eastAsia="ru-RU"/>
        </w:rPr>
        <w:t>кст стр</w:t>
      </w:r>
      <w:proofErr w:type="gramEnd"/>
      <w:r w:rsidRPr="00EB0EB5">
        <w:rPr>
          <w:rFonts w:ascii="Times New Roman" w:eastAsia="Times New Roman" w:hAnsi="Times New Roman" w:cs="Times New Roman"/>
          <w:sz w:val="24"/>
          <w:szCs w:val="24"/>
          <w:lang w:eastAsia="ru-RU"/>
        </w:rPr>
        <w:t>уктурной единицы МНПА района, в которую предлагается внести изменения, новую редакцию текста структурной единицы МНПА с учетом предлагаемых изменений, а также обоснование внесения предлагаемых изменений. Таблица предлагаемых изменений заполняется регулирующим органом при подготовке проекта МНПА района, предусматривающего внесение изменений в действующий нормативный правовой акт района.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1.7. Основными задачами проведения процедуры ОРВ являются: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повышение качества проектов МНПА;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 повышение качества </w:t>
      </w:r>
      <w:proofErr w:type="gramStart"/>
      <w:r w:rsidRPr="00EB0EB5">
        <w:rPr>
          <w:rFonts w:ascii="Times New Roman" w:eastAsia="Times New Roman" w:hAnsi="Times New Roman" w:cs="Times New Roman"/>
          <w:sz w:val="24"/>
          <w:szCs w:val="24"/>
          <w:lang w:eastAsia="ru-RU"/>
        </w:rPr>
        <w:t>действующих</w:t>
      </w:r>
      <w:proofErr w:type="gramEnd"/>
      <w:r w:rsidRPr="00EB0EB5">
        <w:rPr>
          <w:rFonts w:ascii="Times New Roman" w:eastAsia="Times New Roman" w:hAnsi="Times New Roman" w:cs="Times New Roman"/>
          <w:sz w:val="24"/>
          <w:szCs w:val="24"/>
          <w:lang w:eastAsia="ru-RU"/>
        </w:rPr>
        <w:t xml:space="preserve"> МНПА; </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совершенствование нормотворческой деятельности регулирующих органов и принимаемых управленческих решений;</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lastRenderedPageBreak/>
        <w:t>- сокращение степени вмешательства муниципального регулирования в сферу деятельности субъектов предпринимательской и инвестиционной деятельности.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1.8. Процедура ОРВ основывается на следующих принципах:</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прозрачность – доступность информации о процедуре ОРВ на всех стадиях ее проведения;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публичность – обеспечение участия заинтересованных лиц в разработке проектов МНПА;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сбалансированность – обеспечение баланса интересов всех заинтересованных лиц в рамках проведения процедуры ОРВ;</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эффективность – обеспечение оптимального выбора варианта муниципального регулирования с точки зрения выгод и издержек как субъектов предпринимательской и инвестиционной деятельности, так и общества в целом;</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экономичность – обеспечение надлежащего качества проведения процедуры ОРВ при условии минимально необходимых затрат на ее проведение;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 обязательность проведения процедуры ОРВ – обеспечение проведения процедуры ОРВ проектов МНПА, устанавливающих новые или изменяющих ранее предусмотренные МНПА обязанности для субъектов предпринимательской и инвестиционной деятельности;</w:t>
      </w:r>
      <w:proofErr w:type="gramEnd"/>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достаточность сроков проведения процедур ОРВ – установление сроков проведения отдельных процедур ОРВ, достаточных для обеспечения принципа публичности и сбалансированности, подготовки результирующих документов надлежащего качества;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публичность источников информации и расчетов – обеспечение возможности проверки правильности осуществленных при проведении процедуры ОРВ расчетов и ориентация уполномоченного органа на использование источников информации, доступных заинтересованным лицам.</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1.9. ОРВ проектов МНПА проводится с учетом следующих степеней регулирующего воздействия: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1) высокая степень регулирующего воздействия – проект МНПА содержит положения, устанавливающие ранее не предусмотренные нормативными правовыми актами Российской Федерации, Хабаровского края и муниципального района обязанности, запреты и ограничения для физических и юридических лиц в сфере предпринимательской и инвестиционной деятельности или способствующие их установлению, и (или) положения, приводящие к возникновению ранее не предусмотренных нормативными правовыми актами Российской Федерации, Хабаровского края и муниципального</w:t>
      </w:r>
      <w:proofErr w:type="gramEnd"/>
      <w:r w:rsidRPr="00EB0EB5">
        <w:rPr>
          <w:rFonts w:ascii="Times New Roman" w:eastAsia="Times New Roman" w:hAnsi="Times New Roman" w:cs="Times New Roman"/>
          <w:sz w:val="24"/>
          <w:szCs w:val="24"/>
          <w:lang w:eastAsia="ru-RU"/>
        </w:rPr>
        <w:t xml:space="preserve"> района расходов физических и юридических лиц в сфере предпринимательской и инвестиционной деятельности;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2) средняя степень регулирующего воздействия – проект МНПА содержит положения, изменяющие ранее предусмотренные нормативными правовыми актами Российской Федерации, Хабаровского края и муниципального района обязанности, запреты и ограничения для физических и юридических лиц в сфере предпринимательской и инвестиционной деятельности или способствующие их установлению, и (или) положения, приводящие к увеличению ранее предусмотренных нормативными правовыми актами Российской Федерации, Хабаровского края и муниципального района расходов</w:t>
      </w:r>
      <w:proofErr w:type="gramEnd"/>
      <w:r w:rsidRPr="00EB0EB5">
        <w:rPr>
          <w:rFonts w:ascii="Times New Roman" w:eastAsia="Times New Roman" w:hAnsi="Times New Roman" w:cs="Times New Roman"/>
          <w:sz w:val="24"/>
          <w:szCs w:val="24"/>
          <w:lang w:eastAsia="ru-RU"/>
        </w:rPr>
        <w:t xml:space="preserve"> физических и юридических лиц в сфере предпринимательской и инвестиционной деятельности;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3) низкая степень регулирующего воздействия – проект МНПА не содержит положений, указанных в подпунктах 1, 2 настоящего пункта, однако подлежит оценке регулирующего воздействия в соответствии с настоящим Порядком.</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1.10. Процедура ОРВ состоит из следующих этапов.</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Регулирующий орган ответственный </w:t>
      </w:r>
      <w:proofErr w:type="gramStart"/>
      <w:r w:rsidRPr="00EB0EB5">
        <w:rPr>
          <w:rFonts w:ascii="Times New Roman" w:eastAsia="Times New Roman" w:hAnsi="Times New Roman" w:cs="Times New Roman"/>
          <w:sz w:val="24"/>
          <w:szCs w:val="24"/>
          <w:lang w:eastAsia="ru-RU"/>
        </w:rPr>
        <w:t>за</w:t>
      </w:r>
      <w:proofErr w:type="gramEnd"/>
      <w:r w:rsidRPr="00EB0EB5">
        <w:rPr>
          <w:rFonts w:ascii="Times New Roman" w:eastAsia="Times New Roman" w:hAnsi="Times New Roman" w:cs="Times New Roman"/>
          <w:sz w:val="24"/>
          <w:szCs w:val="24"/>
          <w:lang w:eastAsia="ru-RU"/>
        </w:rPr>
        <w:t>:</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 размещение уведомления о подготовке проекта МНПА на официальном сайте;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2)</w:t>
      </w:r>
      <w:r w:rsidRPr="00EB0EB5">
        <w:rPr>
          <w:rFonts w:ascii="Times New Roman" w:eastAsia="Calibri" w:hAnsi="Times New Roman" w:cs="Times New Roman"/>
          <w:sz w:val="24"/>
          <w:szCs w:val="24"/>
        </w:rPr>
        <w:t xml:space="preserve"> </w:t>
      </w:r>
      <w:r w:rsidRPr="00EB0EB5">
        <w:rPr>
          <w:rFonts w:ascii="Times New Roman" w:eastAsia="Times New Roman" w:hAnsi="Times New Roman" w:cs="Times New Roman"/>
          <w:sz w:val="24"/>
          <w:szCs w:val="24"/>
          <w:lang w:eastAsia="ru-RU"/>
        </w:rPr>
        <w:t>составление сводного отчета о проведении оценки регулирующего воздействия проекта МНПА;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3) размещение проекта МНПА, сводного отчета и таблицы предлагаемых изменений (при наличии) на  официальном сайте;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lastRenderedPageBreak/>
        <w:t>4) проведение публичных консультаций по проекту МНПА и сводному отчету на официальном сайте;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w:t>
      </w:r>
      <w:r w:rsidRPr="00EB0EB5">
        <w:rPr>
          <w:rFonts w:ascii="Times New Roman" w:eastAsia="Calibri" w:hAnsi="Times New Roman" w:cs="Times New Roman"/>
          <w:sz w:val="24"/>
          <w:szCs w:val="24"/>
        </w:rPr>
        <w:t xml:space="preserve"> </w:t>
      </w:r>
      <w:r w:rsidRPr="00EB0EB5">
        <w:rPr>
          <w:rFonts w:ascii="Times New Roman" w:eastAsia="Times New Roman" w:hAnsi="Times New Roman" w:cs="Times New Roman"/>
          <w:sz w:val="24"/>
          <w:szCs w:val="24"/>
          <w:lang w:eastAsia="ru-RU"/>
        </w:rPr>
        <w:t>подготовку сводки предложений о результатах публичных консультаций по МНПА и сводному отчету с указанием информации об их учете или причинах отклонения;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Уполномоченный орган ответственный </w:t>
      </w:r>
      <w:proofErr w:type="gramStart"/>
      <w:r w:rsidRPr="00EB0EB5">
        <w:rPr>
          <w:rFonts w:ascii="Times New Roman" w:eastAsia="Times New Roman" w:hAnsi="Times New Roman" w:cs="Times New Roman"/>
          <w:sz w:val="24"/>
          <w:szCs w:val="24"/>
          <w:lang w:eastAsia="ru-RU"/>
        </w:rPr>
        <w:t>за</w:t>
      </w:r>
      <w:proofErr w:type="gramEnd"/>
      <w:r w:rsidRPr="00EB0EB5">
        <w:rPr>
          <w:rFonts w:ascii="Times New Roman" w:eastAsia="Times New Roman" w:hAnsi="Times New Roman" w:cs="Times New Roman"/>
          <w:sz w:val="24"/>
          <w:szCs w:val="24"/>
          <w:lang w:eastAsia="ru-RU"/>
        </w:rPr>
        <w:t>:</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 подготовку экспертного заключения.</w:t>
      </w:r>
    </w:p>
    <w:p w:rsidR="00EB0EB5" w:rsidRPr="00EB0EB5" w:rsidRDefault="00EB0EB5" w:rsidP="00527E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1.11. </w:t>
      </w:r>
      <w:proofErr w:type="gramStart"/>
      <w:r w:rsidRPr="00EB0EB5">
        <w:rPr>
          <w:rFonts w:ascii="Times New Roman" w:eastAsia="Times New Roman" w:hAnsi="Times New Roman" w:cs="Times New Roman"/>
          <w:sz w:val="24"/>
          <w:szCs w:val="24"/>
          <w:lang w:eastAsia="ru-RU"/>
        </w:rPr>
        <w:t xml:space="preserve">Для проектов МНПА, разрабатываемых исключительно в целях приведения отдельных положений МНПА, устанавливающих новые или изменяющих ранее предусмотренные МНПА обязанности для субъектов предпринимательской и инвестиционной деятельности, в соответствие с федеральными нормативными правовыми актами, нормативными правовыми актами Хабаровского края, применяются положения </w:t>
      </w:r>
      <w:hyperlink r:id="rId19" w:anchor="P85" w:history="1">
        <w:r w:rsidRPr="00527E5C">
          <w:rPr>
            <w:rFonts w:ascii="Times New Roman" w:eastAsia="Times New Roman" w:hAnsi="Times New Roman" w:cs="Times New Roman"/>
            <w:sz w:val="24"/>
            <w:szCs w:val="24"/>
            <w:lang w:eastAsia="ru-RU"/>
          </w:rPr>
          <w:t>подпунктов 2</w:t>
        </w:r>
      </w:hyperlink>
      <w:r w:rsidRPr="00EB0EB5">
        <w:rPr>
          <w:rFonts w:ascii="Times New Roman" w:eastAsia="Times New Roman" w:hAnsi="Times New Roman" w:cs="Times New Roman"/>
          <w:sz w:val="24"/>
          <w:szCs w:val="24"/>
          <w:lang w:eastAsia="ru-RU"/>
        </w:rPr>
        <w:t xml:space="preserve">, 3, </w:t>
      </w:r>
      <w:hyperlink r:id="rId20" w:anchor="P88" w:history="1">
        <w:r w:rsidRPr="00527E5C">
          <w:rPr>
            <w:rFonts w:ascii="Times New Roman" w:eastAsia="Times New Roman" w:hAnsi="Times New Roman" w:cs="Times New Roman"/>
            <w:sz w:val="24"/>
            <w:szCs w:val="24"/>
            <w:lang w:eastAsia="ru-RU"/>
          </w:rPr>
          <w:t>6 пункта 1.10</w:t>
        </w:r>
      </w:hyperlink>
      <w:r w:rsidRPr="00EB0EB5">
        <w:rPr>
          <w:rFonts w:ascii="Times New Roman" w:eastAsia="Times New Roman" w:hAnsi="Times New Roman" w:cs="Times New Roman"/>
          <w:sz w:val="24"/>
          <w:szCs w:val="24"/>
          <w:lang w:eastAsia="ru-RU"/>
        </w:rPr>
        <w:t xml:space="preserve"> настоящего Порядка.</w:t>
      </w:r>
      <w:proofErr w:type="gramEnd"/>
    </w:p>
    <w:p w:rsid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1.12. Разногласия, возникающие по результатам проведения процедуры ОРВ проектов МНПА, разрешаются в порядке, установленном разделом 8 настоящего Порядка.</w:t>
      </w:r>
    </w:p>
    <w:p w:rsidR="00BF4F89" w:rsidRPr="00EB0EB5" w:rsidRDefault="00BF4F89" w:rsidP="00527E5C">
      <w:pPr>
        <w:spacing w:after="0" w:line="240" w:lineRule="auto"/>
        <w:ind w:firstLine="709"/>
        <w:jc w:val="both"/>
        <w:rPr>
          <w:rFonts w:ascii="Times New Roman" w:eastAsia="Times New Roman" w:hAnsi="Times New Roman" w:cs="Times New Roman"/>
          <w:sz w:val="24"/>
          <w:szCs w:val="24"/>
          <w:lang w:eastAsia="ru-RU"/>
        </w:rPr>
      </w:pPr>
    </w:p>
    <w:p w:rsidR="00EB0EB5" w:rsidRPr="00EB0EB5" w:rsidRDefault="00EB0EB5" w:rsidP="00527E5C">
      <w:pPr>
        <w:spacing w:after="0" w:line="240" w:lineRule="auto"/>
        <w:ind w:firstLine="709"/>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2. Участники процедуры ОРВ</w:t>
      </w:r>
    </w:p>
    <w:p w:rsidR="00EB0EB5" w:rsidRPr="00EB0EB5" w:rsidRDefault="00EB0EB5" w:rsidP="00527E5C">
      <w:pPr>
        <w:spacing w:after="0" w:line="240" w:lineRule="auto"/>
        <w:ind w:firstLine="709"/>
        <w:jc w:val="center"/>
        <w:rPr>
          <w:rFonts w:ascii="Times New Roman" w:eastAsia="Times New Roman" w:hAnsi="Times New Roman" w:cs="Times New Roman"/>
          <w:sz w:val="24"/>
          <w:szCs w:val="24"/>
          <w:lang w:eastAsia="ru-RU"/>
        </w:rPr>
      </w:pP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Участниками процедуры ОРВ являются:</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регулирующие органы;</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уполномоченный орган;</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90" w:name="P97"/>
      <w:bookmarkEnd w:id="90"/>
      <w:r w:rsidRPr="00EB0EB5">
        <w:rPr>
          <w:rFonts w:ascii="Times New Roman" w:eastAsia="Times New Roman" w:hAnsi="Times New Roman" w:cs="Times New Roman"/>
          <w:sz w:val="24"/>
          <w:szCs w:val="24"/>
          <w:lang w:eastAsia="ru-RU"/>
        </w:rPr>
        <w:t>- физические и юридические лица, общественные объединения в сфере предпринимательской и инвестиционной деятельности, объединения потребителей, саморегулируемые организации, научно-экспертные организации, структурные подразделения администрации муниципального района, Собрание депутатов, Совет по предпринимательству и улучшению инвестиционного климата при главе Нанайского муниципального района Хабаровского края, органы местного самоуправления сельских поселений муниципального района.</w:t>
      </w:r>
    </w:p>
    <w:p w:rsidR="00EB0EB5" w:rsidRPr="00EB0EB5" w:rsidRDefault="00EB0EB5" w:rsidP="00527E5C">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p>
    <w:p w:rsidR="00EB0EB5" w:rsidRPr="00EB0EB5" w:rsidRDefault="00EB0EB5" w:rsidP="00527E5C">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3. Функции уполномоченного органа и регулирующих органов</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3.1. На уполномоченный орган возлагаются следующие функции:</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разработка и совершенствование порядка и процедур ОРВ;</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нормативное правовое и информационно-методическое обеспечение процедур ОРВ;</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координация взаимодействия участников процедуры ОРВ;</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 контроль качества исполнения процедур ОРВ, подготовки сводных отчетов и таблицы предлагаемых изменений (в случае разработки проекта МНПА, предусматривающего внесение изменений в действующие МНПА)  регулирующими органами, включая контроль качества проведения публичных консультаций;</w:t>
      </w:r>
      <w:proofErr w:type="gramEnd"/>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подготовка и размещение на официальном сайте экспертных заключений проектов МНПА;</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подготовка и заключение соглашений о взаимодействии при проведении процедуры ОРВ с участниками процедуры ОРВ, не являющимися регулирующими органами;</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взаимодействие с краевым уполномоченным органом в области ОРВ.</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3.2. На регулирующие органы возлагаются следующие функции: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идентификация проблем, связанных с правовым регулированием в курируемой области деятельности, поиск различных вариантов (способов) их решения, в том числе путем введения нового, изменения или отмены действующего правового регулирования;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разработка и корректировка проектов МНПА;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подготовка сводных отчетов;</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 xml:space="preserve">- организация и проведение совместно с уполномоченным органом публичных консультаций по проекту МНПА, сводному отчету и таблицы предлагаемых изменений (в случае разработки проекта МНПА, предусматривающего внесение изменений в </w:t>
      </w:r>
      <w:r w:rsidRPr="00EB0EB5">
        <w:rPr>
          <w:rFonts w:ascii="Times New Roman" w:eastAsia="Times New Roman" w:hAnsi="Times New Roman" w:cs="Times New Roman"/>
          <w:sz w:val="24"/>
          <w:szCs w:val="24"/>
          <w:lang w:eastAsia="ru-RU"/>
        </w:rPr>
        <w:lastRenderedPageBreak/>
        <w:t>действующие МНПА), а также публичных консультаций, связанных с размещением уведомления о подготовке проекта МНПА, оформление результатов их проведения, рассмотрение и учет полученных мнений, аргументирование позиции по неучету или частичному учету полученных мнений;</w:t>
      </w:r>
      <w:proofErr w:type="gramEnd"/>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размещение на официальном сайте уведомления о подготовке проекта МНПА, проекта МНПА, сводного отчета.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
    <w:p w:rsidR="00EB0EB5" w:rsidRPr="00EB0EB5" w:rsidRDefault="00EB0EB5" w:rsidP="00527E5C">
      <w:pPr>
        <w:spacing w:after="0" w:line="240" w:lineRule="auto"/>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4. Уведомление о подготовке проекта МНПА</w:t>
      </w:r>
    </w:p>
    <w:p w:rsidR="00EB0EB5" w:rsidRPr="00EB0EB5" w:rsidRDefault="00EB0EB5" w:rsidP="00527E5C">
      <w:pPr>
        <w:spacing w:after="0" w:line="240" w:lineRule="auto"/>
        <w:jc w:val="center"/>
        <w:rPr>
          <w:rFonts w:ascii="Times New Roman" w:eastAsia="Times New Roman" w:hAnsi="Times New Roman" w:cs="Times New Roman"/>
          <w:sz w:val="24"/>
          <w:szCs w:val="24"/>
          <w:lang w:eastAsia="ru-RU"/>
        </w:rPr>
      </w:pP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4.1. </w:t>
      </w:r>
      <w:proofErr w:type="gramStart"/>
      <w:r w:rsidRPr="00EB0EB5">
        <w:rPr>
          <w:rFonts w:ascii="Times New Roman" w:eastAsia="Times New Roman" w:hAnsi="Times New Roman" w:cs="Times New Roman"/>
          <w:sz w:val="24"/>
          <w:szCs w:val="24"/>
          <w:lang w:eastAsia="ru-RU"/>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после принятия решения о подготовке проекта МНПА, содержащего положения, устанавливающие новые обязанности для субъектов предпринимательской и инвестиционной деятельности, размещает уведомление о подготовке проекта МНПА (далее – уведомление) на официальном сайте по </w:t>
      </w:r>
      <w:hyperlink w:anchor="P351" w:history="1">
        <w:r w:rsidRPr="00EB0EB5">
          <w:rPr>
            <w:rFonts w:ascii="Times New Roman" w:eastAsia="Times New Roman" w:hAnsi="Times New Roman" w:cs="Times New Roman"/>
            <w:sz w:val="24"/>
            <w:szCs w:val="24"/>
            <w:lang w:eastAsia="ru-RU"/>
          </w:rPr>
          <w:t>форме</w:t>
        </w:r>
      </w:hyperlink>
      <w:r w:rsidRPr="00EB0EB5">
        <w:rPr>
          <w:rFonts w:ascii="Times New Roman" w:eastAsia="Times New Roman" w:hAnsi="Times New Roman" w:cs="Times New Roman"/>
          <w:sz w:val="24"/>
          <w:szCs w:val="24"/>
          <w:lang w:eastAsia="ru-RU"/>
        </w:rPr>
        <w:t xml:space="preserve"> согласно приложению № 1 к настоящему Порядку и проводит публичные консультации по существу</w:t>
      </w:r>
      <w:proofErr w:type="gramEnd"/>
      <w:r w:rsidRPr="00EB0EB5">
        <w:rPr>
          <w:rFonts w:ascii="Times New Roman" w:eastAsia="Times New Roman" w:hAnsi="Times New Roman" w:cs="Times New Roman"/>
          <w:sz w:val="24"/>
          <w:szCs w:val="24"/>
          <w:lang w:eastAsia="ru-RU"/>
        </w:rPr>
        <w:t xml:space="preserve">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EB0EB5" w:rsidRPr="00EB0EB5" w:rsidRDefault="00EB0EB5"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При размещении уведомления регулирующий орган указывает срок, в течение которого осуществляется прием отзывов заинтересованных лиц. Данный срок не может составлять менее пяти рабочих дней со дня размещения уведомления на официальном сайте.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4.2. К уведомлению прилагаются и размещаются на официальном сайте: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перечень вопросов для участников публичных консультаций по форме согласно приложению № 2 к настоящему Порядку;</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иные документы, служащие обоснованием выбора варианта предлагаемого правового регулирования.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4.3. Регулирующий орган обязан рассмотреть все предложения, поступившие в установленный срок в связи с размещением уведомления, составить отчет о проведении публичных консультаций не позднее трех рабочих дней со дня окончания срока, указанного в уведомлении.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4.4. В отчете о проведении публичных консультаций указывается автор и содержание поступившего предложения, результат его рассмотрения (предполагается ли использовать данное предложение при разработке проекта МНПА либо при обосновании решения об отказе от его разработки; в случае отказа от использования предложения указываются причины такого решения).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4.5. По результатам рассмотрения предложений, поступивших в связи с размещением уведомления, регулирующий орган в срок не позднее 30 рабочих дней со дня формирования отчета о проведении публичных консультаций принимает решение о разработке либо об отказе от разработки проекта МНПА.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 xml:space="preserve">В случае принятия решения об отказе от разработки проекта МНПА района регулирующий орган в течение трех рабочих дней со дня принятия соответствующего решения размещает на официальном сайте соответствующую информацию и извещает о принятом решении органы и организации, указанные в </w:t>
      </w:r>
      <w:hyperlink r:id="rId21" w:history="1">
        <w:r w:rsidRPr="00EB0EB5">
          <w:rPr>
            <w:rFonts w:ascii="Times New Roman" w:eastAsia="Times New Roman" w:hAnsi="Times New Roman" w:cs="Times New Roman"/>
            <w:sz w:val="24"/>
            <w:szCs w:val="24"/>
            <w:lang w:eastAsia="ru-RU"/>
          </w:rPr>
          <w:t>абзацах третьем</w:t>
        </w:r>
      </w:hyperlink>
      <w:r w:rsidRPr="00EB0EB5">
        <w:rPr>
          <w:rFonts w:ascii="Times New Roman" w:eastAsia="Times New Roman" w:hAnsi="Times New Roman" w:cs="Times New Roman"/>
          <w:sz w:val="24"/>
          <w:szCs w:val="24"/>
          <w:lang w:eastAsia="ru-RU"/>
        </w:rPr>
        <w:t xml:space="preserve"> - </w:t>
      </w:r>
      <w:hyperlink r:id="rId22" w:history="1">
        <w:r w:rsidRPr="00EB0EB5">
          <w:rPr>
            <w:rFonts w:ascii="Times New Roman" w:eastAsia="Times New Roman" w:hAnsi="Times New Roman" w:cs="Times New Roman"/>
            <w:sz w:val="24"/>
            <w:szCs w:val="24"/>
            <w:lang w:eastAsia="ru-RU"/>
          </w:rPr>
          <w:t>четвертом раздела 2</w:t>
        </w:r>
      </w:hyperlink>
      <w:r w:rsidRPr="00EB0EB5">
        <w:rPr>
          <w:rFonts w:ascii="Times New Roman" w:eastAsia="Times New Roman" w:hAnsi="Times New Roman" w:cs="Times New Roman"/>
          <w:sz w:val="24"/>
          <w:szCs w:val="24"/>
          <w:lang w:eastAsia="ru-RU"/>
        </w:rPr>
        <w:t xml:space="preserve"> настоящего Порядка, которые ранее извещались о размещении уведомления.</w:t>
      </w:r>
      <w:proofErr w:type="gramEnd"/>
    </w:p>
    <w:p w:rsidR="00EB0EB5" w:rsidRPr="00EB0EB5" w:rsidRDefault="00EB0EB5" w:rsidP="00527E5C">
      <w:pPr>
        <w:spacing w:after="0" w:line="240" w:lineRule="auto"/>
        <w:ind w:firstLine="709"/>
        <w:jc w:val="center"/>
        <w:rPr>
          <w:rFonts w:ascii="Times New Roman" w:eastAsia="Times New Roman" w:hAnsi="Times New Roman" w:cs="Times New Roman"/>
          <w:sz w:val="24"/>
          <w:szCs w:val="24"/>
          <w:lang w:eastAsia="ru-RU"/>
        </w:rPr>
      </w:pPr>
    </w:p>
    <w:p w:rsidR="00EB0EB5" w:rsidRPr="00EB0EB5" w:rsidRDefault="00EB0EB5" w:rsidP="00527E5C">
      <w:pPr>
        <w:spacing w:after="0" w:line="240" w:lineRule="auto"/>
        <w:ind w:firstLine="709"/>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 Оценка регулирующего воздействия проекта МНПА</w:t>
      </w:r>
    </w:p>
    <w:p w:rsidR="00EB0EB5" w:rsidRPr="00EB0EB5" w:rsidRDefault="00EB0EB5" w:rsidP="00527E5C">
      <w:pPr>
        <w:spacing w:after="0" w:line="240" w:lineRule="auto"/>
        <w:ind w:firstLine="709"/>
        <w:jc w:val="center"/>
        <w:rPr>
          <w:rFonts w:ascii="Times New Roman" w:eastAsia="Times New Roman" w:hAnsi="Times New Roman" w:cs="Times New Roman"/>
          <w:sz w:val="24"/>
          <w:szCs w:val="24"/>
          <w:lang w:eastAsia="ru-RU"/>
        </w:rPr>
      </w:pP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5.1. В случае принятия решения о разработке проекта МНПА регулирующий орган разрабатывает текст проекта МНПА, сводный отчет, таблицу предлагаемых изменений (в </w:t>
      </w:r>
      <w:r w:rsidRPr="00EB0EB5">
        <w:rPr>
          <w:rFonts w:ascii="Times New Roman" w:eastAsia="Times New Roman" w:hAnsi="Times New Roman" w:cs="Times New Roman"/>
          <w:sz w:val="24"/>
          <w:szCs w:val="24"/>
          <w:lang w:eastAsia="ru-RU"/>
        </w:rPr>
        <w:lastRenderedPageBreak/>
        <w:t xml:space="preserve">случае разработки проекта МНПА, предусматривающего внесение изменений </w:t>
      </w:r>
      <w:proofErr w:type="gramStart"/>
      <w:r w:rsidRPr="00EB0EB5">
        <w:rPr>
          <w:rFonts w:ascii="Times New Roman" w:eastAsia="Times New Roman" w:hAnsi="Times New Roman" w:cs="Times New Roman"/>
          <w:sz w:val="24"/>
          <w:szCs w:val="24"/>
          <w:lang w:eastAsia="ru-RU"/>
        </w:rPr>
        <w:t>в</w:t>
      </w:r>
      <w:proofErr w:type="gramEnd"/>
      <w:r w:rsidRPr="00EB0EB5">
        <w:rPr>
          <w:rFonts w:ascii="Times New Roman" w:eastAsia="Times New Roman" w:hAnsi="Times New Roman" w:cs="Times New Roman"/>
          <w:sz w:val="24"/>
          <w:szCs w:val="24"/>
          <w:lang w:eastAsia="ru-RU"/>
        </w:rPr>
        <w:t xml:space="preserve"> действующие МНПА) и размещает их на официальном сайте.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5.2. Выбор наилучшего варианта правового регулирования осуществляется с учетом следующих основных критериев:</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эффективность, определяемая высокой степенью вероятности достижения заявленных целей регулирования;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уровень и степень обоснованности предполагаемых затрат потенциальных адресатов предлагаемого правового регулирования и бюджета муниципального района;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5.3. </w:t>
      </w:r>
      <w:proofErr w:type="gramStart"/>
      <w:r w:rsidRPr="00EB0EB5">
        <w:rPr>
          <w:rFonts w:ascii="Times New Roman" w:eastAsia="Times New Roman" w:hAnsi="Times New Roman" w:cs="Times New Roman"/>
          <w:sz w:val="24"/>
          <w:szCs w:val="24"/>
          <w:lang w:eastAsia="ru-RU"/>
        </w:rPr>
        <w:t>Сводный отчет для проектов МНПА со средней и высокой степенями регулирующего воздействия формируется регулирующим органом с учетом результатов рассмотрения предложений, поступивших в связи с размещением уведомления по форме согласно приложению № 3 к настоящему Порядку, и должен содержать следующие сведения:</w:t>
      </w:r>
      <w:proofErr w:type="gramEnd"/>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 степень регулирующего воздействия проекта МНПА;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3) определение целей предлагаемого правового регулирования;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4) основные группы субъектов предпринимательской и инвестиционной деятельности, интересы которых будут затронуты предлагаемым правовым регулированием, оценка количества таких субъектов;</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 риски решения проблемы предложенным способом регулирования и риски негативных последствий;</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 информацию о предложениях, полученных в связи с размещением уведомления, информацию об их учете или неучете;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7) новые функции, полномочия, обязанности и права органов местного самоуправления или сведения об их изменении;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 оценка соответствующих расходов (доходов) бюджета муниципального района, связанных с введением предлагаемого правового регулирования;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9) новые или изменяющие ранее предусмотренные МНПА обязанности, запреты и ограничения для субъектов предпринимательской и инвестиционной деятельности;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10)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11) предполагаемая дата вступления в силу проекта МНПА, необходимость установления переходных положений (переходного периода);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12)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регулирующего органа;</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13) оценка воздействия проекта МНПА на состояние конкуренции;</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14) иные сведения, которые, по мнению разработчика, позволяют оценить обоснованность предлагаемого регулирования.</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В сводном отчете приводятся источники использованных данных.</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Расчеты, необходимые для заполнения сводного отчета, приводятся в приложении к нему.</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Информация об источниках данных и о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lastRenderedPageBreak/>
        <w:t xml:space="preserve">Расчеты, необходимые для заполнения раздела сводного отчета, содержащего сведения, указанные в </w:t>
      </w:r>
      <w:hyperlink r:id="rId23" w:history="1">
        <w:r w:rsidRPr="00527E5C">
          <w:rPr>
            <w:rFonts w:ascii="Times New Roman" w:eastAsia="Times New Roman" w:hAnsi="Times New Roman" w:cs="Times New Roman"/>
            <w:sz w:val="24"/>
            <w:szCs w:val="24"/>
            <w:lang w:eastAsia="ru-RU"/>
          </w:rPr>
          <w:t>подпункте 10</w:t>
        </w:r>
      </w:hyperlink>
      <w:r w:rsidRPr="00EB0EB5">
        <w:rPr>
          <w:rFonts w:ascii="Times New Roman" w:eastAsia="Times New Roman" w:hAnsi="Times New Roman" w:cs="Times New Roman"/>
          <w:sz w:val="24"/>
          <w:szCs w:val="24"/>
          <w:lang w:eastAsia="ru-RU"/>
        </w:rPr>
        <w:t xml:space="preserve"> настоящего пункта, производятся в соответствии с методикой оценки выгод и стандартных издержек субъектов предпринимательской и инвестиционной деятельности, утвержденной уполномоченным органом, и приводятся в приложении к сводному отчету.</w:t>
      </w:r>
    </w:p>
    <w:p w:rsidR="00EB0EB5" w:rsidRPr="00EB0EB5" w:rsidRDefault="00EB0EB5" w:rsidP="00527E5C">
      <w:pPr>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5.4. Сводный отчет для проектов МНПА с низкой степенью регулирующего воздействия должен содержать сведения, указанные в подпунктах 1-4, 13-14 пункта 5.3 настоящего раздела.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5.5. В рамках проведения процедуры ОРВ проекта МНПА регулирующим органом проводятся публичные консультации в целях учета мнения заинтересованных лиц о возможных последствиях правового регулирования.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Срок проведения публичных консультаций считается со дня размещения регулирующим органом на официальном сайте проекта МНПА, сводного отчета и перечня вопросов к публичным консультациям по </w:t>
      </w:r>
      <w:hyperlink w:anchor="P547" w:history="1">
        <w:r w:rsidRPr="00527E5C">
          <w:rPr>
            <w:rFonts w:ascii="Times New Roman" w:eastAsia="Times New Roman" w:hAnsi="Times New Roman" w:cs="Times New Roman"/>
            <w:sz w:val="24"/>
            <w:szCs w:val="24"/>
            <w:lang w:eastAsia="ru-RU"/>
          </w:rPr>
          <w:t>форме</w:t>
        </w:r>
      </w:hyperlink>
      <w:r w:rsidRPr="00EB0EB5">
        <w:rPr>
          <w:rFonts w:ascii="Times New Roman" w:eastAsia="Times New Roman" w:hAnsi="Times New Roman" w:cs="Times New Roman"/>
          <w:sz w:val="24"/>
          <w:szCs w:val="24"/>
          <w:lang w:eastAsia="ru-RU"/>
        </w:rPr>
        <w:t xml:space="preserve"> согласно приложению № 4 к настоящему Порядку.</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Конкретный срок проведения публичных консультаций по проекту МНПА и сводному отчету определяется самостоятельно регулирующим органом в соответствии с </w:t>
      </w:r>
      <w:hyperlink w:anchor="P222" w:history="1">
        <w:r w:rsidRPr="00527E5C">
          <w:rPr>
            <w:rFonts w:ascii="Times New Roman" w:eastAsia="Times New Roman" w:hAnsi="Times New Roman" w:cs="Times New Roman"/>
            <w:sz w:val="24"/>
            <w:szCs w:val="24"/>
            <w:lang w:eastAsia="ru-RU"/>
          </w:rPr>
          <w:t>пунктом 7.3</w:t>
        </w:r>
      </w:hyperlink>
      <w:r w:rsidRPr="00EB0EB5">
        <w:rPr>
          <w:rFonts w:ascii="Times New Roman" w:eastAsia="Times New Roman" w:hAnsi="Times New Roman" w:cs="Times New Roman"/>
          <w:sz w:val="24"/>
          <w:szCs w:val="24"/>
          <w:lang w:eastAsia="ru-RU"/>
        </w:rPr>
        <w:t xml:space="preserve"> настоящего Порядка, исходя из степени регулирующего воздействия проекта МНПА, масштабов проблемы и уровня необходимости проработки вопроса в целях решения проблемы.</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В исключительных случаях срок проведения публичных консультаций может быть продлен по обоснованию регулирующего органа и согласованию продления сроков уполномоченным органом.</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5.6. </w:t>
      </w:r>
      <w:proofErr w:type="gramStart"/>
      <w:r w:rsidRPr="00EB0EB5">
        <w:rPr>
          <w:rFonts w:ascii="Times New Roman" w:eastAsia="Times New Roman" w:hAnsi="Times New Roman" w:cs="Times New Roman"/>
          <w:sz w:val="24"/>
          <w:szCs w:val="24"/>
          <w:lang w:eastAsia="ru-RU"/>
        </w:rPr>
        <w:t>Регулирующий орган не позднее двух рабочих дней со дня размещения на официальном сайте проекта МНПА, сводного отчета, таблицы предлагаемых изменений (в случае разработки проекта МНПА, предусматривающего внесение изменений в действующие МНПА) и перечня вопросов к публичным консультациям может извещать о начале публичных консультаций заинтересованные органы и организации, указанные в абзаце четвертом раздела 2 настоящего Порядка, по форме согласно приложению № 5</w:t>
      </w:r>
      <w:proofErr w:type="gramEnd"/>
      <w:r w:rsidRPr="00EB0EB5">
        <w:rPr>
          <w:rFonts w:ascii="Times New Roman" w:eastAsia="Times New Roman" w:hAnsi="Times New Roman" w:cs="Times New Roman"/>
          <w:sz w:val="24"/>
          <w:szCs w:val="24"/>
          <w:lang w:eastAsia="ru-RU"/>
        </w:rPr>
        <w:t xml:space="preserve"> к настоящему Порядку.</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5.7. По результатам публичных консультаций регулирующим органом подготавливается отчет о проведении публичных консультаций в целях оценки эффективности правового регулирования проекта МНПА, в котором отражаются все полученные предложения (замечания).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Отчет о проведении публичных консультаций должен содержать:</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полный текст поступившего предложения (замечания);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 сведения о заинтересованном лице (наименование субъекта, указанного в </w:t>
      </w:r>
      <w:hyperlink w:anchor="P97" w:history="1">
        <w:r w:rsidRPr="00527E5C">
          <w:rPr>
            <w:rFonts w:ascii="Times New Roman" w:eastAsia="Times New Roman" w:hAnsi="Times New Roman" w:cs="Times New Roman"/>
            <w:sz w:val="24"/>
            <w:szCs w:val="24"/>
            <w:lang w:eastAsia="ru-RU"/>
          </w:rPr>
          <w:t>абзацах  третьем - четвертом раздела 2</w:t>
        </w:r>
      </w:hyperlink>
      <w:r w:rsidRPr="00EB0EB5">
        <w:rPr>
          <w:rFonts w:ascii="Times New Roman" w:eastAsia="Times New Roman" w:hAnsi="Times New Roman" w:cs="Times New Roman"/>
          <w:sz w:val="24"/>
          <w:szCs w:val="24"/>
          <w:lang w:eastAsia="ru-RU"/>
        </w:rPr>
        <w:t xml:space="preserve"> настоящего Порядка, его местонахождение), от которого поступило предложение (замечание);</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форму, в которой было учтено предложение (замечание);</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обоснование причины, по которой предложение (замечание) было отклонено.</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В процессе анализа предложений (замечаний) регулирующим органом проводится их анализ на предмет соответствия федеральным и краевым нормативным правовым актам, МНПА.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Отчет о проведении публичных консультаций подписывается руководителем регулирующего органа либо лицом, исполняющим его обязанности, и размещается на официальном сайте не позднее трех рабочих дней со дня окончания публичных консультаций.</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5.8. По результатам публичных консультаций регулирующий орган осуществляет доработку проекта МНПА и сводного отчета с учетом обоснованных предложений и замечаний.</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1" w:name="P202"/>
      <w:bookmarkEnd w:id="91"/>
      <w:proofErr w:type="gramStart"/>
      <w:r w:rsidRPr="00EB0EB5">
        <w:rPr>
          <w:rFonts w:ascii="Times New Roman" w:eastAsia="Times New Roman" w:hAnsi="Times New Roman" w:cs="Times New Roman"/>
          <w:sz w:val="24"/>
          <w:szCs w:val="24"/>
          <w:lang w:eastAsia="ru-RU"/>
        </w:rPr>
        <w:lastRenderedPageBreak/>
        <w:t xml:space="preserve">Доработанные проект МНПА, сводный отчет, таблица предлагаемых изменений вместе с отчетом о проведении публичных консультаций, подписанные руководителем регулирующего органа либо лицом, исполняющим его обязанности (далее – материалы), размещаются на официальном сайте не позднее трех рабочих дней со дня подписания и направляются в уполномоченный орган для подготовки экспертного заключения в соответствии с </w:t>
      </w:r>
      <w:hyperlink w:anchor="P225" w:history="1">
        <w:r w:rsidRPr="00527E5C">
          <w:rPr>
            <w:rFonts w:ascii="Times New Roman" w:eastAsia="Times New Roman" w:hAnsi="Times New Roman" w:cs="Times New Roman"/>
            <w:sz w:val="24"/>
            <w:szCs w:val="24"/>
            <w:lang w:eastAsia="ru-RU"/>
          </w:rPr>
          <w:t>разделом 6</w:t>
        </w:r>
      </w:hyperlink>
      <w:r w:rsidRPr="00EB0EB5">
        <w:rPr>
          <w:rFonts w:ascii="Times New Roman" w:eastAsia="Times New Roman" w:hAnsi="Times New Roman" w:cs="Times New Roman"/>
          <w:sz w:val="24"/>
          <w:szCs w:val="24"/>
          <w:lang w:eastAsia="ru-RU"/>
        </w:rPr>
        <w:t xml:space="preserve"> настоящего Порядка.</w:t>
      </w:r>
      <w:proofErr w:type="gramEnd"/>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5.9. </w:t>
      </w:r>
      <w:proofErr w:type="gramStart"/>
      <w:r w:rsidRPr="00EB0EB5">
        <w:rPr>
          <w:rFonts w:ascii="Times New Roman" w:eastAsia="Times New Roman" w:hAnsi="Times New Roman" w:cs="Times New Roman"/>
          <w:sz w:val="24"/>
          <w:szCs w:val="24"/>
          <w:lang w:eastAsia="ru-RU"/>
        </w:rPr>
        <w:t>В случае если направленный для подготовки экспертного заключения сводный отчет, таблица предлагаемых изменений (в случае разработки проекта МНПА, предусматривающего внесение изменений в действующие МНПА) не содержит полной информации, указанной в пунктах 5.3-5.5 настоящего Порядка, уполномоченный орган возвращает материалы регулирующему органу не позднее пяти рабочих дней, следующих за днем поступления, для доработки.</w:t>
      </w:r>
      <w:proofErr w:type="gramEnd"/>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5.10. По результатам рассмотрения предложений, поступивших в связи с проведением публичных консультаций, регулирующий орган может принять мотивированное решение об отказе от дальнейшей работы над проектом МНПА, разработка которого осуществлялась по его инициативе.</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В случае принятия решения об отказе от дальнейшей работы над проектом МНПА регулирующий орган не позднее двух рабочих дней со дня принятия решения размещает на официальном сайте соответствующую информацию.</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5.11. Отсутствие положительного экспертного заключения уполномоченного органа является основанием для отказа регулирующему органу в согласовании проекта МНПА.</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B0EB5" w:rsidRPr="00EB0EB5" w:rsidRDefault="00EB0EB5" w:rsidP="00527E5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 Подготовка экспертного заключения об оценке регулирующего воздействия</w:t>
      </w:r>
    </w:p>
    <w:p w:rsidR="00EB0EB5" w:rsidRPr="00EB0EB5" w:rsidRDefault="00EB0EB5" w:rsidP="00527E5C">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6.1. Экспертное заключение об оценке регулирующего воздействия подготавливается со дня представления регулирующим органом материалов, указанных в абзаце втором пункта 5.9 раздела 5 настоящего Порядка по форме согласно приложению № 6 к настоящему Порядку, в уполномоченный орган в следующие сроки:</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- 15 рабочих дней - для проектов МНПА края, содержащих положения, имеющие высокую и среднюю степени регулирующего воздействия;</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семь рабочих дней - для проектов МНПА края, содержащих положения, имеющие низкую степень регулирующего воздействия, а также для проектов МНПА, указанных в пункте 1.11 раздела 1 настоящего Порядка.</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Экспертное заключение в течение трех рабочих дней со дня его подготовки подписывается руководителем уполномоченного органа либо лицом, исполняющим его обязанности.</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6.2. </w:t>
      </w:r>
      <w:proofErr w:type="gramStart"/>
      <w:r w:rsidRPr="00EB0EB5">
        <w:rPr>
          <w:rFonts w:ascii="Times New Roman" w:eastAsia="Times New Roman" w:hAnsi="Times New Roman" w:cs="Times New Roman"/>
          <w:sz w:val="24"/>
          <w:szCs w:val="24"/>
          <w:lang w:eastAsia="ru-RU"/>
        </w:rPr>
        <w:t>В экспертном заключении делаются выводы о соблюдении (несоблюдении или неполном соблюдении) регулирующим органом  настоящего Порядка,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(или) бюджета муниципального района, о наличии либо отсутствии достаточного обоснования решения</w:t>
      </w:r>
      <w:proofErr w:type="gramEnd"/>
      <w:r w:rsidRPr="00EB0EB5">
        <w:rPr>
          <w:rFonts w:ascii="Times New Roman" w:eastAsia="Times New Roman" w:hAnsi="Times New Roman" w:cs="Times New Roman"/>
          <w:sz w:val="24"/>
          <w:szCs w:val="24"/>
          <w:lang w:eastAsia="ru-RU"/>
        </w:rPr>
        <w:t xml:space="preserve"> проблемы предложенным способом правового регулирования.</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При наличии в экспертом заключении положений о наличии в проекте МНПА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способствующих возникновению необоснованных расходов субъектов предпринимательской и инвестиционной деятельности и (или) бюджета муниципального района, данное экспертное заключение должно также содержать предложения о способах устранения указанных положений (предложения об изменении проекта</w:t>
      </w:r>
      <w:proofErr w:type="gramEnd"/>
      <w:r w:rsidRPr="00EB0EB5">
        <w:rPr>
          <w:rFonts w:ascii="Times New Roman" w:eastAsia="Times New Roman" w:hAnsi="Times New Roman" w:cs="Times New Roman"/>
          <w:sz w:val="24"/>
          <w:szCs w:val="24"/>
          <w:lang w:eastAsia="ru-RU"/>
        </w:rPr>
        <w:t xml:space="preserve"> </w:t>
      </w:r>
      <w:proofErr w:type="gramStart"/>
      <w:r w:rsidRPr="00EB0EB5">
        <w:rPr>
          <w:rFonts w:ascii="Times New Roman" w:eastAsia="Times New Roman" w:hAnsi="Times New Roman" w:cs="Times New Roman"/>
          <w:sz w:val="24"/>
          <w:szCs w:val="24"/>
          <w:lang w:eastAsia="ru-RU"/>
        </w:rPr>
        <w:t>МНПА или его отдельных положений)</w:t>
      </w:r>
      <w:proofErr w:type="gramEnd"/>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lastRenderedPageBreak/>
        <w:t xml:space="preserve">6.3. </w:t>
      </w:r>
      <w:proofErr w:type="gramStart"/>
      <w:r w:rsidRPr="00EB0EB5">
        <w:rPr>
          <w:rFonts w:ascii="Times New Roman" w:eastAsia="Times New Roman" w:hAnsi="Times New Roman" w:cs="Times New Roman"/>
          <w:sz w:val="24"/>
          <w:szCs w:val="24"/>
          <w:lang w:eastAsia="ru-RU"/>
        </w:rPr>
        <w:t xml:space="preserve">При отсутствии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регулирующим органом правового регулирования, уполномоченным органом могут быть проведены дополнительные публичные консультации с органами и организациями, указанными в </w:t>
      </w:r>
      <w:hyperlink w:anchor="P97" w:history="1">
        <w:r w:rsidRPr="00527E5C">
          <w:rPr>
            <w:rFonts w:ascii="Times New Roman" w:eastAsia="Times New Roman" w:hAnsi="Times New Roman" w:cs="Times New Roman"/>
            <w:sz w:val="24"/>
            <w:szCs w:val="24"/>
            <w:lang w:eastAsia="ru-RU"/>
          </w:rPr>
          <w:t>абзаце четвертом раздела 2</w:t>
        </w:r>
      </w:hyperlink>
      <w:r w:rsidRPr="00EB0EB5">
        <w:rPr>
          <w:rFonts w:ascii="Times New Roman" w:eastAsia="Times New Roman" w:hAnsi="Times New Roman" w:cs="Times New Roman"/>
          <w:sz w:val="24"/>
          <w:szCs w:val="24"/>
          <w:lang w:eastAsia="ru-RU"/>
        </w:rPr>
        <w:t xml:space="preserve"> настоящего Порядка, в течение сроков, отведенных для подготовки экспертного заключения.</w:t>
      </w:r>
      <w:proofErr w:type="gramEnd"/>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6.4. Для подготовки экспертного заключения уполномоченный орган осуществляет контроль качества исполнения процедур и подготовки сводных отчетов регулирующими органами, включая контроль качества проведения публичных консультаций в соответствии с требованиями настоящего Порядка.</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6.5. При проведении экспертизы качества исполнения процедур ОРВ уполномоченный орган оценивает подготовленные материалы на соответствие следующим требованиям:</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компонентная полнота (все ли процедуры, установленные в настоящем Порядке, пройдены при проведении процедуры ОРВ);</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соблюдение сроков выполнения отдельных процедур при проведении процедуры ОРВ, установленных в настоящем Порядке, в том числе достаточность сроков выполнения отдельных процедур для оценки регулирования, представленного в проекте МНПА;</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 экономичность проведения процедуры ОРВ (процедуры, не являющиеся обязательными в соответствии с настоящим Порядком, например открытые заседания общественно-консультативных органов, опросы </w:t>
      </w:r>
      <w:proofErr w:type="gramStart"/>
      <w:r w:rsidRPr="00EB0EB5">
        <w:rPr>
          <w:rFonts w:ascii="Times New Roman" w:eastAsia="Times New Roman" w:hAnsi="Times New Roman" w:cs="Times New Roman"/>
          <w:sz w:val="24"/>
          <w:szCs w:val="24"/>
          <w:lang w:eastAsia="ru-RU"/>
        </w:rPr>
        <w:t>бизнес-ассоциаций</w:t>
      </w:r>
      <w:proofErr w:type="gramEnd"/>
      <w:r w:rsidRPr="00EB0EB5">
        <w:rPr>
          <w:rFonts w:ascii="Times New Roman" w:eastAsia="Times New Roman" w:hAnsi="Times New Roman" w:cs="Times New Roman"/>
          <w:sz w:val="24"/>
          <w:szCs w:val="24"/>
          <w:lang w:eastAsia="ru-RU"/>
        </w:rPr>
        <w:t>, экспертного сообщества и иные процедуры выполняются только в случае обоснования необходимости их проведения);</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соответствие результатов выполненных процедур ОРВ целям проведения процедур ОРВ.</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6.6. При проведении экспертизы качества подготовки сводного отчета уполномоченный орган оценивает его на соблюдение следующих требований:</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компонентная полнота, то есть все ли вопросы рассмотрены в представленном сводном отчете;</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обоснованность выводов, содержащихся в каждой части сводного отчета;</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достаточность предложенных вариантов решения проблемы и эффективность ее правового регулирования.</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6.7. </w:t>
      </w:r>
      <w:proofErr w:type="gramStart"/>
      <w:r w:rsidRPr="00EB0EB5">
        <w:rPr>
          <w:rFonts w:ascii="Times New Roman" w:eastAsia="Times New Roman" w:hAnsi="Times New Roman" w:cs="Times New Roman"/>
          <w:sz w:val="24"/>
          <w:szCs w:val="24"/>
          <w:lang w:eastAsia="ru-RU"/>
        </w:rPr>
        <w:t>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6.8.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отчета следующим принципам:</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точность формулировки выявленной проблемы;</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адекватность определения целей предлагаемого правового регулирования;</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практическая реализуемость заявленных целей предлагаемого правового регулирования;</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корректность оценки регулирующим органом дополнительных расходов и доходов потенциальных адресатов предлагаемого правового регулирования и (или) бюджета муниципального района, связанных с введением предлагаемого правового регулирования;</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выявление регулирующим органом всех возможных рисков введения предлагаемого правового регулирования.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lastRenderedPageBreak/>
        <w:t xml:space="preserve">6.9. </w:t>
      </w:r>
      <w:proofErr w:type="gramStart"/>
      <w:r w:rsidRPr="00EB0EB5">
        <w:rPr>
          <w:rFonts w:ascii="Times New Roman" w:eastAsia="Times New Roman" w:hAnsi="Times New Roman" w:cs="Times New Roman"/>
          <w:sz w:val="24"/>
          <w:szCs w:val="24"/>
          <w:lang w:eastAsia="ru-RU"/>
        </w:rPr>
        <w:t xml:space="preserve">В случае выявления несоответствия качества материалов, указанных в </w:t>
      </w:r>
      <w:hyperlink w:anchor="P202" w:history="1">
        <w:r w:rsidRPr="00527E5C">
          <w:rPr>
            <w:rFonts w:ascii="Times New Roman" w:eastAsia="Times New Roman" w:hAnsi="Times New Roman" w:cs="Times New Roman"/>
            <w:sz w:val="24"/>
            <w:szCs w:val="24"/>
            <w:lang w:eastAsia="ru-RU"/>
          </w:rPr>
          <w:t xml:space="preserve">абзаце втором пункта 5.9 </w:t>
        </w:r>
      </w:hyperlink>
      <w:r w:rsidRPr="00EB0EB5">
        <w:rPr>
          <w:rFonts w:ascii="Times New Roman" w:eastAsia="Times New Roman" w:hAnsi="Times New Roman" w:cs="Times New Roman"/>
          <w:sz w:val="24"/>
          <w:szCs w:val="24"/>
          <w:lang w:eastAsia="ru-RU"/>
        </w:rPr>
        <w:t>настоящего Порядка, либо процедур ОРВ, проведенных в отношении проекта МНПА, требованиям настоящего Порядка уполномоченный орган  в течение трех рабочих направляет в регулирующий орган экспертное заключение с перечнем замечаний о качестве ОРВ, требующих устранения,  либо выражает свою отрицательную позицию к проекту МНПА.</w:t>
      </w:r>
      <w:proofErr w:type="gramEnd"/>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6.10. Регулирующий орган устраняет замечания и учитывает выводы, изложенные в экспертном заключении при доработке проекта МНПА, сводного отчета и таблицы предлагаемых изменений (в случае разработки проекта МНПА, предусматривающего внесение изменений </w:t>
      </w:r>
      <w:proofErr w:type="gramStart"/>
      <w:r w:rsidRPr="00EB0EB5">
        <w:rPr>
          <w:rFonts w:ascii="Times New Roman" w:eastAsia="Times New Roman" w:hAnsi="Times New Roman" w:cs="Times New Roman"/>
          <w:sz w:val="24"/>
          <w:szCs w:val="24"/>
          <w:lang w:eastAsia="ru-RU"/>
        </w:rPr>
        <w:t>в</w:t>
      </w:r>
      <w:proofErr w:type="gramEnd"/>
      <w:r w:rsidRPr="00EB0EB5">
        <w:rPr>
          <w:rFonts w:ascii="Times New Roman" w:eastAsia="Times New Roman" w:hAnsi="Times New Roman" w:cs="Times New Roman"/>
          <w:sz w:val="24"/>
          <w:szCs w:val="24"/>
          <w:lang w:eastAsia="ru-RU"/>
        </w:rPr>
        <w:t xml:space="preserve"> действующие МНПА). По итогам доработки регулирующий орган повторно направляет материалы, указанные в </w:t>
      </w:r>
      <w:hyperlink w:anchor="P202" w:history="1">
        <w:r w:rsidRPr="00527E5C">
          <w:rPr>
            <w:rFonts w:ascii="Times New Roman" w:eastAsia="Times New Roman" w:hAnsi="Times New Roman" w:cs="Times New Roman"/>
            <w:sz w:val="24"/>
            <w:szCs w:val="24"/>
            <w:lang w:eastAsia="ru-RU"/>
          </w:rPr>
          <w:t>абзаце втором пункта 5.</w:t>
        </w:r>
      </w:hyperlink>
      <w:r w:rsidRPr="00EB0EB5">
        <w:rPr>
          <w:rFonts w:ascii="Times New Roman" w:eastAsia="Times New Roman" w:hAnsi="Times New Roman" w:cs="Times New Roman"/>
          <w:sz w:val="24"/>
          <w:szCs w:val="24"/>
          <w:lang w:eastAsia="ru-RU"/>
        </w:rPr>
        <w:t>9 настоящего Порядка, в уполномоченный орган для получения экспертного заключения.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В случае внесения регулирующим органом в процессе доработки проекта МНПА изменений в проект МНПА, содержащих положения, имеющие высокую или среднюю степень регулирующего воздействия, в отношении которых не проведены публичные консультации, то регулирующий орган повторно проводит процедуру ОРВ проекта МНПА.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6.11. При отсутствии замечаний к качеству материалов, указанных в </w:t>
      </w:r>
      <w:hyperlink w:anchor="P202" w:history="1">
        <w:r w:rsidRPr="00527E5C">
          <w:rPr>
            <w:rFonts w:ascii="Times New Roman" w:eastAsia="Times New Roman" w:hAnsi="Times New Roman" w:cs="Times New Roman"/>
            <w:sz w:val="24"/>
            <w:szCs w:val="24"/>
            <w:lang w:eastAsia="ru-RU"/>
          </w:rPr>
          <w:t>абзаце втором пункта 5.9</w:t>
        </w:r>
      </w:hyperlink>
      <w:r w:rsidRPr="00EB0EB5">
        <w:rPr>
          <w:rFonts w:ascii="Times New Roman" w:eastAsia="Times New Roman" w:hAnsi="Times New Roman" w:cs="Times New Roman"/>
          <w:sz w:val="24"/>
          <w:szCs w:val="24"/>
          <w:lang w:eastAsia="ru-RU"/>
        </w:rPr>
        <w:t xml:space="preserve"> настоящего Порядка, соблюдению процедур ОРВ и положениям проекта МНПА уполномоченный орган не позднее трех рабочих дней со дня подписания экспертного заключения без замечаний (положительное экспертное заключение) размещает его на официальном сайте и направляет в регулирующий орган.</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B0EB5" w:rsidRPr="00EB0EB5" w:rsidRDefault="00EB0EB5" w:rsidP="00527E5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7. Стандарт проведения публичных консультаций</w:t>
      </w:r>
    </w:p>
    <w:p w:rsidR="00EB0EB5" w:rsidRPr="00EB0EB5" w:rsidRDefault="00EB0EB5" w:rsidP="00527E5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7.1. Целями публичных консультаций являются: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сбор мнений всех заинтересованных лиц относительно обоснованности окончательного выбора варианта предлагаемого правового регулирования в проектах МНПА;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B0EB5">
        <w:rPr>
          <w:rFonts w:ascii="Times New Roman" w:eastAsia="Times New Roman" w:hAnsi="Times New Roman" w:cs="Times New Roman"/>
          <w:sz w:val="24"/>
          <w:szCs w:val="24"/>
          <w:lang w:eastAsia="ru-RU"/>
        </w:rPr>
        <w:t>- подтверждение полноты перечня предложенных вариантов решения данной проблемы и корректности оценок предложенных вариантов решения проблемы, установление степени объективности количественных и качест</w:t>
      </w:r>
      <w:r w:rsidRPr="00EB0EB5">
        <w:rPr>
          <w:rFonts w:ascii="Times New Roman" w:eastAsia="Times New Roman" w:hAnsi="Times New Roman" w:cs="Times New Roman"/>
          <w:sz w:val="24"/>
          <w:szCs w:val="24"/>
          <w:lang w:eastAsia="ru-RU"/>
        </w:rPr>
        <w:softHyphen/>
        <w:t>венных оценок, касающихся групп потенциальных адресатов предлагаемого правового регулирования и возможных выгод и издержек как для субъектов предпринимательской и инвестиционной деятельности, так и доходов и расходов бюджета муниципального района, связанных с введением указанного варианта предлагаемого правового регулирования;</w:t>
      </w:r>
      <w:proofErr w:type="gramEnd"/>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оценка заинтересованными лицами качества подготовки соответствующего проекта МНПА с точки зрения юридической техники и соответствия выбранного варианта цели предлагаемого правового регулирования;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подтверждение адекватности целей нового муниципального правового регулирования, сроков достижения целей, предложенных вариантов муниципального правового регулирования той проблеме, которая сформулирована регулирующим органом;</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оценка отдаленных во времени последствий введения нового муниципального регулирования;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выявление в проекте МНПА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муниципального района.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lastRenderedPageBreak/>
        <w:t>7.2. При проведении публичных консультаций должны быть соблюдены следующие условия: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публикация материалов на официальном сайте;</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максимальный учет интересов субъектов предпринимательской и инвестиционной деятельности;</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прозрачность процедур ОРВ, подотчетность, объективность и независимость выбора респондентов.</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7.3. Общий срок проведения публичных консультаций проекта МНПА устанавливается с учетом степени регулирующего воздействия положений, содержащихся в проекте МНПА, и составляет:</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- 15 рабочих дней – для проектов МНПА, содержащих положения, имеющие высокую степень регулирующего воздействия;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- 10 рабочих дней – для проектов МНПА, содержащих положения, имеющие среднюю степень регулирующего воздействия;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семь рабочих дней – для проектов МНПА, содержащих положения, имеющие низкую степень регулирующего воздействия.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7.3.1. Срок проведения публичных консультаций может быть сокращен на основании поручений или указаний федеральных органов власти, Губернатора края, главы муниципального района, в которых содержится прямое указание на необходимость принятия проекта МНПА в сжатые сроки (не более 30 календарных дней):</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с высокой и средней степенью регулирующего воздействия – не менее семи рабочих дней.</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7.4. Регулирующим органом дополнительно могут использоваться такие формы публичных консультаций, как открытые заседания общественно-консультативных органов, опросы бизнес-ассоциаций, экспертного сообщества, включая иностранных экспертов, специально сформированные фокус-группы, интернет-опросы, проведение совещаний с заинтересованными лицами, включая обсуждение </w:t>
      </w:r>
      <w:proofErr w:type="gramStart"/>
      <w:r w:rsidRPr="00EB0EB5">
        <w:rPr>
          <w:rFonts w:ascii="Times New Roman" w:eastAsia="Times New Roman" w:hAnsi="Times New Roman" w:cs="Times New Roman"/>
          <w:sz w:val="24"/>
          <w:szCs w:val="24"/>
          <w:lang w:eastAsia="ru-RU"/>
        </w:rPr>
        <w:t>на</w:t>
      </w:r>
      <w:proofErr w:type="gramEnd"/>
      <w:r w:rsidRPr="00EB0EB5">
        <w:rPr>
          <w:rFonts w:ascii="Times New Roman" w:eastAsia="Times New Roman" w:hAnsi="Times New Roman" w:cs="Times New Roman"/>
          <w:sz w:val="24"/>
          <w:szCs w:val="24"/>
          <w:lang w:eastAsia="ru-RU"/>
        </w:rPr>
        <w:t xml:space="preserve"> независимых интернет-площадках.</w:t>
      </w:r>
    </w:p>
    <w:p w:rsidR="00EB0EB5" w:rsidRPr="00EB0EB5" w:rsidRDefault="00EB0EB5"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B0EB5" w:rsidRPr="00EB0EB5" w:rsidRDefault="00EB0EB5" w:rsidP="00373E94">
      <w:pPr>
        <w:autoSpaceDE w:val="0"/>
        <w:autoSpaceDN w:val="0"/>
        <w:adjustRightInd w:val="0"/>
        <w:spacing w:after="0" w:line="240" w:lineRule="exact"/>
        <w:ind w:firstLine="539"/>
        <w:jc w:val="center"/>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 Порядок разрешения разногласий, возникающих по результатам проведения ОРВ проектов МНПА</w:t>
      </w:r>
    </w:p>
    <w:p w:rsidR="00EB0EB5" w:rsidRPr="00EB0EB5" w:rsidRDefault="00EB0EB5" w:rsidP="00527E5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8.1. </w:t>
      </w:r>
      <w:proofErr w:type="gramStart"/>
      <w:r w:rsidRPr="00EB0EB5">
        <w:rPr>
          <w:rFonts w:ascii="Times New Roman" w:eastAsia="Times New Roman" w:hAnsi="Times New Roman" w:cs="Times New Roman"/>
          <w:sz w:val="24"/>
          <w:szCs w:val="24"/>
          <w:lang w:eastAsia="ru-RU"/>
        </w:rPr>
        <w:t>В случае получения экспертного заключения об ОРВ проекта МНПА, в котором содержатся выводы о наличии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(или) бюджета муниципального района (далее – отрицательное заключение об ОРВ), и несогласия с указанными</w:t>
      </w:r>
      <w:proofErr w:type="gramEnd"/>
      <w:r w:rsidRPr="00EB0EB5">
        <w:rPr>
          <w:rFonts w:ascii="Times New Roman" w:eastAsia="Times New Roman" w:hAnsi="Times New Roman" w:cs="Times New Roman"/>
          <w:sz w:val="24"/>
          <w:szCs w:val="24"/>
          <w:lang w:eastAsia="ru-RU"/>
        </w:rPr>
        <w:t xml:space="preserve"> выводами, регулирующий орган вправе в течение 10 рабочих дней после получения отрицательного заключения об ОРВ представить в уполномоченный орган в письменном виде свои возражения.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8.2. Уполномоченный орган в течение семи рабочих дней после получения возражений регулирующего органа на отрицательное заключение об ОРВ рассматривает их и в письменной форме уведомляет регулирующий орган:</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 согласии с возражениями на отрицательное заключение об ОРВ;</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о несогласии с возражениями на отрицательное заключение об ОРВ.</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2" w:name="Par129"/>
      <w:bookmarkEnd w:id="92"/>
      <w:r w:rsidRPr="00EB0EB5">
        <w:rPr>
          <w:rFonts w:ascii="Times New Roman" w:eastAsia="Times New Roman" w:hAnsi="Times New Roman" w:cs="Times New Roman"/>
          <w:sz w:val="24"/>
          <w:szCs w:val="24"/>
          <w:lang w:eastAsia="ru-RU"/>
        </w:rPr>
        <w:t>8.3. В случае несогласия с возражениями регулирующего органа на отрицательное заключение об ОРВ уполномоченный орган заполняет таблицу разногласий к проекту МНПА по форме согласно приложению № 7 к настоящему Порядку и направляет ее регулирующему органу.</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8.4. </w:t>
      </w:r>
      <w:proofErr w:type="gramStart"/>
      <w:r w:rsidRPr="00EB0EB5">
        <w:rPr>
          <w:rFonts w:ascii="Times New Roman" w:eastAsia="Times New Roman" w:hAnsi="Times New Roman" w:cs="Times New Roman"/>
          <w:sz w:val="24"/>
          <w:szCs w:val="24"/>
          <w:lang w:eastAsia="ru-RU"/>
        </w:rPr>
        <w:t xml:space="preserve">Разрешение разногласий, возникающих по результатам проведения ОРВ проектов МНПА,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осуществляется на совещании при главе муниципального района либо лице, исполняющем </w:t>
      </w:r>
      <w:r w:rsidRPr="00EB0EB5">
        <w:rPr>
          <w:rFonts w:ascii="Times New Roman" w:eastAsia="Times New Roman" w:hAnsi="Times New Roman" w:cs="Times New Roman"/>
          <w:sz w:val="24"/>
          <w:szCs w:val="24"/>
          <w:lang w:eastAsia="ru-RU"/>
        </w:rPr>
        <w:lastRenderedPageBreak/>
        <w:t>обязанности главы администрации муниципального района, с участием заинтересованных лиц, где принимается окончательное решение.</w:t>
      </w:r>
      <w:proofErr w:type="gramEnd"/>
      <w:r w:rsidRPr="00EB0EB5">
        <w:rPr>
          <w:rFonts w:ascii="Times New Roman" w:eastAsia="Times New Roman" w:hAnsi="Times New Roman" w:cs="Times New Roman"/>
          <w:sz w:val="24"/>
          <w:szCs w:val="24"/>
          <w:lang w:eastAsia="ru-RU"/>
        </w:rPr>
        <w:t xml:space="preserve"> Указанное совещание организует и проводит регулирующий орган в срок не позднее 15 рабочих дней после получения согласно </w:t>
      </w:r>
      <w:hyperlink w:anchor="Par129" w:history="1">
        <w:r w:rsidRPr="00527E5C">
          <w:rPr>
            <w:rFonts w:ascii="Times New Roman" w:eastAsia="Times New Roman" w:hAnsi="Times New Roman" w:cs="Times New Roman"/>
            <w:sz w:val="24"/>
            <w:szCs w:val="24"/>
            <w:lang w:eastAsia="ru-RU"/>
          </w:rPr>
          <w:t>пункту 8.3</w:t>
        </w:r>
      </w:hyperlink>
      <w:r w:rsidRPr="00EB0EB5">
        <w:rPr>
          <w:rFonts w:ascii="Times New Roman" w:eastAsia="Times New Roman" w:hAnsi="Times New Roman" w:cs="Times New Roman"/>
          <w:sz w:val="24"/>
          <w:szCs w:val="24"/>
          <w:lang w:eastAsia="ru-RU"/>
        </w:rPr>
        <w:t xml:space="preserve"> настоящего Порядка уведомления о несогласии с возражениями на отрицательное заключение об ОРВ.</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8.5. В целях организации совещания регулирующий орган уведомляет главу муниципального района либо лицо, исполняющее обязанности главы администрации муниципального района, о наличии разногласий по результатам проведения ОРВ проекта МНПА и о необходимости разрешения указанных разногласий с приложением списка заинтересованных лиц, с целью поиска оптимального регулирующего решения.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8.6. Глава муниципального района либо лицо, исполняющее обязанности главы администрации муниципального района,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МНПА.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 xml:space="preserve">8.7. Регулирующий орган извещает всех заинтересованных лиц по списку о дате, времени и месте проведения совещания не </w:t>
      </w:r>
      <w:proofErr w:type="gramStart"/>
      <w:r w:rsidRPr="00EB0EB5">
        <w:rPr>
          <w:rFonts w:ascii="Times New Roman" w:eastAsia="Times New Roman" w:hAnsi="Times New Roman" w:cs="Times New Roman"/>
          <w:sz w:val="24"/>
          <w:szCs w:val="24"/>
          <w:lang w:eastAsia="ru-RU"/>
        </w:rPr>
        <w:t>позднее</w:t>
      </w:r>
      <w:proofErr w:type="gramEnd"/>
      <w:r w:rsidRPr="00EB0EB5">
        <w:rPr>
          <w:rFonts w:ascii="Times New Roman" w:eastAsia="Times New Roman" w:hAnsi="Times New Roman" w:cs="Times New Roman"/>
          <w:sz w:val="24"/>
          <w:szCs w:val="24"/>
          <w:lang w:eastAsia="ru-RU"/>
        </w:rPr>
        <w:t xml:space="preserve"> чем за                  два рабочих дня до дня его проведения.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8.8. В случае необходимости регулирующий орган привлекает независимых экспертов для разрешения разногласий, возникающих по результатам проведения ОРВ проекта МНПА, с обязательным присутствием их на совещании.</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8.9. Председательствует на совещании глава муниципального района либо лицо, исполняющее обязанности главы администрации муниципального района.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8.10. Принимаемые на совещании решения оформляются протоколом. Протокол должен быть составлен не позднее трех рабочих дней от даты проведения совещания.</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8.11. Протокол направляется всем участникам совещания и главе муниципального района.</w:t>
      </w:r>
    </w:p>
    <w:p w:rsidR="00EB0EB5" w:rsidRPr="00EB0EB5" w:rsidRDefault="00EB0EB5" w:rsidP="00527E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0EB5">
        <w:rPr>
          <w:rFonts w:ascii="Times New Roman" w:eastAsia="Times New Roman" w:hAnsi="Times New Roman" w:cs="Times New Roman"/>
          <w:sz w:val="24"/>
          <w:szCs w:val="24"/>
          <w:lang w:eastAsia="ru-RU"/>
        </w:rPr>
        <w:t>8.12. Решение, принятое по результатам рассмотрения разногласий, является обязательным для уполномоченного и регулирующих органов, их должностных лиц и подлежит исполнению в срок, указанный в протоколе.</w:t>
      </w:r>
    </w:p>
    <w:p w:rsidR="00EB0EB5" w:rsidRPr="00EB0EB5" w:rsidRDefault="00527E5C" w:rsidP="00527E5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w:t>
      </w:r>
    </w:p>
    <w:p w:rsidR="00527E5C" w:rsidRDefault="00527E5C" w:rsidP="00527E5C">
      <w:pPr>
        <w:spacing w:after="0" w:line="240" w:lineRule="exact"/>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27E5C" w:rsidRPr="00527E5C" w:rsidRDefault="00527E5C" w:rsidP="00527E5C">
      <w:pPr>
        <w:spacing w:after="0" w:line="240" w:lineRule="exact"/>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E5C">
        <w:rPr>
          <w:rFonts w:ascii="Times New Roman" w:eastAsia="Times New Roman" w:hAnsi="Times New Roman" w:cs="Times New Roman"/>
          <w:sz w:val="24"/>
          <w:szCs w:val="24"/>
          <w:lang w:eastAsia="ru-RU"/>
        </w:rPr>
        <w:t>ПРИЛОЖЕНИЕ № 1</w:t>
      </w:r>
    </w:p>
    <w:p w:rsidR="00527E5C" w:rsidRPr="00527E5C" w:rsidRDefault="00527E5C" w:rsidP="00527E5C">
      <w:pPr>
        <w:widowControl w:val="0"/>
        <w:spacing w:after="0" w:line="240" w:lineRule="exact"/>
        <w:ind w:left="5200" w:right="500"/>
        <w:jc w:val="center"/>
        <w:rPr>
          <w:rFonts w:ascii="Times New Roman" w:eastAsia="Times New Roman" w:hAnsi="Times New Roman" w:cs="Times New Roman"/>
          <w:spacing w:val="-1"/>
          <w:sz w:val="24"/>
          <w:szCs w:val="24"/>
        </w:rPr>
      </w:pPr>
      <w:r w:rsidRPr="00527E5C">
        <w:rPr>
          <w:rFonts w:ascii="Times New Roman" w:eastAsia="Times New Roman" w:hAnsi="Times New Roman" w:cs="Times New Roman"/>
          <w:spacing w:val="-1"/>
          <w:sz w:val="24"/>
          <w:szCs w:val="24"/>
        </w:rPr>
        <w:t xml:space="preserve">к Порядку </w:t>
      </w:r>
      <w:proofErr w:type="gramStart"/>
      <w:r w:rsidRPr="00527E5C">
        <w:rPr>
          <w:rFonts w:ascii="Times New Roman" w:eastAsia="Times New Roman" w:hAnsi="Times New Roman" w:cs="Times New Roman"/>
          <w:spacing w:val="-1"/>
          <w:sz w:val="24"/>
          <w:szCs w:val="24"/>
        </w:rPr>
        <w:t>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527E5C" w:rsidRPr="00527E5C" w:rsidRDefault="00527E5C" w:rsidP="00527E5C">
      <w:pPr>
        <w:spacing w:after="0" w:line="240" w:lineRule="exact"/>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Форма</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p>
    <w:p w:rsidR="00527E5C" w:rsidRPr="00527E5C" w:rsidRDefault="00527E5C" w:rsidP="00527E5C">
      <w:pPr>
        <w:widowControl w:val="0"/>
        <w:autoSpaceDE w:val="0"/>
        <w:autoSpaceDN w:val="0"/>
        <w:adjustRightInd w:val="0"/>
        <w:spacing w:after="0" w:line="240" w:lineRule="auto"/>
        <w:jc w:val="center"/>
        <w:rPr>
          <w:rFonts w:ascii="Times New Roman" w:hAnsi="Times New Roman" w:cs="Times New Roman"/>
          <w:sz w:val="24"/>
          <w:szCs w:val="24"/>
        </w:rPr>
      </w:pPr>
      <w:bookmarkStart w:id="93" w:name="Par282"/>
      <w:bookmarkEnd w:id="93"/>
      <w:r w:rsidRPr="00527E5C">
        <w:rPr>
          <w:rFonts w:ascii="Times New Roman" w:hAnsi="Times New Roman" w:cs="Times New Roman"/>
          <w:sz w:val="24"/>
          <w:szCs w:val="24"/>
        </w:rPr>
        <w:t>УВЕДОМЛЕНИЕ</w:t>
      </w:r>
    </w:p>
    <w:p w:rsidR="00527E5C" w:rsidRPr="00527E5C" w:rsidRDefault="00527E5C" w:rsidP="00527E5C">
      <w:pPr>
        <w:widowControl w:val="0"/>
        <w:autoSpaceDE w:val="0"/>
        <w:autoSpaceDN w:val="0"/>
        <w:adjustRightInd w:val="0"/>
        <w:spacing w:after="0" w:line="120" w:lineRule="exact"/>
        <w:jc w:val="center"/>
        <w:rPr>
          <w:rFonts w:ascii="Times New Roman" w:hAnsi="Times New Roman" w:cs="Times New Roman"/>
          <w:sz w:val="24"/>
          <w:szCs w:val="24"/>
        </w:rPr>
      </w:pPr>
    </w:p>
    <w:p w:rsidR="00527E5C" w:rsidRPr="00527E5C" w:rsidRDefault="00527E5C" w:rsidP="00527E5C">
      <w:pPr>
        <w:widowControl w:val="0"/>
        <w:autoSpaceDE w:val="0"/>
        <w:autoSpaceDN w:val="0"/>
        <w:adjustRightInd w:val="0"/>
        <w:spacing w:after="0" w:line="240" w:lineRule="auto"/>
        <w:jc w:val="center"/>
        <w:rPr>
          <w:rFonts w:ascii="Times New Roman" w:hAnsi="Times New Roman" w:cs="Times New Roman"/>
          <w:sz w:val="24"/>
          <w:szCs w:val="24"/>
        </w:rPr>
      </w:pPr>
      <w:r w:rsidRPr="00527E5C">
        <w:rPr>
          <w:rFonts w:ascii="Times New Roman" w:hAnsi="Times New Roman" w:cs="Times New Roman"/>
          <w:sz w:val="24"/>
          <w:szCs w:val="24"/>
        </w:rPr>
        <w:t>о подготовке проекта муниципального нормативного правового акта</w:t>
      </w:r>
    </w:p>
    <w:p w:rsidR="00527E5C" w:rsidRPr="00527E5C" w:rsidRDefault="00527E5C" w:rsidP="00527E5C">
      <w:pPr>
        <w:widowControl w:val="0"/>
        <w:autoSpaceDE w:val="0"/>
        <w:autoSpaceDN w:val="0"/>
        <w:adjustRightInd w:val="0"/>
        <w:spacing w:after="0" w:line="240" w:lineRule="auto"/>
        <w:jc w:val="center"/>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w:t>
      </w:r>
    </w:p>
    <w:p w:rsidR="00527E5C" w:rsidRPr="00527E5C" w:rsidRDefault="00527E5C" w:rsidP="00527E5C">
      <w:pPr>
        <w:widowControl w:val="0"/>
        <w:autoSpaceDE w:val="0"/>
        <w:autoSpaceDN w:val="0"/>
        <w:adjustRightInd w:val="0"/>
        <w:spacing w:after="0" w:line="240" w:lineRule="auto"/>
        <w:jc w:val="center"/>
        <w:rPr>
          <w:rFonts w:ascii="Times New Roman" w:hAnsi="Times New Roman" w:cs="Times New Roman"/>
          <w:sz w:val="24"/>
          <w:szCs w:val="24"/>
        </w:rPr>
      </w:pPr>
      <w:r w:rsidRPr="00527E5C">
        <w:rPr>
          <w:rFonts w:ascii="Times New Roman" w:hAnsi="Times New Roman" w:cs="Times New Roman"/>
          <w:sz w:val="24"/>
          <w:szCs w:val="24"/>
        </w:rPr>
        <w:t>(наименование проекта муниципального нормативного правового акта)</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от «___» __________ 20__ г.</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Настоящим (наименование регулирующего органа) извещает о начале обсуждения идеи (концепции) предлагаемого правового регулирования и сборе предложений заинтересованных лиц.</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 xml:space="preserve">Предложения принимаются по адресу: (полный адрес), а также по     адресу </w:t>
      </w:r>
      <w:r w:rsidRPr="00527E5C">
        <w:rPr>
          <w:rFonts w:ascii="Times New Roman" w:hAnsi="Times New Roman" w:cs="Times New Roman"/>
          <w:sz w:val="24"/>
          <w:szCs w:val="24"/>
        </w:rPr>
        <w:lastRenderedPageBreak/>
        <w:t>электронной почты: (полный электронный адрес).</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 xml:space="preserve">Сроки приема предложений: </w:t>
      </w:r>
      <w:proofErr w:type="gramStart"/>
      <w:r w:rsidRPr="00527E5C">
        <w:rPr>
          <w:rFonts w:ascii="Times New Roman" w:hAnsi="Times New Roman" w:cs="Times New Roman"/>
          <w:sz w:val="24"/>
          <w:szCs w:val="24"/>
        </w:rPr>
        <w:t>с</w:t>
      </w:r>
      <w:proofErr w:type="gramEnd"/>
      <w:r w:rsidRPr="00527E5C">
        <w:rPr>
          <w:rFonts w:ascii="Times New Roman" w:hAnsi="Times New Roman" w:cs="Times New Roman"/>
          <w:sz w:val="24"/>
          <w:szCs w:val="24"/>
        </w:rPr>
        <w:t xml:space="preserve"> ______________ по_____________.</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pacing w:val="-4"/>
          <w:sz w:val="24"/>
          <w:szCs w:val="24"/>
        </w:rPr>
        <w:t xml:space="preserve">Место размещения уведомления о подготовке проекта муниципального </w:t>
      </w:r>
      <w:r w:rsidRPr="00527E5C">
        <w:rPr>
          <w:rFonts w:ascii="Times New Roman" w:hAnsi="Times New Roman" w:cs="Times New Roman"/>
          <w:sz w:val="24"/>
          <w:szCs w:val="24"/>
        </w:rPr>
        <w:t>нормативного правового акта на официальном сайте (полный электронный адрес).</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Все поступившие предложения будут рассмотрены и учтены при разработке проекта муниципального нормативного правового акта. Сводка предложений будет размещена на официальном сайте (адрес официального сайта) не позднее (число, месяц, год).</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1. Описание проблемы, на решение которой направлено предлагаемое правовое регулирование:</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2. Цели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27E5C">
        <w:rPr>
          <w:rFonts w:ascii="Times New Roman" w:hAnsi="Times New Roman" w:cs="Times New Roman"/>
          <w:sz w:val="24"/>
          <w:szCs w:val="24"/>
        </w:rPr>
        <w:t>4. Планируемый срок вступления в силу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5. Сведения о необходимости или об отсутствии необходимости установления переходного периода:</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 Сравнение возможных вариантов решения проблемы</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3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96"/>
        <w:gridCol w:w="1679"/>
        <w:gridCol w:w="2282"/>
      </w:tblGrid>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 </w:t>
            </w:r>
            <w:proofErr w:type="gramStart"/>
            <w:r w:rsidRPr="00527E5C">
              <w:rPr>
                <w:rFonts w:ascii="Times New Roman" w:eastAsia="Times New Roman" w:hAnsi="Times New Roman" w:cs="Times New Roman"/>
                <w:sz w:val="24"/>
                <w:szCs w:val="24"/>
                <w:lang w:eastAsia="ru-RU"/>
              </w:rPr>
              <w:t>п</w:t>
            </w:r>
            <w:proofErr w:type="gramEnd"/>
            <w:r w:rsidRPr="00527E5C">
              <w:rPr>
                <w:rFonts w:ascii="Times New Roman" w:eastAsia="Times New Roman" w:hAnsi="Times New Roman" w:cs="Times New Roman"/>
                <w:sz w:val="24"/>
                <w:szCs w:val="24"/>
                <w:lang w:eastAsia="ru-RU"/>
              </w:rPr>
              <w:t>/п</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Критерии сравнения</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Предлагаемый вариант регулирования</w:t>
            </w: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Сохранение действующего способа регулирования / отсутствие правового регулирования</w:t>
            </w:r>
          </w:p>
        </w:tc>
      </w:tr>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6.1.</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Содержание варианта решения выявленной проблемы</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6.2.</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6.3.</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Оценка дополнительных расходов (доходов) потенциальных адресатов предлагаемого правового регулирования, связанных с его введением</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6.4.</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Оценка расходов (доходов) бюджета муниципального района, связанных с введением предлагаемого правового регулирования</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lastRenderedPageBreak/>
              <w:t>6.5.</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6.6.</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Оценка рисков неблагоприятных последствий</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527E5C" w:rsidRPr="00527E5C" w:rsidTr="0043334E">
        <w:trPr>
          <w:cantSplit/>
        </w:trPr>
        <w:tc>
          <w:tcPr>
            <w:tcW w:w="680" w:type="dxa"/>
            <w:tcMar>
              <w:top w:w="0" w:type="dxa"/>
              <w:bottom w:w="0" w:type="dxa"/>
            </w:tcMar>
          </w:tcPr>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6.7.</w:t>
            </w:r>
          </w:p>
        </w:tc>
        <w:tc>
          <w:tcPr>
            <w:tcW w:w="4696"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Оценка воздействия на состояние конкуренции</w:t>
            </w:r>
          </w:p>
        </w:tc>
        <w:tc>
          <w:tcPr>
            <w:tcW w:w="1679"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2282" w:type="dxa"/>
            <w:tcMar>
              <w:top w:w="0" w:type="dxa"/>
              <w:bottom w:w="0" w:type="dxa"/>
            </w:tcMar>
          </w:tcPr>
          <w:p w:rsidR="00527E5C" w:rsidRPr="00527E5C" w:rsidRDefault="00527E5C" w:rsidP="00527E5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bl>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6.8. Обоснование выбора предпочтительного варианта предлагаемого правового регулирования выявленной проблемы:</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7. Иная информация по решению регулирующего органа, относящаяся к сведениям о подготовке идеи (концепции)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cs="Times New Roman"/>
          <w:sz w:val="24"/>
          <w:szCs w:val="24"/>
        </w:rPr>
      </w:pPr>
      <w:r w:rsidRPr="00527E5C">
        <w:rPr>
          <w:rFonts w:ascii="Times New Roman" w:hAnsi="Times New Roman" w:cs="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К уведомлению прилагаются:</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перечень вопросов для участников публичных консультаций;</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иные материалы, которые, по мнению регулирующего органа, позволяют оценить необходимость введения предлагаемого правового регулирования.</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w:t>
      </w:r>
    </w:p>
    <w:p w:rsidR="00527E5C" w:rsidRDefault="00527E5C" w:rsidP="00527E5C">
      <w:pPr>
        <w:spacing w:after="120" w:line="240" w:lineRule="exact"/>
        <w:ind w:left="5245"/>
        <w:jc w:val="center"/>
        <w:rPr>
          <w:rFonts w:ascii="Times New Roman" w:eastAsia="Times New Roman" w:hAnsi="Times New Roman" w:cs="Times New Roman"/>
          <w:sz w:val="24"/>
          <w:szCs w:val="24"/>
          <w:lang w:eastAsia="ru-RU"/>
        </w:rPr>
      </w:pPr>
    </w:p>
    <w:p w:rsidR="00527E5C" w:rsidRPr="00527E5C" w:rsidRDefault="00527E5C" w:rsidP="00527E5C">
      <w:pPr>
        <w:spacing w:after="120" w:line="240" w:lineRule="exact"/>
        <w:ind w:left="5245"/>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ПРИЛОЖЕНИЕ № 2</w:t>
      </w:r>
    </w:p>
    <w:p w:rsidR="00527E5C" w:rsidRPr="00527E5C" w:rsidRDefault="00527E5C" w:rsidP="00527E5C">
      <w:pPr>
        <w:widowControl w:val="0"/>
        <w:spacing w:after="120" w:line="240" w:lineRule="exact"/>
        <w:ind w:left="5200" w:right="500"/>
        <w:jc w:val="center"/>
        <w:rPr>
          <w:rFonts w:ascii="Times New Roman" w:eastAsia="Times New Roman" w:hAnsi="Times New Roman" w:cs="Times New Roman"/>
          <w:spacing w:val="-1"/>
          <w:sz w:val="24"/>
          <w:szCs w:val="24"/>
        </w:rPr>
      </w:pPr>
      <w:r w:rsidRPr="00527E5C">
        <w:rPr>
          <w:rFonts w:ascii="Times New Roman" w:eastAsia="Times New Roman" w:hAnsi="Times New Roman" w:cs="Times New Roman"/>
          <w:spacing w:val="-1"/>
          <w:sz w:val="24"/>
          <w:szCs w:val="24"/>
        </w:rPr>
        <w:t xml:space="preserve">к Порядку </w:t>
      </w:r>
      <w:proofErr w:type="gramStart"/>
      <w:r w:rsidRPr="00527E5C">
        <w:rPr>
          <w:rFonts w:ascii="Times New Roman" w:eastAsia="Times New Roman" w:hAnsi="Times New Roman" w:cs="Times New Roman"/>
          <w:spacing w:val="-1"/>
          <w:sz w:val="24"/>
          <w:szCs w:val="24"/>
        </w:rPr>
        <w:t>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527E5C" w:rsidRPr="00527E5C" w:rsidRDefault="00527E5C" w:rsidP="00527E5C">
      <w:pPr>
        <w:spacing w:after="0" w:line="240" w:lineRule="exact"/>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18"/>
          <w:szCs w:val="18"/>
        </w:rPr>
      </w:pP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Форма</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p>
    <w:p w:rsidR="00527E5C" w:rsidRPr="00527E5C" w:rsidRDefault="00527E5C" w:rsidP="00527E5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4" w:name="P448"/>
      <w:bookmarkEnd w:id="94"/>
      <w:r w:rsidRPr="00527E5C">
        <w:rPr>
          <w:rFonts w:ascii="Times New Roman" w:eastAsia="Times New Roman" w:hAnsi="Times New Roman" w:cs="Times New Roman"/>
          <w:sz w:val="24"/>
          <w:szCs w:val="24"/>
          <w:lang w:eastAsia="ru-RU"/>
        </w:rPr>
        <w:t>ПЕРЕЧЕНЬ</w:t>
      </w:r>
    </w:p>
    <w:p w:rsidR="00527E5C" w:rsidRPr="00527E5C" w:rsidRDefault="00527E5C" w:rsidP="00527E5C">
      <w:pPr>
        <w:widowControl w:val="0"/>
        <w:autoSpaceDE w:val="0"/>
        <w:autoSpaceDN w:val="0"/>
        <w:spacing w:after="0" w:line="120" w:lineRule="exact"/>
        <w:jc w:val="center"/>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вопросов, обсуждаемых при размещении уведомления</w:t>
      </w:r>
    </w:p>
    <w:p w:rsidR="00527E5C" w:rsidRPr="00527E5C" w:rsidRDefault="00527E5C" w:rsidP="00527E5C">
      <w:pPr>
        <w:widowControl w:val="0"/>
        <w:autoSpaceDE w:val="0"/>
        <w:autoSpaceDN w:val="0"/>
        <w:adjustRightInd w:val="0"/>
        <w:spacing w:after="0" w:line="240" w:lineRule="exact"/>
        <w:jc w:val="center"/>
        <w:rPr>
          <w:rFonts w:ascii="Times New Roman" w:hAnsi="Times New Roman"/>
          <w:sz w:val="24"/>
          <w:szCs w:val="24"/>
        </w:rPr>
      </w:pPr>
      <w:r w:rsidRPr="00527E5C">
        <w:rPr>
          <w:rFonts w:ascii="Times New Roman" w:eastAsia="Times New Roman" w:hAnsi="Times New Roman" w:cs="Times New Roman"/>
          <w:sz w:val="24"/>
          <w:szCs w:val="24"/>
          <w:lang w:eastAsia="ru-RU"/>
        </w:rPr>
        <w:t>о подготовке муниципального</w:t>
      </w:r>
      <w:r w:rsidRPr="00527E5C">
        <w:rPr>
          <w:rFonts w:ascii="Times New Roman" w:hAnsi="Times New Roman"/>
          <w:sz w:val="24"/>
          <w:szCs w:val="24"/>
        </w:rPr>
        <w:t xml:space="preserve"> нормативного правового акта</w:t>
      </w:r>
    </w:p>
    <w:p w:rsidR="00527E5C" w:rsidRPr="00527E5C" w:rsidRDefault="00527E5C" w:rsidP="00527E5C">
      <w:pPr>
        <w:widowControl w:val="0"/>
        <w:autoSpaceDE w:val="0"/>
        <w:autoSpaceDN w:val="0"/>
        <w:adjustRightInd w:val="0"/>
        <w:spacing w:after="0" w:line="240" w:lineRule="auto"/>
        <w:jc w:val="center"/>
        <w:rPr>
          <w:rFonts w:ascii="Times New Roman" w:hAnsi="Times New Roman"/>
          <w:sz w:val="24"/>
          <w:szCs w:val="24"/>
        </w:rPr>
      </w:pPr>
      <w:r w:rsidRPr="00527E5C">
        <w:rPr>
          <w:rFonts w:ascii="Times New Roman" w:hAnsi="Times New Roman"/>
          <w:sz w:val="24"/>
          <w:szCs w:val="24"/>
        </w:rPr>
        <w:t>____________________________________________________________</w:t>
      </w:r>
    </w:p>
    <w:p w:rsidR="00527E5C" w:rsidRPr="00527E5C" w:rsidRDefault="00527E5C" w:rsidP="00527E5C">
      <w:pPr>
        <w:widowControl w:val="0"/>
        <w:autoSpaceDE w:val="0"/>
        <w:autoSpaceDN w:val="0"/>
        <w:adjustRightInd w:val="0"/>
        <w:spacing w:after="0" w:line="240" w:lineRule="auto"/>
        <w:jc w:val="center"/>
        <w:rPr>
          <w:rFonts w:ascii="Times New Roman" w:hAnsi="Times New Roman"/>
          <w:sz w:val="24"/>
          <w:szCs w:val="24"/>
        </w:rPr>
      </w:pPr>
      <w:r w:rsidRPr="00527E5C">
        <w:rPr>
          <w:rFonts w:ascii="Times New Roman" w:hAnsi="Times New Roman"/>
          <w:sz w:val="24"/>
          <w:szCs w:val="24"/>
        </w:rPr>
        <w:t>(наименование проекта муниципального нормативного правового акта)</w:t>
      </w:r>
    </w:p>
    <w:p w:rsidR="00527E5C" w:rsidRPr="00527E5C" w:rsidRDefault="00527E5C" w:rsidP="00527E5C">
      <w:pPr>
        <w:widowControl w:val="0"/>
        <w:autoSpaceDE w:val="0"/>
        <w:autoSpaceDN w:val="0"/>
        <w:spacing w:after="0" w:line="240" w:lineRule="exact"/>
        <w:jc w:val="center"/>
        <w:rPr>
          <w:rFonts w:ascii="Times New Roman" w:eastAsia="Times New Roman" w:hAnsi="Times New Roman" w:cs="Times New Roman"/>
          <w:b/>
          <w:sz w:val="24"/>
          <w:szCs w:val="24"/>
          <w:lang w:eastAsia="ru-RU"/>
        </w:rPr>
      </w:pP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По Вашему желанию укажите контактную информацию:</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Название организации: __________________________________________________________________</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Сфера деятельности организации: __________________________________________________________________</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Ф.И.О. (последнее – при наличии) контактного лица:</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Номер контактного телефона:</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Адрес электронной почты:</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lastRenderedPageBreak/>
        <w:t>__________________________________________________________________</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 На решение какой проблемы, на Ваш взгляд, направлен разрабатываемый проект муниципального</w:t>
      </w:r>
      <w:r w:rsidRPr="00527E5C">
        <w:rPr>
          <w:rFonts w:ascii="Times New Roman" w:eastAsia="Times New Roman" w:hAnsi="Times New Roman" w:cs="Calibri"/>
          <w:sz w:val="24"/>
          <w:szCs w:val="24"/>
          <w:lang w:eastAsia="ru-RU"/>
        </w:rPr>
        <w:t xml:space="preserve"> нормативного правового акта (далее – </w:t>
      </w:r>
      <w:r w:rsidRPr="00527E5C">
        <w:rPr>
          <w:rFonts w:ascii="Times New Roman" w:eastAsia="Times New Roman" w:hAnsi="Times New Roman" w:cs="Times New Roman"/>
          <w:sz w:val="24"/>
          <w:szCs w:val="24"/>
          <w:lang w:eastAsia="ru-RU"/>
        </w:rPr>
        <w:t>МНПА)?</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Актуальна ли данная проблема сегодня?</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2. Насколько цель предлагаемого регулирования соотносится с проблемой, на решение которой оно направлено? В какой степени, на Ваш взгляд, принятие МНПА </w:t>
      </w:r>
      <w:proofErr w:type="gramStart"/>
      <w:r w:rsidRPr="00527E5C">
        <w:rPr>
          <w:rFonts w:ascii="Times New Roman" w:eastAsia="Times New Roman" w:hAnsi="Times New Roman" w:cs="Times New Roman"/>
          <w:sz w:val="24"/>
          <w:szCs w:val="24"/>
          <w:lang w:eastAsia="ru-RU"/>
        </w:rPr>
        <w:t>позволит достигнуть</w:t>
      </w:r>
      <w:proofErr w:type="gramEnd"/>
      <w:r w:rsidRPr="00527E5C">
        <w:rPr>
          <w:rFonts w:ascii="Times New Roman" w:eastAsia="Times New Roman" w:hAnsi="Times New Roman" w:cs="Times New Roman"/>
          <w:sz w:val="24"/>
          <w:szCs w:val="24"/>
          <w:lang w:eastAsia="ru-RU"/>
        </w:rPr>
        <w:t xml:space="preserve"> поставленную цель?</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3. 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4. 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МНПА?</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5. Ваше общее мнение о данном проекте МНПА.</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24"/>
          <w:szCs w:val="24"/>
        </w:rPr>
      </w:pPr>
      <w:r w:rsidRPr="00527E5C">
        <w:rPr>
          <w:rFonts w:ascii="Times New Roman" w:hAnsi="Times New Roman"/>
          <w:sz w:val="24"/>
          <w:szCs w:val="24"/>
        </w:rPr>
        <w:t>__________________________________________________________________</w:t>
      </w:r>
    </w:p>
    <w:p w:rsidR="00527E5C" w:rsidRPr="00527E5C" w:rsidRDefault="00527E5C" w:rsidP="00527E5C">
      <w:pPr>
        <w:spacing w:after="0" w:line="240" w:lineRule="auto"/>
        <w:rPr>
          <w:rFonts w:ascii="Times New Roman" w:hAnsi="Times New Roman"/>
          <w:sz w:val="28"/>
          <w:szCs w:val="28"/>
        </w:rPr>
      </w:pPr>
      <w:r>
        <w:rPr>
          <w:rFonts w:ascii="Times New Roman" w:hAnsi="Times New Roman"/>
          <w:sz w:val="28"/>
          <w:szCs w:val="28"/>
        </w:rPr>
        <w:t xml:space="preserve">                                                       _____________</w:t>
      </w:r>
    </w:p>
    <w:p w:rsidR="00527E5C" w:rsidRDefault="00527E5C" w:rsidP="00527E5C">
      <w:pPr>
        <w:spacing w:after="120" w:line="240" w:lineRule="exact"/>
        <w:ind w:left="5245"/>
        <w:jc w:val="center"/>
        <w:rPr>
          <w:rFonts w:ascii="Times New Roman" w:eastAsia="Times New Roman" w:hAnsi="Times New Roman" w:cs="Times New Roman"/>
          <w:sz w:val="24"/>
          <w:szCs w:val="24"/>
          <w:lang w:eastAsia="ru-RU"/>
        </w:rPr>
      </w:pPr>
    </w:p>
    <w:p w:rsidR="00527E5C" w:rsidRPr="00527E5C" w:rsidRDefault="00527E5C" w:rsidP="00527E5C">
      <w:pPr>
        <w:spacing w:after="120" w:line="240" w:lineRule="exact"/>
        <w:ind w:left="5245"/>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ПРИЛОЖЕНИЕ № 3</w:t>
      </w:r>
    </w:p>
    <w:p w:rsidR="00527E5C" w:rsidRPr="00527E5C" w:rsidRDefault="00527E5C" w:rsidP="00527E5C">
      <w:pPr>
        <w:widowControl w:val="0"/>
        <w:spacing w:after="120" w:line="240" w:lineRule="exact"/>
        <w:ind w:left="5200" w:right="500"/>
        <w:jc w:val="center"/>
        <w:rPr>
          <w:rFonts w:ascii="Times New Roman" w:eastAsia="Times New Roman" w:hAnsi="Times New Roman" w:cs="Times New Roman"/>
          <w:spacing w:val="-1"/>
          <w:sz w:val="24"/>
          <w:szCs w:val="24"/>
        </w:rPr>
      </w:pPr>
      <w:r w:rsidRPr="00527E5C">
        <w:rPr>
          <w:rFonts w:ascii="Times New Roman" w:eastAsia="Times New Roman" w:hAnsi="Times New Roman" w:cs="Times New Roman"/>
          <w:spacing w:val="-1"/>
          <w:sz w:val="24"/>
          <w:szCs w:val="24"/>
        </w:rPr>
        <w:t xml:space="preserve">к Порядку </w:t>
      </w:r>
      <w:proofErr w:type="gramStart"/>
      <w:r w:rsidRPr="00527E5C">
        <w:rPr>
          <w:rFonts w:ascii="Times New Roman" w:eastAsia="Times New Roman" w:hAnsi="Times New Roman" w:cs="Times New Roman"/>
          <w:spacing w:val="-1"/>
          <w:sz w:val="24"/>
          <w:szCs w:val="24"/>
        </w:rPr>
        <w:t>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527E5C" w:rsidRPr="00527E5C" w:rsidRDefault="00527E5C" w:rsidP="00527E5C">
      <w:pPr>
        <w:spacing w:after="0" w:line="240" w:lineRule="exact"/>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18"/>
          <w:szCs w:val="18"/>
        </w:rPr>
      </w:pPr>
    </w:p>
    <w:p w:rsidR="00527E5C" w:rsidRPr="00527E5C" w:rsidRDefault="00527E5C" w:rsidP="00527E5C">
      <w:pPr>
        <w:widowControl w:val="0"/>
        <w:autoSpaceDE w:val="0"/>
        <w:autoSpaceDN w:val="0"/>
        <w:adjustRightInd w:val="0"/>
        <w:spacing w:after="0" w:line="240" w:lineRule="auto"/>
        <w:rPr>
          <w:rFonts w:ascii="Times New Roman" w:hAnsi="Times New Roman" w:cs="Times New Roman"/>
          <w:sz w:val="24"/>
          <w:szCs w:val="24"/>
        </w:rPr>
      </w:pPr>
      <w:r w:rsidRPr="00527E5C">
        <w:rPr>
          <w:rFonts w:ascii="Times New Roman" w:hAnsi="Times New Roman" w:cs="Times New Roman"/>
          <w:sz w:val="24"/>
          <w:szCs w:val="24"/>
        </w:rPr>
        <w:t>Форма</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95" w:name="Par521"/>
      <w:bookmarkEnd w:id="95"/>
    </w:p>
    <w:p w:rsidR="00527E5C" w:rsidRPr="00527E5C" w:rsidRDefault="00527E5C" w:rsidP="00527E5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bookmarkStart w:id="96" w:name="Par252"/>
      <w:bookmarkEnd w:id="96"/>
      <w:r w:rsidRPr="00527E5C">
        <w:rPr>
          <w:rFonts w:ascii="Times New Roman" w:eastAsia="Times New Roman" w:hAnsi="Times New Roman" w:cs="Times New Roman"/>
          <w:sz w:val="24"/>
          <w:szCs w:val="24"/>
          <w:lang w:eastAsia="ru-RU"/>
        </w:rPr>
        <w:t>СВОДНЫЙ ОТЧЕТ</w:t>
      </w:r>
    </w:p>
    <w:p w:rsidR="00527E5C" w:rsidRPr="00527E5C" w:rsidRDefault="00527E5C" w:rsidP="00527E5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 проведении оценки регулирующего воздействия</w:t>
      </w:r>
    </w:p>
    <w:p w:rsidR="00527E5C" w:rsidRPr="00527E5C" w:rsidRDefault="00527E5C" w:rsidP="00527E5C">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проекта муниципального нормативного правового акта</w:t>
      </w:r>
    </w:p>
    <w:p w:rsidR="00527E5C" w:rsidRPr="00527E5C" w:rsidRDefault="00527E5C" w:rsidP="00527E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7" w:name="Par256"/>
      <w:bookmarkEnd w:id="97"/>
      <w:r w:rsidRPr="00527E5C">
        <w:rPr>
          <w:rFonts w:ascii="Times New Roman" w:eastAsia="Times New Roman" w:hAnsi="Times New Roman" w:cs="Times New Roman"/>
          <w:sz w:val="24"/>
          <w:szCs w:val="24"/>
          <w:lang w:eastAsia="ru-RU"/>
        </w:rPr>
        <w:t>1. Общая информация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1.1. Регулирующий орган:  </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 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полное и краткое наименования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1.2. Вид и наименование проекта муниципального нормативного правового 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lastRenderedPageBreak/>
        <w:t>1.3. Предполагаемая дата вступления в силу муниципального нормативного правового 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указывается дата; если положения вводятся в действие в разное время, </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то это указывается в разделе 10</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1.4. Краткое описание проблемы, на решение которой направлено предлагаемое правовое регулирование:</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1.5. Краткое описание целей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1.6. Краткое описание содержания предлагаемого правового регулирования:    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1.7. Срок, в течение которого принимались предложения в связи с размещением уведомления о разработке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начало: «___» _______ 20__ г.; окончание: «___» _______ 20__ г.</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1.8. Количество замечаний и предложений, полученных в связи с размещением уведомления о разработке предлагаемого правового регулирования: _____, из них учтено: _____ полностью: _____, учтено частично: 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1.10. Контактная информация исполнителя в регулирующем органе:</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Ф.И.О. (последнее - при  наличии) 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Должность</w:t>
      </w:r>
      <w:proofErr w:type="gramStart"/>
      <w:r w:rsidRPr="00527E5C">
        <w:rPr>
          <w:rFonts w:ascii="Times New Roman" w:eastAsia="Times New Roman" w:hAnsi="Times New Roman" w:cs="Times New Roman"/>
          <w:sz w:val="24"/>
          <w:szCs w:val="24"/>
          <w:lang w:eastAsia="ru-RU"/>
        </w:rPr>
        <w:t>: __________________________________________________________________;</w:t>
      </w:r>
      <w:proofErr w:type="gramEnd"/>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Тел.: _______________, адрес электронной почты: 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1.11. Степень регулирующего воздействия проекта 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высокая/средняя/низкая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1.12. Обоснование отнесения проекта акта к определенной степени регулирующего воздействия &lt;1&gt;:</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8" w:name="Par300"/>
      <w:bookmarkEnd w:id="98"/>
      <w:r w:rsidRPr="00527E5C">
        <w:rPr>
          <w:rFonts w:ascii="Times New Roman" w:eastAsia="Times New Roman" w:hAnsi="Times New Roman" w:cs="Times New Roman"/>
          <w:sz w:val="24"/>
          <w:szCs w:val="24"/>
          <w:lang w:eastAsia="ru-RU"/>
        </w:rPr>
        <w:t>2. Описание проблемы, на решение которой направлено  предлагаемое</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правовое регулирование</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2.1. Формулировка проблемы:</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2.2. Информация о возникновении, выявлении проблемы и мерах, принятых ранее для ее решения, достигнутых результатах и затраченных ресурсах:    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2.3. Социальные группы, заинтересованные в устранении проблемы, их количественная оценка: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2.4. Характеристика негативных эффектов, возникающих в связи с наличием проблемы, их количественная оценка: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lastRenderedPageBreak/>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2.5. Причины возникновения проблемы и факторы, поддерживающие  ее существование:</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2.6. Причины невозможности решения проблемы участниками соответствующих отношений самостоятельно, без вмешательства государства:    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2.7. Опыт решения </w:t>
      </w:r>
      <w:proofErr w:type="gramStart"/>
      <w:r w:rsidRPr="00527E5C">
        <w:rPr>
          <w:rFonts w:ascii="Times New Roman" w:eastAsia="Times New Roman" w:hAnsi="Times New Roman" w:cs="Times New Roman"/>
          <w:sz w:val="24"/>
          <w:szCs w:val="24"/>
          <w:lang w:eastAsia="ru-RU"/>
        </w:rPr>
        <w:t>аналогичных проблем</w:t>
      </w:r>
      <w:proofErr w:type="gramEnd"/>
      <w:r w:rsidRPr="00527E5C">
        <w:rPr>
          <w:rFonts w:ascii="Times New Roman" w:eastAsia="Times New Roman" w:hAnsi="Times New Roman" w:cs="Times New Roman"/>
          <w:sz w:val="24"/>
          <w:szCs w:val="24"/>
          <w:lang w:eastAsia="ru-RU"/>
        </w:rPr>
        <w:t xml:space="preserve"> в муниципальных образованиях Российской Федерации, иностранных государствах:</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    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2.8. Источники данных:</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2.9. Иная информация о проблеме:</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9" w:name="Par335"/>
      <w:bookmarkEnd w:id="99"/>
      <w:r w:rsidRPr="00527E5C">
        <w:rPr>
          <w:rFonts w:ascii="Times New Roman" w:eastAsia="Times New Roman" w:hAnsi="Times New Roman" w:cs="Times New Roman"/>
          <w:sz w:val="24"/>
          <w:szCs w:val="24"/>
          <w:lang w:eastAsia="ru-RU"/>
        </w:rPr>
        <w:t>3. Определение целей предлагаемого правового регулирования и показателей для оценки их достижения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81"/>
        <w:gridCol w:w="3515"/>
        <w:gridCol w:w="3318"/>
      </w:tblGrid>
      <w:tr w:rsidR="00527E5C" w:rsidRPr="00527E5C" w:rsidTr="0043334E">
        <w:trPr>
          <w:trHeight w:val="30"/>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3.1. Цели предлагаемого правового регулирования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3.2. Сроки достижения целей предлагаемого правового регулирования</w:t>
            </w:r>
          </w:p>
        </w:tc>
        <w:tc>
          <w:tcPr>
            <w:tcW w:w="3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3.3. Периодичность мониторинга достижения целей предлагаемого правового регулирования</w:t>
            </w:r>
          </w:p>
        </w:tc>
      </w:tr>
      <w:tr w:rsidR="00527E5C" w:rsidRPr="00527E5C" w:rsidTr="0043334E">
        <w:trPr>
          <w:trHeight w:val="30"/>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(Цель 1)</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(Цель 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(Цель №)</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3.4. Муниципальные нормативные правовые акты или их отдельные положения, в соответствии с которыми в настоящее время осуществляется правовое регулирование в данной области:</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указываются все действующие муниципальные нормативные правовые акты</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или их отдельные положения, регулирующие данную область отношений</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326" w:type="dxa"/>
        <w:tblInd w:w="62" w:type="dxa"/>
        <w:tblLayout w:type="fixed"/>
        <w:tblCellMar>
          <w:top w:w="75" w:type="dxa"/>
          <w:left w:w="0" w:type="dxa"/>
          <w:bottom w:w="75" w:type="dxa"/>
          <w:right w:w="0" w:type="dxa"/>
        </w:tblCellMar>
        <w:tblLook w:val="0000" w:firstRow="0" w:lastRow="0" w:firstColumn="0" w:lastColumn="0" w:noHBand="0" w:noVBand="0"/>
      </w:tblPr>
      <w:tblGrid>
        <w:gridCol w:w="2098"/>
        <w:gridCol w:w="3147"/>
        <w:gridCol w:w="1757"/>
        <w:gridCol w:w="2324"/>
      </w:tblGrid>
      <w:tr w:rsidR="00527E5C" w:rsidRPr="00527E5C" w:rsidTr="0043334E">
        <w:trPr>
          <w:trHeight w:val="30"/>
        </w:trPr>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3.5. Цели предлагаемого правового регулирования</w:t>
            </w:r>
          </w:p>
        </w:tc>
        <w:tc>
          <w:tcPr>
            <w:tcW w:w="3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3.6. Показатели достижения целей предлагаемого правового регулирования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3.7.Ед. измерения показателей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3.8.Целевые значения показателей по годам</w:t>
            </w:r>
          </w:p>
        </w:tc>
      </w:tr>
      <w:tr w:rsidR="00527E5C" w:rsidRPr="00527E5C" w:rsidTr="0043334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(Цель 1)</w:t>
            </w:r>
          </w:p>
        </w:tc>
        <w:tc>
          <w:tcPr>
            <w:tcW w:w="3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(Показатель 1.1)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(Показатель 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(Цель №)</w:t>
            </w:r>
          </w:p>
        </w:tc>
        <w:tc>
          <w:tcPr>
            <w:tcW w:w="3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(Показатель №.1)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(Показатель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lastRenderedPageBreak/>
        <w:t>3.9. Основание для разработки проекта акта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и которые определяют необходимость постановки указанных целей):</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указывается нормативный правовой акт более высокого уровня либо</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инициативный порядок разработки</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3.10. Перечень муниципальных нормативных правовых актов, подлежащих признанию </w:t>
      </w:r>
      <w:proofErr w:type="gramStart"/>
      <w:r w:rsidRPr="00527E5C">
        <w:rPr>
          <w:rFonts w:ascii="Times New Roman" w:eastAsia="Times New Roman" w:hAnsi="Times New Roman" w:cs="Times New Roman"/>
          <w:sz w:val="24"/>
          <w:szCs w:val="24"/>
          <w:lang w:eastAsia="ru-RU"/>
        </w:rPr>
        <w:t>утратившими</w:t>
      </w:r>
      <w:proofErr w:type="gramEnd"/>
      <w:r w:rsidRPr="00527E5C">
        <w:rPr>
          <w:rFonts w:ascii="Times New Roman" w:eastAsia="Times New Roman" w:hAnsi="Times New Roman" w:cs="Times New Roman"/>
          <w:sz w:val="24"/>
          <w:szCs w:val="24"/>
          <w:lang w:eastAsia="ru-RU"/>
        </w:rPr>
        <w:t xml:space="preserve"> силу, изменению или принятию в связи с принятием проекта соответствующего 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3.11.Методы расчета показателей достижения целей предлагаемого правового регулирования, источники информации для расчетов:    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3.12. Оценка затрат на проведение мониторинга достижения целей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0" w:name="Par400"/>
      <w:bookmarkEnd w:id="100"/>
      <w:r w:rsidRPr="00527E5C">
        <w:rPr>
          <w:rFonts w:ascii="Times New Roman" w:eastAsia="Times New Roman" w:hAnsi="Times New Roman" w:cs="Times New Roman"/>
          <w:sz w:val="24"/>
          <w:szCs w:val="24"/>
          <w:lang w:eastAsia="ru-RU"/>
        </w:rPr>
        <w:t>4. Качественная характеристика и оценка численности  потенциальных адресатов предлагаемого правового регулирования (их групп)</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9247"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2126"/>
        <w:gridCol w:w="2159"/>
      </w:tblGrid>
      <w:tr w:rsidR="00527E5C" w:rsidRPr="00527E5C" w:rsidTr="0043334E">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1" w:name="Par403"/>
            <w:bookmarkEnd w:id="101"/>
            <w:r w:rsidRPr="00527E5C">
              <w:rPr>
                <w:rFonts w:ascii="Times New Roman" w:eastAsia="Calibri"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4.2. Количество участников группы</w:t>
            </w:r>
          </w:p>
        </w:tc>
        <w:tc>
          <w:tcPr>
            <w:tcW w:w="2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4.3. Источники данных</w:t>
            </w:r>
          </w:p>
        </w:tc>
      </w:tr>
      <w:tr w:rsidR="00527E5C" w:rsidRPr="00527E5C" w:rsidTr="0043334E">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(Группа 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(Группа 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(Группа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08"/>
        <w:jc w:val="both"/>
        <w:outlineLvl w:val="2"/>
        <w:rPr>
          <w:rFonts w:ascii="Times New Roman" w:eastAsia="Calibri" w:hAnsi="Times New Roman" w:cs="Times New Roman"/>
          <w:sz w:val="24"/>
          <w:szCs w:val="24"/>
        </w:rPr>
      </w:pPr>
      <w:bookmarkStart w:id="102" w:name="Par416"/>
      <w:bookmarkEnd w:id="102"/>
      <w:r w:rsidRPr="00527E5C">
        <w:rPr>
          <w:rFonts w:ascii="Times New Roman" w:eastAsia="Calibri" w:hAnsi="Times New Roman" w:cs="Times New Roman"/>
          <w:sz w:val="24"/>
          <w:szCs w:val="24"/>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2045"/>
        <w:gridCol w:w="1924"/>
        <w:gridCol w:w="1843"/>
        <w:gridCol w:w="1701"/>
        <w:gridCol w:w="1701"/>
      </w:tblGrid>
      <w:tr w:rsidR="00527E5C" w:rsidRPr="00527E5C" w:rsidTr="0043334E">
        <w:trPr>
          <w:trHeight w:val="30"/>
        </w:trPr>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3" w:name="Par418"/>
            <w:bookmarkEnd w:id="103"/>
            <w:r w:rsidRPr="00527E5C">
              <w:rPr>
                <w:rFonts w:ascii="Times New Roman" w:eastAsia="Calibri" w:hAnsi="Times New Roman" w:cs="Times New Roman"/>
                <w:sz w:val="24"/>
                <w:szCs w:val="24"/>
              </w:rPr>
              <w:t>5.1. Наименование функции (полномочия, обязанности или права)</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5.2. Характер функции (</w:t>
            </w:r>
            <w:proofErr w:type="gramStart"/>
            <w:r w:rsidRPr="00527E5C">
              <w:rPr>
                <w:rFonts w:ascii="Times New Roman" w:eastAsia="Calibri" w:hAnsi="Times New Roman" w:cs="Times New Roman"/>
                <w:sz w:val="24"/>
                <w:szCs w:val="24"/>
              </w:rPr>
              <w:t>новая</w:t>
            </w:r>
            <w:proofErr w:type="gramEnd"/>
            <w:r w:rsidRPr="00527E5C">
              <w:rPr>
                <w:rFonts w:ascii="Times New Roman" w:eastAsia="Calibri" w:hAnsi="Times New Roman" w:cs="Times New Roman"/>
                <w:sz w:val="24"/>
                <w:szCs w:val="24"/>
              </w:rPr>
              <w:t>/изме-няемая/отме-няемая)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5.3. </w:t>
            </w:r>
            <w:proofErr w:type="gramStart"/>
            <w:r w:rsidRPr="00527E5C">
              <w:rPr>
                <w:rFonts w:ascii="Times New Roman" w:eastAsia="Calibri" w:hAnsi="Times New Roman" w:cs="Times New Roman"/>
                <w:sz w:val="24"/>
                <w:szCs w:val="24"/>
              </w:rPr>
              <w:t>Предполагае-мый</w:t>
            </w:r>
            <w:proofErr w:type="gramEnd"/>
            <w:r w:rsidRPr="00527E5C">
              <w:rPr>
                <w:rFonts w:ascii="Times New Roman" w:eastAsia="Calibri" w:hAnsi="Times New Roman" w:cs="Times New Roman"/>
                <w:sz w:val="24"/>
                <w:szCs w:val="24"/>
              </w:rPr>
              <w:t xml:space="preserve"> порядок реализации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5.4. </w:t>
            </w:r>
            <w:proofErr w:type="gramStart"/>
            <w:r w:rsidRPr="00527E5C">
              <w:rPr>
                <w:rFonts w:ascii="Times New Roman" w:eastAsia="Calibri" w:hAnsi="Times New Roman" w:cs="Times New Roman"/>
                <w:sz w:val="24"/>
                <w:szCs w:val="24"/>
              </w:rPr>
              <w:t xml:space="preserve">Оценка изменения трудовых затрат (чел./час, </w:t>
            </w:r>
            <w:proofErr w:type="gramEnd"/>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в год), изменения численности сотрудников (чел.)</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5.5. Оценка изменения потребностей в других ресурсах</w:t>
            </w:r>
          </w:p>
        </w:tc>
      </w:tr>
      <w:tr w:rsidR="00527E5C" w:rsidRPr="00527E5C" w:rsidTr="0043334E">
        <w:trPr>
          <w:trHeight w:val="30"/>
        </w:trPr>
        <w:tc>
          <w:tcPr>
            <w:tcW w:w="921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Наименование муниципального органа 1:</w:t>
            </w:r>
          </w:p>
        </w:tc>
      </w:tr>
      <w:tr w:rsidR="00527E5C" w:rsidRPr="00527E5C" w:rsidTr="0043334E">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Функция </w:t>
            </w:r>
            <w:r w:rsidRPr="00527E5C">
              <w:rPr>
                <w:rFonts w:ascii="Times New Roman" w:eastAsia="Calibri" w:hAnsi="Times New Roman" w:cs="Times New Roman"/>
                <w:sz w:val="24"/>
                <w:szCs w:val="24"/>
              </w:rPr>
              <w:lastRenderedPageBreak/>
              <w:t>(полномочие, обязанность или право) 1.1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lastRenderedPageBreak/>
              <w:t>Функция (полномочие, обязанность или право) 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921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Наименование муниципального органа</w:t>
            </w:r>
            <w:proofErr w:type="gramStart"/>
            <w:r w:rsidRPr="00527E5C">
              <w:rPr>
                <w:rFonts w:ascii="Times New Roman" w:eastAsia="Calibri" w:hAnsi="Times New Roman" w:cs="Times New Roman"/>
                <w:sz w:val="24"/>
                <w:szCs w:val="24"/>
              </w:rPr>
              <w:t xml:space="preserve"> К</w:t>
            </w:r>
            <w:proofErr w:type="gramEnd"/>
            <w:r w:rsidRPr="00527E5C">
              <w:rPr>
                <w:rFonts w:ascii="Times New Roman" w:eastAsia="Calibri" w:hAnsi="Times New Roman" w:cs="Times New Roman"/>
                <w:sz w:val="24"/>
                <w:szCs w:val="24"/>
              </w:rPr>
              <w:t>:</w:t>
            </w:r>
          </w:p>
        </w:tc>
      </w:tr>
      <w:tr w:rsidR="00527E5C" w:rsidRPr="00527E5C" w:rsidTr="0043334E">
        <w:trPr>
          <w:trHeight w:val="30"/>
        </w:trPr>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Функция (полномочие, обязанность или право) K.1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Функция (полномочие, обязанность или право) K.№</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08"/>
        <w:jc w:val="both"/>
        <w:outlineLvl w:val="2"/>
        <w:rPr>
          <w:rFonts w:ascii="Times New Roman" w:eastAsia="Calibri" w:hAnsi="Times New Roman" w:cs="Times New Roman"/>
          <w:sz w:val="24"/>
          <w:szCs w:val="24"/>
        </w:rPr>
      </w:pPr>
      <w:bookmarkStart w:id="104" w:name="Par446"/>
      <w:bookmarkEnd w:id="104"/>
      <w:r w:rsidRPr="00527E5C">
        <w:rPr>
          <w:rFonts w:ascii="Times New Roman" w:eastAsia="Calibri" w:hAnsi="Times New Roman" w:cs="Times New Roman"/>
          <w:sz w:val="24"/>
          <w:szCs w:val="24"/>
        </w:rPr>
        <w:t>6. Оценка дополнительных расходов (доходов) бюджета района, связанных с введением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2045"/>
        <w:gridCol w:w="4901"/>
        <w:gridCol w:w="2268"/>
      </w:tblGrid>
      <w:tr w:rsidR="00527E5C" w:rsidRPr="00527E5C" w:rsidTr="0043334E">
        <w:trPr>
          <w:trHeight w:val="637"/>
        </w:trPr>
        <w:tc>
          <w:tcPr>
            <w:tcW w:w="2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6.1. Наименование функции (полномочия, обязанности или права) (в соответствии с пунктом 5.1)</w:t>
            </w:r>
          </w:p>
        </w:tc>
        <w:tc>
          <w:tcPr>
            <w:tcW w:w="4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6.2. Виды расходов (возможных поступлений) бюджета района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6.3. Количественная оценка расходов и возможных поступлений, млн. рублей</w:t>
            </w:r>
          </w:p>
        </w:tc>
      </w:tr>
      <w:tr w:rsidR="00527E5C" w:rsidRPr="00527E5C" w:rsidTr="0043334E">
        <w:trPr>
          <w:trHeight w:val="30"/>
        </w:trPr>
        <w:tc>
          <w:tcPr>
            <w:tcW w:w="92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Наименование органа местного самоуправления (от 1 до К):</w:t>
            </w:r>
          </w:p>
        </w:tc>
      </w:tr>
      <w:tr w:rsidR="00527E5C" w:rsidRPr="00527E5C" w:rsidTr="0043334E">
        <w:tc>
          <w:tcPr>
            <w:tcW w:w="20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Функция (полномочие, обязанность или право) 1.1</w:t>
            </w:r>
          </w:p>
        </w:tc>
        <w:tc>
          <w:tcPr>
            <w:tcW w:w="4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Единовременные расходы (от 1 до №) в </w:t>
            </w:r>
            <w:proofErr w:type="gramStart"/>
            <w:r w:rsidRPr="00527E5C">
              <w:rPr>
                <w:rFonts w:ascii="Times New Roman" w:eastAsia="Calibri" w:hAnsi="Times New Roman" w:cs="Times New Roman"/>
                <w:sz w:val="24"/>
                <w:szCs w:val="24"/>
              </w:rPr>
              <w:t>г</w:t>
            </w:r>
            <w:proofErr w:type="gramEnd"/>
            <w:r w:rsidRPr="00527E5C">
              <w:rPr>
                <w:rFonts w:ascii="Times New Roman" w:eastAsia="Calibri"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Периодические расходы (от 1 до №) за период _________ гг.: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Возможные доходы (от 1 до №) за период _________ гг.: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Функция (полномочие, обязанность или право) 1.№</w:t>
            </w:r>
          </w:p>
        </w:tc>
        <w:tc>
          <w:tcPr>
            <w:tcW w:w="4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Единовременные расходы (от 1 до №) в </w:t>
            </w:r>
            <w:proofErr w:type="gramStart"/>
            <w:r w:rsidRPr="00527E5C">
              <w:rPr>
                <w:rFonts w:ascii="Times New Roman" w:eastAsia="Calibri" w:hAnsi="Times New Roman" w:cs="Times New Roman"/>
                <w:sz w:val="24"/>
                <w:szCs w:val="24"/>
              </w:rPr>
              <w:t>г</w:t>
            </w:r>
            <w:proofErr w:type="gramEnd"/>
            <w:r w:rsidRPr="00527E5C">
              <w:rPr>
                <w:rFonts w:ascii="Times New Roman" w:eastAsia="Calibri"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Периодические расходы (от 1 до №) за период _________ гг.: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0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9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Возможные доходы (от 1 до №) за период _________гг.: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69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Итого единовременные расходы за период ________ гг.: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69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Итого периодические расходы за период ________ гг.: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69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lastRenderedPageBreak/>
              <w:t>Итого возможные доходы за период ________ гг.: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6.4. Другие сведения о дополнительных расходах (доходах) бюджета района, возникающих в связи с введением предлагаемого правового регулирования: 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6.5. Источники данных:</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    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5" w:name="Par481"/>
      <w:bookmarkEnd w:id="105"/>
      <w:r w:rsidRPr="00527E5C">
        <w:rPr>
          <w:rFonts w:ascii="Times New Roman" w:eastAsia="Times New Roman" w:hAnsi="Times New Roman" w:cs="Times New Roman"/>
          <w:sz w:val="24"/>
          <w:szCs w:val="24"/>
          <w:lang w:eastAsia="ru-RU"/>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2151"/>
        <w:gridCol w:w="3005"/>
        <w:gridCol w:w="2074"/>
        <w:gridCol w:w="1984"/>
      </w:tblGrid>
      <w:tr w:rsidR="00527E5C" w:rsidRPr="00527E5C" w:rsidTr="0043334E">
        <w:trPr>
          <w:trHeight w:val="30"/>
        </w:trPr>
        <w:tc>
          <w:tcPr>
            <w:tcW w:w="2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7.1. Группы потенциальных адресатов предлагаемого правового регулирования (в соответствии с п. 4.1 сводного отчета)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7.2. Новые обязанности и ограничения, изменения существующих обязанностей и ограничений, вводимые предлагаемым правовым регулированием </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(с указанием соответствующих положений проекта муниципального нормативного правового акта)</w:t>
            </w: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7.3. Описание расходов и возможных доходов, связанных с введением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7.4. Количественная оценка, млн. рублей</w:t>
            </w:r>
          </w:p>
        </w:tc>
      </w:tr>
      <w:tr w:rsidR="00527E5C" w:rsidRPr="00527E5C" w:rsidTr="0043334E">
        <w:trPr>
          <w:trHeight w:val="30"/>
        </w:trPr>
        <w:tc>
          <w:tcPr>
            <w:tcW w:w="2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Группа 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2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20"/>
        </w:trPr>
        <w:tc>
          <w:tcPr>
            <w:tcW w:w="21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Группа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21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7.5. Издержки и выгоды адресатов предлагаемого правового регулирования, не поддающиеся количественной оценке:</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7.6. Источники данных: </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6" w:name="Par512"/>
      <w:bookmarkEnd w:id="106"/>
      <w:r w:rsidRPr="00527E5C">
        <w:rPr>
          <w:rFonts w:ascii="Times New Roman" w:eastAsia="Times New Roman" w:hAnsi="Times New Roman" w:cs="Times New Roman"/>
          <w:sz w:val="24"/>
          <w:szCs w:val="24"/>
          <w:lang w:eastAsia="ru-RU"/>
        </w:rPr>
        <w:t>8. Оценка рисков неблагоприятных последствий применения предлагаемого правового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1194"/>
        <w:gridCol w:w="2494"/>
        <w:gridCol w:w="1417"/>
        <w:gridCol w:w="4251"/>
      </w:tblGrid>
      <w:tr w:rsidR="00527E5C" w:rsidRPr="00527E5C" w:rsidTr="0043334E">
        <w:trPr>
          <w:trHeight w:val="711"/>
        </w:trPr>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8.1. Виды рисков</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8.2.Оценка вероятности наступления неблагоприятных последствий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8.3. Методы контроля рисков</w:t>
            </w:r>
          </w:p>
        </w:tc>
        <w:tc>
          <w:tcPr>
            <w:tcW w:w="4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8.4.Степень контроля рисков (</w:t>
            </w:r>
            <w:proofErr w:type="gramStart"/>
            <w:r w:rsidRPr="00527E5C">
              <w:rPr>
                <w:rFonts w:ascii="Times New Roman" w:eastAsia="Calibri" w:hAnsi="Times New Roman" w:cs="Times New Roman"/>
                <w:sz w:val="24"/>
                <w:szCs w:val="24"/>
              </w:rPr>
              <w:t>полный</w:t>
            </w:r>
            <w:proofErr w:type="gramEnd"/>
            <w:r w:rsidRPr="00527E5C">
              <w:rPr>
                <w:rFonts w:ascii="Times New Roman" w:eastAsia="Calibri" w:hAnsi="Times New Roman" w:cs="Times New Roman"/>
                <w:sz w:val="24"/>
                <w:szCs w:val="24"/>
              </w:rPr>
              <w:t>/частичный/отсутствует)</w:t>
            </w:r>
          </w:p>
        </w:tc>
      </w:tr>
      <w:tr w:rsidR="00527E5C" w:rsidRPr="00527E5C" w:rsidTr="0043334E">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Риск 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1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lastRenderedPageBreak/>
              <w:t>Риск №</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8.5. Источники данных:</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7" w:name="Par532"/>
      <w:bookmarkEnd w:id="107"/>
      <w:r w:rsidRPr="00527E5C">
        <w:rPr>
          <w:rFonts w:ascii="Times New Roman" w:eastAsia="Times New Roman" w:hAnsi="Times New Roman" w:cs="Times New Roman"/>
          <w:sz w:val="24"/>
          <w:szCs w:val="24"/>
          <w:lang w:eastAsia="ru-RU"/>
        </w:rPr>
        <w:t>9. Сравнение возможных вариантов решения проблемы</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62"/>
        <w:gridCol w:w="2098"/>
        <w:gridCol w:w="2206"/>
      </w:tblGrid>
      <w:tr w:rsidR="00527E5C" w:rsidRPr="00527E5C" w:rsidTr="0043334E">
        <w:trPr>
          <w:trHeight w:val="3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Предлагаемый вариант регулирования</w:t>
            </w: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Сохранение действующего способа регулирования / отсутствие правового регулирования</w:t>
            </w:r>
          </w:p>
        </w:tc>
      </w:tr>
      <w:tr w:rsidR="00527E5C" w:rsidRPr="00527E5C" w:rsidTr="0043334E">
        <w:trPr>
          <w:trHeight w:val="3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9.1. Содержание варианта решения проблемы</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461"/>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9.4. Оценка расходов (доходов) бюджета города, связанных с введением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rPr>
          <w:trHeight w:val="3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9.6. Оценка рисков неблагоприятных последствий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527E5C" w:rsidRPr="00527E5C" w:rsidTr="0043334E">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9.7. Оценка воздействия на состояние конкуренции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9.8. Обоснование выбора предпочтительного  варианта решения выявленной проблемы:</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9.9. Детальное описание предлагаемого варианта решения проблемы:</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8" w:name="Par567"/>
      <w:bookmarkEnd w:id="108"/>
      <w:r w:rsidRPr="00527E5C">
        <w:rPr>
          <w:rFonts w:ascii="Times New Roman" w:eastAsia="Times New Roman" w:hAnsi="Times New Roman" w:cs="Times New Roman"/>
          <w:sz w:val="24"/>
          <w:szCs w:val="24"/>
          <w:lang w:eastAsia="ru-RU"/>
        </w:rPr>
        <w:t xml:space="preserve">10. Оценка необходимости установления переходного периода и (или) отсрочки </w:t>
      </w:r>
      <w:r w:rsidRPr="00527E5C">
        <w:rPr>
          <w:rFonts w:ascii="Times New Roman" w:eastAsia="Times New Roman" w:hAnsi="Times New Roman" w:cs="Times New Roman"/>
          <w:sz w:val="24"/>
          <w:szCs w:val="24"/>
          <w:lang w:eastAsia="ru-RU"/>
        </w:rPr>
        <w:lastRenderedPageBreak/>
        <w:t>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10.1. Предполагаемая дата вступления в силу муниципального нормативного правового 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если положения вводятся в действие в разное время, указывается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статья/пункт проекта акта и дата введения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10.2. Необходимость установления переходного периода и (или) отсрочки введения предлагаемого правового регулирования: есть (нет)</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а) срок переходного периода: _____  дней с момента принятия проекта нормативного правового акта;</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б) отсрочка введения предлагаемого правового регулирования: дней с момента принятия проекта нормативного правового акта.</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10.3. Необходимость распространения предлагаемого правового регулирования на ранее возникшие отношения: есть (нет).</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10.3.1. Период распространения на ранее возникшие отношения: 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дней с момента принятия проекта нормативного правового акта.</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10.4.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 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9" w:name="Par592"/>
      <w:bookmarkEnd w:id="109"/>
      <w:r w:rsidRPr="00527E5C">
        <w:rPr>
          <w:rFonts w:ascii="Times New Roman" w:eastAsia="Times New Roman" w:hAnsi="Times New Roman" w:cs="Times New Roman"/>
          <w:sz w:val="24"/>
          <w:szCs w:val="24"/>
          <w:lang w:eastAsia="ru-RU"/>
        </w:rPr>
        <w:t>11. Информация о сроках проведения публичных консультаций по проекту нормативного правового акта и сводному отчету &lt;2&gt;</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начало: «___» _________ 20__ г.; окончание: «___» _________ 20__ г.</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11.2. Сведения о количестве замечаний и предложений, полученных в ходе публичных консультаций по проекту нормативного правового 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Всего замечаний и предложений: ___________, из них учтено полностью: __________, учтено частично: 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место для текстового описания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Приложение.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Иные приложения (по усмотрению регулирующего органа, проводящего ОРВ).</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Руководитель структурного подразделения</w:t>
      </w:r>
    </w:p>
    <w:p w:rsidR="00527E5C" w:rsidRPr="00527E5C" w:rsidRDefault="00527E5C" w:rsidP="00527E5C">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органа местного самоуправления,</w:t>
      </w:r>
    </w:p>
    <w:p w:rsidR="00527E5C" w:rsidRPr="00527E5C" w:rsidRDefault="00527E5C" w:rsidP="00527E5C">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ответственного за проведение ОРВ проекта</w:t>
      </w:r>
    </w:p>
    <w:p w:rsidR="00527E5C" w:rsidRPr="00527E5C" w:rsidRDefault="00527E5C" w:rsidP="00527E5C">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муниципального нормативного правового</w:t>
      </w:r>
    </w:p>
    <w:p w:rsidR="00527E5C" w:rsidRPr="00527E5C" w:rsidRDefault="00527E5C" w:rsidP="00527E5C">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акта</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               _____________                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          (инициалы, фамилия)                              Дата                            Подпись</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 &lt;1</w:t>
      </w:r>
      <w:proofErr w:type="gramStart"/>
      <w:r w:rsidRPr="00527E5C">
        <w:rPr>
          <w:rFonts w:ascii="Times New Roman" w:eastAsia="Times New Roman" w:hAnsi="Times New Roman" w:cs="Times New Roman"/>
          <w:sz w:val="24"/>
          <w:szCs w:val="24"/>
          <w:lang w:eastAsia="ru-RU"/>
        </w:rPr>
        <w:t>&gt; В</w:t>
      </w:r>
      <w:proofErr w:type="gramEnd"/>
      <w:r w:rsidRPr="00527E5C">
        <w:rPr>
          <w:rFonts w:ascii="Times New Roman" w:eastAsia="Times New Roman" w:hAnsi="Times New Roman" w:cs="Times New Roman"/>
          <w:sz w:val="24"/>
          <w:szCs w:val="24"/>
          <w:lang w:eastAsia="ru-RU"/>
        </w:rPr>
        <w:t xml:space="preserve"> соответствии с пунктом 1.9 Порядка проведения процедуры оценки регулирующего воздействия проектов муниципальных нормативных правовых актов,   проектов </w:t>
      </w:r>
      <w:r w:rsidRPr="00527E5C">
        <w:rPr>
          <w:rFonts w:ascii="Times New Roman" w:eastAsia="Times New Roman" w:hAnsi="Times New Roman" w:cs="Times New Roman"/>
          <w:sz w:val="24"/>
          <w:szCs w:val="24"/>
          <w:lang w:eastAsia="ru-RU"/>
        </w:rPr>
        <w:lastRenderedPageBreak/>
        <w:t>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w:t>
      </w:r>
    </w:p>
    <w:p w:rsidR="00527E5C" w:rsidRPr="00527E5C" w:rsidRDefault="00527E5C" w:rsidP="00527E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0" w:name="Par628"/>
      <w:bookmarkEnd w:id="110"/>
      <w:r w:rsidRPr="00527E5C">
        <w:rPr>
          <w:rFonts w:ascii="Times New Roman" w:eastAsia="Times New Roman" w:hAnsi="Times New Roman" w:cs="Times New Roman"/>
          <w:sz w:val="24"/>
          <w:szCs w:val="24"/>
          <w:lang w:eastAsia="ru-RU"/>
        </w:rPr>
        <w:t>&lt;2</w:t>
      </w:r>
      <w:proofErr w:type="gramStart"/>
      <w:r w:rsidRPr="00527E5C">
        <w:rPr>
          <w:rFonts w:ascii="Times New Roman" w:eastAsia="Times New Roman" w:hAnsi="Times New Roman" w:cs="Times New Roman"/>
          <w:sz w:val="24"/>
          <w:szCs w:val="24"/>
          <w:lang w:eastAsia="ru-RU"/>
        </w:rPr>
        <w:t>&gt; З</w:t>
      </w:r>
      <w:proofErr w:type="gramEnd"/>
      <w:r w:rsidRPr="00527E5C">
        <w:rPr>
          <w:rFonts w:ascii="Times New Roman" w:eastAsia="Times New Roman" w:hAnsi="Times New Roman" w:cs="Times New Roman"/>
          <w:sz w:val="24"/>
          <w:szCs w:val="24"/>
          <w:lang w:eastAsia="ru-RU"/>
        </w:rPr>
        <w:t>аполняется по итогам проведения публичных консультаций по проекту нормативного правового акта и сводного отчета.</w:t>
      </w:r>
    </w:p>
    <w:p w:rsidR="00527E5C" w:rsidRPr="00527E5C" w:rsidRDefault="00527E5C" w:rsidP="00527E5C">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bookmarkStart w:id="111" w:name="Par630"/>
      <w:bookmarkEnd w:id="111"/>
      <w:r w:rsidRPr="00527E5C">
        <w:rPr>
          <w:rFonts w:ascii="Times New Roman" w:eastAsia="Times New Roman" w:hAnsi="Times New Roman" w:cs="Times New Roman"/>
          <w:sz w:val="24"/>
          <w:szCs w:val="24"/>
          <w:lang w:eastAsia="ru-RU"/>
        </w:rPr>
        <w:t>предпринимательской и инвестиционной деятельности</w:t>
      </w:r>
    </w:p>
    <w:p w:rsidR="00E1500F" w:rsidRPr="00674D31" w:rsidRDefault="00527E5C" w:rsidP="00527E5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_____________</w:t>
      </w:r>
    </w:p>
    <w:p w:rsidR="00527E5C" w:rsidRDefault="00A84419" w:rsidP="00A8441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527E5C" w:rsidRPr="00527E5C" w:rsidRDefault="00527E5C" w:rsidP="00527E5C">
      <w:pPr>
        <w:spacing w:after="120" w:line="240" w:lineRule="exact"/>
        <w:ind w:left="5245"/>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ПРИЛОЖЕНИЕ № 4</w:t>
      </w:r>
    </w:p>
    <w:p w:rsidR="00527E5C" w:rsidRPr="00527E5C" w:rsidRDefault="00527E5C" w:rsidP="00527E5C">
      <w:pPr>
        <w:widowControl w:val="0"/>
        <w:spacing w:after="120" w:line="240" w:lineRule="exact"/>
        <w:ind w:left="5200" w:right="500"/>
        <w:jc w:val="center"/>
        <w:rPr>
          <w:rFonts w:ascii="Times New Roman" w:eastAsia="Times New Roman" w:hAnsi="Times New Roman" w:cs="Times New Roman"/>
          <w:spacing w:val="-1"/>
          <w:sz w:val="24"/>
          <w:szCs w:val="24"/>
        </w:rPr>
      </w:pPr>
      <w:r w:rsidRPr="00527E5C">
        <w:rPr>
          <w:rFonts w:ascii="Times New Roman" w:eastAsia="Times New Roman" w:hAnsi="Times New Roman" w:cs="Times New Roman"/>
          <w:spacing w:val="-1"/>
          <w:sz w:val="24"/>
          <w:szCs w:val="24"/>
        </w:rPr>
        <w:t xml:space="preserve">к Порядку </w:t>
      </w:r>
      <w:proofErr w:type="gramStart"/>
      <w:r w:rsidRPr="00527E5C">
        <w:rPr>
          <w:rFonts w:ascii="Times New Roman" w:eastAsia="Times New Roman" w:hAnsi="Times New Roman" w:cs="Times New Roman"/>
          <w:spacing w:val="-1"/>
          <w:sz w:val="24"/>
          <w:szCs w:val="24"/>
        </w:rPr>
        <w:t>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527E5C" w:rsidRPr="00527E5C" w:rsidRDefault="00527E5C" w:rsidP="00527E5C">
      <w:pPr>
        <w:spacing w:after="0" w:line="240" w:lineRule="exact"/>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18"/>
          <w:szCs w:val="18"/>
        </w:rPr>
      </w:pPr>
    </w:p>
    <w:p w:rsidR="00527E5C" w:rsidRPr="00527E5C" w:rsidRDefault="00527E5C" w:rsidP="00527E5C">
      <w:pPr>
        <w:spacing w:after="0" w:line="240" w:lineRule="auto"/>
        <w:rPr>
          <w:rFonts w:ascii="Times New Roman" w:hAnsi="Times New Roman"/>
          <w:sz w:val="24"/>
          <w:szCs w:val="24"/>
        </w:rPr>
      </w:pPr>
      <w:r w:rsidRPr="00527E5C">
        <w:rPr>
          <w:rFonts w:ascii="Times New Roman" w:hAnsi="Times New Roman"/>
          <w:sz w:val="24"/>
          <w:szCs w:val="24"/>
        </w:rPr>
        <w:t>Форма</w:t>
      </w:r>
    </w:p>
    <w:p w:rsidR="00527E5C" w:rsidRPr="00527E5C" w:rsidRDefault="00527E5C" w:rsidP="00527E5C">
      <w:pPr>
        <w:spacing w:after="0" w:line="240" w:lineRule="auto"/>
        <w:rPr>
          <w:rFonts w:ascii="Times New Roman" w:hAnsi="Times New Roman"/>
          <w:sz w:val="24"/>
          <w:szCs w:val="24"/>
        </w:rPr>
      </w:pPr>
    </w:p>
    <w:p w:rsidR="00527E5C" w:rsidRPr="00527E5C" w:rsidRDefault="00527E5C" w:rsidP="00527E5C">
      <w:pPr>
        <w:widowControl w:val="0"/>
        <w:autoSpaceDE w:val="0"/>
        <w:autoSpaceDN w:val="0"/>
        <w:adjustRightInd w:val="0"/>
        <w:spacing w:after="0" w:line="240" w:lineRule="exact"/>
        <w:jc w:val="center"/>
        <w:rPr>
          <w:rFonts w:ascii="Times New Roman" w:eastAsia="Calibri" w:hAnsi="Times New Roman" w:cs="Times New Roman"/>
          <w:sz w:val="24"/>
          <w:szCs w:val="24"/>
        </w:rPr>
      </w:pPr>
      <w:bookmarkStart w:id="112" w:name="Par387"/>
      <w:bookmarkEnd w:id="112"/>
      <w:r w:rsidRPr="00527E5C">
        <w:rPr>
          <w:rFonts w:ascii="Times New Roman" w:eastAsia="Calibri" w:hAnsi="Times New Roman" w:cs="Times New Roman"/>
          <w:sz w:val="24"/>
          <w:szCs w:val="24"/>
        </w:rPr>
        <w:t>ПЕРЕЧЕНЬ</w:t>
      </w:r>
    </w:p>
    <w:p w:rsidR="00527E5C" w:rsidRPr="00527E5C" w:rsidRDefault="00527E5C" w:rsidP="00527E5C">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527E5C">
        <w:rPr>
          <w:rFonts w:ascii="Times New Roman" w:eastAsia="Calibri" w:hAnsi="Times New Roman" w:cs="Times New Roman"/>
          <w:sz w:val="24"/>
          <w:szCs w:val="24"/>
        </w:rPr>
        <w:t>вопросов, обсуждаемых в ходе публичных консультаций</w:t>
      </w:r>
    </w:p>
    <w:p w:rsidR="00527E5C" w:rsidRPr="00527E5C" w:rsidRDefault="00527E5C" w:rsidP="00527E5C">
      <w:pPr>
        <w:widowControl w:val="0"/>
        <w:autoSpaceDE w:val="0"/>
        <w:autoSpaceDN w:val="0"/>
        <w:adjustRightInd w:val="0"/>
        <w:spacing w:after="0" w:line="240" w:lineRule="exact"/>
        <w:jc w:val="center"/>
        <w:rPr>
          <w:rFonts w:ascii="Times New Roman" w:eastAsia="Calibri" w:hAnsi="Times New Roman" w:cs="Times New Roman"/>
          <w:sz w:val="24"/>
          <w:szCs w:val="24"/>
        </w:rPr>
      </w:pPr>
      <w:r w:rsidRPr="00527E5C">
        <w:rPr>
          <w:rFonts w:ascii="Times New Roman" w:eastAsia="Calibri" w:hAnsi="Times New Roman" w:cs="Times New Roman"/>
          <w:sz w:val="24"/>
          <w:szCs w:val="24"/>
        </w:rPr>
        <w:t>в целях оценки регулирующего воздействия</w:t>
      </w:r>
    </w:p>
    <w:p w:rsidR="00527E5C" w:rsidRPr="00527E5C" w:rsidRDefault="00527E5C" w:rsidP="00527E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w:t>
      </w:r>
    </w:p>
    <w:p w:rsidR="00527E5C" w:rsidRPr="00527E5C" w:rsidRDefault="00527E5C" w:rsidP="00527E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27E5C">
        <w:rPr>
          <w:rFonts w:ascii="Times New Roman" w:eastAsia="Calibri" w:hAnsi="Times New Roman" w:cs="Times New Roman"/>
          <w:sz w:val="24"/>
          <w:szCs w:val="24"/>
        </w:rPr>
        <w:t>(наименование проекта МНПА района)</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Контактная информация: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наименование организации;</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сфера деятельности организации;</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Ф.И.О.(последнее - при наличии) контактного лица;</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номер контактного телефона;</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адрес электронной почты.</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округе и проч.)?</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w:t>
      </w:r>
      <w:r w:rsidRPr="00527E5C">
        <w:rPr>
          <w:rFonts w:ascii="Times New Roman" w:eastAsia="Calibri" w:hAnsi="Times New Roman" w:cs="Times New Roman"/>
          <w:sz w:val="24"/>
          <w:szCs w:val="24"/>
        </w:rPr>
        <w:lastRenderedPageBreak/>
        <w:t>то как? Приведите, по возможности, количественные оценки.</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администрации города,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имеются ли технические ошибки;</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 xml:space="preserve">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w:t>
      </w:r>
      <w:r w:rsidRPr="00527E5C">
        <w:rPr>
          <w:rFonts w:ascii="Times New Roman" w:eastAsia="Calibri" w:hAnsi="Times New Roman" w:cs="Times New Roman"/>
          <w:sz w:val="24"/>
          <w:szCs w:val="24"/>
        </w:rPr>
        <w:lastRenderedPageBreak/>
        <w:t>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14. Иные предложения и замечания, которые, по Вашему мнению, целесообразно учесть в рамках оценки регулирующего воздействия.</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27E5C">
        <w:rPr>
          <w:rFonts w:ascii="Times New Roman" w:eastAsia="Calibri" w:hAnsi="Times New Roman" w:cs="Times New Roman"/>
          <w:sz w:val="24"/>
          <w:szCs w:val="24"/>
        </w:rPr>
        <w:t>_____________________________________________________________________________</w:t>
      </w:r>
    </w:p>
    <w:p w:rsidR="00527E5C" w:rsidRPr="00527E5C" w:rsidRDefault="00527E5C" w:rsidP="00527E5C">
      <w:pPr>
        <w:spacing w:after="0" w:line="240" w:lineRule="auto"/>
        <w:rPr>
          <w:rFonts w:ascii="Times New Roman" w:hAnsi="Times New Roman"/>
          <w:sz w:val="24"/>
          <w:szCs w:val="24"/>
        </w:rPr>
      </w:pPr>
      <w:r>
        <w:rPr>
          <w:rFonts w:ascii="Times New Roman" w:hAnsi="Times New Roman"/>
          <w:sz w:val="24"/>
          <w:szCs w:val="24"/>
        </w:rPr>
        <w:t xml:space="preserve">                                                                    ______________</w:t>
      </w:r>
    </w:p>
    <w:p w:rsidR="00527E5C" w:rsidRDefault="00527E5C" w:rsidP="00A84419">
      <w:pPr>
        <w:spacing w:after="0" w:line="240" w:lineRule="auto"/>
        <w:ind w:left="360"/>
        <w:rPr>
          <w:rFonts w:ascii="Times New Roman" w:hAnsi="Times New Roman" w:cs="Times New Roman"/>
          <w:sz w:val="24"/>
          <w:szCs w:val="24"/>
        </w:rPr>
      </w:pPr>
    </w:p>
    <w:p w:rsidR="00527E5C" w:rsidRPr="00527E5C" w:rsidRDefault="00527E5C" w:rsidP="00527E5C">
      <w:pPr>
        <w:spacing w:after="120" w:line="240" w:lineRule="exact"/>
        <w:ind w:left="5245"/>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ПРИЛОЖЕНИЕ № 5</w:t>
      </w:r>
    </w:p>
    <w:p w:rsidR="00527E5C" w:rsidRPr="00527E5C" w:rsidRDefault="00527E5C" w:rsidP="00527E5C">
      <w:pPr>
        <w:widowControl w:val="0"/>
        <w:spacing w:after="120" w:line="240" w:lineRule="exact"/>
        <w:ind w:left="5200" w:right="500"/>
        <w:jc w:val="center"/>
        <w:rPr>
          <w:rFonts w:ascii="Times New Roman" w:eastAsia="Times New Roman" w:hAnsi="Times New Roman" w:cs="Times New Roman"/>
          <w:spacing w:val="-1"/>
          <w:sz w:val="24"/>
          <w:szCs w:val="24"/>
        </w:rPr>
      </w:pPr>
      <w:r w:rsidRPr="00527E5C">
        <w:rPr>
          <w:rFonts w:ascii="Times New Roman" w:eastAsia="Times New Roman" w:hAnsi="Times New Roman" w:cs="Times New Roman"/>
          <w:spacing w:val="-1"/>
          <w:sz w:val="24"/>
          <w:szCs w:val="24"/>
        </w:rPr>
        <w:t xml:space="preserve">к Порядку </w:t>
      </w:r>
      <w:proofErr w:type="gramStart"/>
      <w:r w:rsidRPr="00527E5C">
        <w:rPr>
          <w:rFonts w:ascii="Times New Roman" w:eastAsia="Times New Roman" w:hAnsi="Times New Roman" w:cs="Times New Roman"/>
          <w:spacing w:val="-1"/>
          <w:sz w:val="24"/>
          <w:szCs w:val="24"/>
        </w:rPr>
        <w:t>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527E5C" w:rsidRPr="00527E5C" w:rsidRDefault="00527E5C" w:rsidP="00527E5C">
      <w:pPr>
        <w:spacing w:after="0" w:line="240" w:lineRule="exact"/>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adjustRightInd w:val="0"/>
        <w:spacing w:after="0" w:line="240" w:lineRule="auto"/>
        <w:jc w:val="both"/>
        <w:rPr>
          <w:rFonts w:ascii="Times New Roman" w:hAnsi="Times New Roman"/>
          <w:sz w:val="18"/>
          <w:szCs w:val="18"/>
        </w:rPr>
      </w:pPr>
    </w:p>
    <w:p w:rsidR="00527E5C" w:rsidRPr="00527E5C" w:rsidRDefault="00527E5C" w:rsidP="00527E5C">
      <w:pPr>
        <w:widowControl w:val="0"/>
        <w:autoSpaceDE w:val="0"/>
        <w:autoSpaceDN w:val="0"/>
        <w:adjustRightInd w:val="0"/>
        <w:spacing w:after="0" w:line="240" w:lineRule="auto"/>
        <w:rPr>
          <w:rFonts w:ascii="Times New Roman" w:hAnsi="Times New Roman"/>
          <w:sz w:val="24"/>
          <w:szCs w:val="24"/>
        </w:rPr>
      </w:pPr>
      <w:r w:rsidRPr="00527E5C">
        <w:rPr>
          <w:rFonts w:ascii="Times New Roman" w:hAnsi="Times New Roman"/>
          <w:sz w:val="24"/>
          <w:szCs w:val="24"/>
        </w:rPr>
        <w:t>Форма</w:t>
      </w:r>
    </w:p>
    <w:p w:rsidR="00527E5C" w:rsidRPr="00527E5C" w:rsidRDefault="00527E5C" w:rsidP="00527E5C">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bookmarkStart w:id="113" w:name="P387"/>
      <w:bookmarkEnd w:id="113"/>
      <w:r w:rsidRPr="00527E5C">
        <w:rPr>
          <w:rFonts w:ascii="Times New Roman" w:eastAsia="Times New Roman" w:hAnsi="Times New Roman" w:cs="Times New Roman"/>
          <w:sz w:val="24"/>
          <w:szCs w:val="24"/>
          <w:lang w:eastAsia="ru-RU"/>
        </w:rPr>
        <w:t>ИЗВЕЩЕНИЕ</w:t>
      </w:r>
    </w:p>
    <w:p w:rsidR="00527E5C" w:rsidRPr="00527E5C" w:rsidRDefault="00527E5C" w:rsidP="00527E5C">
      <w:pPr>
        <w:widowControl w:val="0"/>
        <w:autoSpaceDE w:val="0"/>
        <w:autoSpaceDN w:val="0"/>
        <w:spacing w:after="0" w:line="120" w:lineRule="exact"/>
        <w:contextualSpacing/>
        <w:jc w:val="center"/>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exact"/>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о проведении публичных консультаций в целях оценки</w:t>
      </w:r>
    </w:p>
    <w:p w:rsidR="00527E5C" w:rsidRPr="00527E5C" w:rsidRDefault="00527E5C" w:rsidP="00527E5C">
      <w:pPr>
        <w:widowControl w:val="0"/>
        <w:autoSpaceDE w:val="0"/>
        <w:autoSpaceDN w:val="0"/>
        <w:spacing w:after="0" w:line="240" w:lineRule="exact"/>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xml:space="preserve">регулирующего воздействия проекта муниципального </w:t>
      </w:r>
    </w:p>
    <w:p w:rsidR="00527E5C" w:rsidRPr="00527E5C" w:rsidRDefault="00527E5C" w:rsidP="00527E5C">
      <w:pPr>
        <w:widowControl w:val="0"/>
        <w:autoSpaceDE w:val="0"/>
        <w:autoSpaceDN w:val="0"/>
        <w:spacing w:after="0" w:line="240" w:lineRule="exact"/>
        <w:contextualSpacing/>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нормативного правового акта</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__________________________________________________________________</w:t>
      </w:r>
    </w:p>
    <w:p w:rsidR="00527E5C" w:rsidRPr="00527E5C" w:rsidRDefault="00527E5C" w:rsidP="00527E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(наименование проекта муниципального нормативного правового акта)</w:t>
      </w:r>
    </w:p>
    <w:p w:rsidR="00527E5C" w:rsidRPr="00527E5C" w:rsidRDefault="00527E5C" w:rsidP="00527E5C">
      <w:pPr>
        <w:widowControl w:val="0"/>
        <w:autoSpaceDE w:val="0"/>
        <w:autoSpaceDN w:val="0"/>
        <w:spacing w:after="0" w:line="240" w:lineRule="auto"/>
        <w:rPr>
          <w:rFonts w:ascii="Times New Roman" w:eastAsia="Times New Roman" w:hAnsi="Times New Roman" w:cs="Times New Roman"/>
          <w:sz w:val="24"/>
          <w:szCs w:val="24"/>
          <w:lang w:eastAsia="ru-RU"/>
        </w:rPr>
      </w:pP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lastRenderedPageBreak/>
        <w:t>Настоящим (наименование регулирующего органа) извещает о проведении публичных консультаций в целях оценки регулирующего воздействия проекта муниципального нормативного правового акта (далее – МНПА).</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Разработчик проекта МНПА: (наименование регулирующего органа).</w:t>
      </w:r>
    </w:p>
    <w:p w:rsidR="00527E5C" w:rsidRPr="00527E5C" w:rsidRDefault="00527E5C" w:rsidP="00527E5C">
      <w:pPr>
        <w:widowControl w:val="0"/>
        <w:autoSpaceDE w:val="0"/>
        <w:autoSpaceDN w:val="0"/>
        <w:adjustRightInd w:val="0"/>
        <w:spacing w:after="0" w:line="240" w:lineRule="auto"/>
        <w:ind w:firstLine="720"/>
        <w:jc w:val="both"/>
        <w:rPr>
          <w:rFonts w:ascii="Times New Roman" w:hAnsi="Times New Roman"/>
          <w:sz w:val="24"/>
          <w:szCs w:val="24"/>
        </w:rPr>
      </w:pPr>
      <w:r w:rsidRPr="00527E5C">
        <w:rPr>
          <w:rFonts w:ascii="Times New Roman" w:hAnsi="Times New Roman" w:cs="Times New Roman"/>
          <w:sz w:val="24"/>
          <w:szCs w:val="24"/>
        </w:rPr>
        <w:t xml:space="preserve">Сроки проведения публичных консультаций: </w:t>
      </w:r>
      <w:proofErr w:type="gramStart"/>
      <w:r w:rsidRPr="00527E5C">
        <w:rPr>
          <w:rFonts w:ascii="Times New Roman" w:hAnsi="Times New Roman"/>
          <w:sz w:val="24"/>
          <w:szCs w:val="24"/>
        </w:rPr>
        <w:t>с</w:t>
      </w:r>
      <w:proofErr w:type="gramEnd"/>
      <w:r w:rsidRPr="00527E5C">
        <w:rPr>
          <w:rFonts w:ascii="Times New Roman" w:hAnsi="Times New Roman"/>
          <w:sz w:val="24"/>
          <w:szCs w:val="24"/>
        </w:rPr>
        <w:t xml:space="preserve"> __________по ________.</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Способы направления ответов:</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1) направление по электронной почте на адрес (указание адреса электронной почты регулирующего органа) в виде прикрепленного файла с ответами на вопросы, прилагаемые к настоящему извещению;</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2) письменно на имя руководителя регулирующего органа (указание почтового адреса регулирующего органа, должности и фамилии, имени, отчества (при наличии) руководителя (без сокращений)) с приложением ответов на вопросы, прилагаемые к настоящему извещению.</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Контактное лицо по вопросам заполнения формы и ее отправки: (указываются реквизиты ответственного сотрудника, его должность, рабочий телефон, время работы).</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В рамках публичных консультаций все заинтересованные лица могут направить свои предложения и замечания по данному проекту МНПА любыми способами, указанными в настоящем извещении.</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Прилагаемые документы:</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те</w:t>
      </w:r>
      <w:proofErr w:type="gramStart"/>
      <w:r w:rsidRPr="00527E5C">
        <w:rPr>
          <w:rFonts w:ascii="Times New Roman" w:eastAsia="Times New Roman" w:hAnsi="Times New Roman" w:cs="Times New Roman"/>
          <w:sz w:val="24"/>
          <w:szCs w:val="24"/>
          <w:lang w:eastAsia="ru-RU"/>
        </w:rPr>
        <w:t>кст пр</w:t>
      </w:r>
      <w:proofErr w:type="gramEnd"/>
      <w:r w:rsidRPr="00527E5C">
        <w:rPr>
          <w:rFonts w:ascii="Times New Roman" w:eastAsia="Times New Roman" w:hAnsi="Times New Roman" w:cs="Times New Roman"/>
          <w:sz w:val="24"/>
          <w:szCs w:val="24"/>
          <w:lang w:eastAsia="ru-RU"/>
        </w:rPr>
        <w:t>оекта МНПА;</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сводный отчет;</w:t>
      </w:r>
    </w:p>
    <w:p w:rsidR="00527E5C" w:rsidRPr="00527E5C" w:rsidRDefault="00527E5C" w:rsidP="00527E5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27E5C">
        <w:rPr>
          <w:rFonts w:ascii="Times New Roman" w:eastAsia="Times New Roman" w:hAnsi="Times New Roman" w:cs="Times New Roman"/>
          <w:sz w:val="24"/>
          <w:szCs w:val="24"/>
          <w:lang w:eastAsia="ru-RU"/>
        </w:rPr>
        <w:t>- перечень вопросов, обсуждаемых в ходе публичных консультаций.</w:t>
      </w:r>
    </w:p>
    <w:p w:rsidR="00527E5C" w:rsidRPr="00527E5C" w:rsidRDefault="00527E5C" w:rsidP="00527E5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bookmarkStart w:id="114" w:name="Par1072"/>
      <w:bookmarkEnd w:id="114"/>
      <w:r w:rsidRPr="00527E5C">
        <w:rPr>
          <w:rFonts w:ascii="Times New Roman" w:eastAsia="Times New Roman" w:hAnsi="Times New Roman" w:cs="Times New Roman"/>
          <w:sz w:val="28"/>
          <w:szCs w:val="28"/>
          <w:lang w:eastAsia="ru-RU"/>
        </w:rPr>
        <w:t>____________</w:t>
      </w:r>
    </w:p>
    <w:p w:rsidR="00373E94" w:rsidRDefault="006017C8" w:rsidP="006017C8">
      <w:pPr>
        <w:spacing w:after="120" w:line="240" w:lineRule="exact"/>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3334E" w:rsidRPr="0043334E" w:rsidRDefault="00373E94" w:rsidP="006017C8">
      <w:pPr>
        <w:spacing w:after="120" w:line="240" w:lineRule="exact"/>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334E" w:rsidRPr="0043334E">
        <w:rPr>
          <w:rFonts w:ascii="Times New Roman" w:eastAsia="Times New Roman" w:hAnsi="Times New Roman" w:cs="Times New Roman"/>
          <w:sz w:val="24"/>
          <w:szCs w:val="24"/>
          <w:lang w:eastAsia="ru-RU"/>
        </w:rPr>
        <w:t>ПРИЛОЖЕНИЕ № 6</w:t>
      </w:r>
    </w:p>
    <w:p w:rsidR="0043334E" w:rsidRPr="0043334E" w:rsidRDefault="0043334E" w:rsidP="0043334E">
      <w:pPr>
        <w:widowControl w:val="0"/>
        <w:spacing w:after="120" w:line="240" w:lineRule="exact"/>
        <w:ind w:left="5200" w:right="500"/>
        <w:jc w:val="center"/>
        <w:rPr>
          <w:rFonts w:ascii="Times New Roman" w:eastAsia="Times New Roman" w:hAnsi="Times New Roman" w:cs="Times New Roman"/>
          <w:spacing w:val="-1"/>
          <w:sz w:val="24"/>
          <w:szCs w:val="24"/>
        </w:rPr>
      </w:pPr>
      <w:r w:rsidRPr="0043334E">
        <w:rPr>
          <w:rFonts w:ascii="Times New Roman" w:eastAsia="Times New Roman" w:hAnsi="Times New Roman" w:cs="Times New Roman"/>
          <w:spacing w:val="-1"/>
          <w:sz w:val="24"/>
          <w:szCs w:val="24"/>
        </w:rPr>
        <w:t xml:space="preserve">к Порядку </w:t>
      </w:r>
      <w:proofErr w:type="gramStart"/>
      <w:r w:rsidRPr="0043334E">
        <w:rPr>
          <w:rFonts w:ascii="Times New Roman" w:eastAsia="Times New Roman" w:hAnsi="Times New Roman" w:cs="Times New Roman"/>
          <w:spacing w:val="-1"/>
          <w:sz w:val="24"/>
          <w:szCs w:val="24"/>
        </w:rPr>
        <w:t>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43334E" w:rsidRPr="0043334E" w:rsidRDefault="0043334E" w:rsidP="0043334E">
      <w:pPr>
        <w:spacing w:after="0" w:line="240" w:lineRule="exact"/>
        <w:rPr>
          <w:rFonts w:ascii="Times New Roman" w:eastAsia="Times New Roman" w:hAnsi="Times New Roman" w:cs="Times New Roman"/>
          <w:sz w:val="24"/>
          <w:szCs w:val="24"/>
          <w:lang w:eastAsia="ru-RU"/>
        </w:rPr>
      </w:pPr>
    </w:p>
    <w:p w:rsidR="0043334E" w:rsidRPr="0043334E" w:rsidRDefault="0043334E" w:rsidP="0043334E">
      <w:pPr>
        <w:widowControl w:val="0"/>
        <w:autoSpaceDE w:val="0"/>
        <w:autoSpaceDN w:val="0"/>
        <w:adjustRightInd w:val="0"/>
        <w:spacing w:after="0" w:line="240" w:lineRule="auto"/>
        <w:jc w:val="both"/>
        <w:rPr>
          <w:rFonts w:ascii="Times New Roman" w:hAnsi="Times New Roman"/>
          <w:sz w:val="18"/>
          <w:szCs w:val="18"/>
        </w:rPr>
      </w:pPr>
    </w:p>
    <w:p w:rsidR="0043334E" w:rsidRPr="006017C8" w:rsidRDefault="0043334E" w:rsidP="0043334E">
      <w:pPr>
        <w:widowControl w:val="0"/>
        <w:autoSpaceDE w:val="0"/>
        <w:autoSpaceDN w:val="0"/>
        <w:adjustRightInd w:val="0"/>
        <w:spacing w:after="0" w:line="240" w:lineRule="exact"/>
        <w:jc w:val="both"/>
        <w:rPr>
          <w:rFonts w:ascii="Times New Roman" w:eastAsia="Calibri" w:hAnsi="Times New Roman" w:cs="Times New Roman"/>
          <w:sz w:val="24"/>
          <w:szCs w:val="24"/>
        </w:rPr>
      </w:pPr>
      <w:r w:rsidRPr="006017C8">
        <w:rPr>
          <w:rFonts w:ascii="Times New Roman" w:eastAsia="Calibri" w:hAnsi="Times New Roman" w:cs="Times New Roman"/>
          <w:sz w:val="24"/>
          <w:szCs w:val="24"/>
        </w:rPr>
        <w:t>Форма</w:t>
      </w:r>
    </w:p>
    <w:p w:rsidR="0043334E" w:rsidRPr="006017C8" w:rsidRDefault="0043334E" w:rsidP="0043334E">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bookmarkStart w:id="115" w:name="Par654"/>
      <w:bookmarkEnd w:id="115"/>
    </w:p>
    <w:p w:rsidR="0043334E" w:rsidRPr="006017C8" w:rsidRDefault="0043334E" w:rsidP="0043334E">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ЭКСПЕРТНОЕ ЗАКЛЮЧЕНИЕ</w:t>
      </w:r>
    </w:p>
    <w:p w:rsidR="0043334E" w:rsidRPr="006017C8" w:rsidRDefault="0043334E" w:rsidP="0043334E">
      <w:pPr>
        <w:widowControl w:val="0"/>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об оценке регулирующего воздействия</w:t>
      </w:r>
    </w:p>
    <w:p w:rsidR="0043334E" w:rsidRPr="006017C8" w:rsidRDefault="0043334E" w:rsidP="004333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334E" w:rsidRPr="006017C8" w:rsidRDefault="0043334E" w:rsidP="004333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__________________                                                                         № _________</w:t>
      </w:r>
    </w:p>
    <w:p w:rsidR="0043334E" w:rsidRPr="006017C8" w:rsidRDefault="0043334E" w:rsidP="004333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017C8">
        <w:rPr>
          <w:rFonts w:ascii="Times New Roman" w:eastAsia="Times New Roman" w:hAnsi="Times New Roman" w:cs="Times New Roman"/>
          <w:sz w:val="24"/>
          <w:szCs w:val="24"/>
          <w:lang w:eastAsia="ru-RU"/>
        </w:rPr>
        <w:t>Отдел экономического развития администрации Нанайского муниципального района (далее – Отдел) в соответствии с пунктами _________ &lt;1&gt; проведения процедуры оценки регулирующего   воздействия проектов муниципальных нормативных правовых актов,  проектов 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 (далее – Порядок проведения процедуры оценки регулирующего воздействия, Порядок), рассмотрело представленный для подготовки настоящего экспертного заключения</w:t>
      </w:r>
      <w:proofErr w:type="gramEnd"/>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________________________________________________________________________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roofErr w:type="gramStart"/>
      <w:r w:rsidRPr="006017C8">
        <w:rPr>
          <w:rFonts w:ascii="Times New Roman" w:eastAsia="Times New Roman" w:hAnsi="Times New Roman" w:cs="Times New Roman"/>
          <w:sz w:val="24"/>
          <w:szCs w:val="24"/>
          <w:lang w:eastAsia="ru-RU"/>
        </w:rPr>
        <w:t>(наименование структурного подразделения администрации</w:t>
      </w:r>
      <w:proofErr w:type="gramEnd"/>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Нанайского муниципального района</w:t>
      </w:r>
      <w:proofErr w:type="gramStart"/>
      <w:r w:rsidRPr="006017C8">
        <w:rPr>
          <w:rFonts w:ascii="Times New Roman" w:eastAsia="Times New Roman" w:hAnsi="Times New Roman" w:cs="Times New Roman"/>
          <w:sz w:val="24"/>
          <w:szCs w:val="24"/>
          <w:lang w:eastAsia="ru-RU"/>
        </w:rPr>
        <w:t xml:space="preserve"> )</w:t>
      </w:r>
      <w:proofErr w:type="gramEnd"/>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(далее – регулирующий орган) следующий пакет документов:</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проект (далее – проект акта) ______________________________________________</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lastRenderedPageBreak/>
        <w:t>_______________________________________________________________________;</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(наименование проекта муниципального нормативного правового акта)</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сводный отчет о проведении процедуры оценки регулирующего воздействия (далее – ОРВ) проекта акта (далее – сводный отчет);</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сводку предложений по итогам обсуждения проекта акта;</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_______________________________________________________________________.</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(указываются иные документы, представленные регулирующим органом)</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По результатам рассмотрения установлено, что при подготовке проекта акта процедуры, предусмотренные пунктами _________ &lt;1&gt; Порядка регулирующим органом ____________________________________.</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xml:space="preserve">                                                                           (</w:t>
      </w:r>
      <w:proofErr w:type="gramStart"/>
      <w:r w:rsidRPr="006017C8">
        <w:rPr>
          <w:rFonts w:ascii="Times New Roman" w:eastAsia="Times New Roman" w:hAnsi="Times New Roman" w:cs="Times New Roman"/>
          <w:sz w:val="24"/>
          <w:szCs w:val="24"/>
          <w:lang w:eastAsia="ru-RU"/>
        </w:rPr>
        <w:t>соблюдены</w:t>
      </w:r>
      <w:proofErr w:type="gramEnd"/>
      <w:r w:rsidRPr="006017C8">
        <w:rPr>
          <w:rFonts w:ascii="Times New Roman" w:eastAsia="Times New Roman" w:hAnsi="Times New Roman" w:cs="Times New Roman"/>
          <w:sz w:val="24"/>
          <w:szCs w:val="24"/>
          <w:lang w:eastAsia="ru-RU"/>
        </w:rPr>
        <w:t>/не соблюдены)</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xml:space="preserve">Регулирующим  органом  проведены  публичные  обсуждения  проекта акта в сроки </w:t>
      </w:r>
      <w:proofErr w:type="gramStart"/>
      <w:r w:rsidRPr="006017C8">
        <w:rPr>
          <w:rFonts w:ascii="Times New Roman" w:eastAsia="Times New Roman" w:hAnsi="Times New Roman" w:cs="Times New Roman"/>
          <w:sz w:val="24"/>
          <w:szCs w:val="24"/>
          <w:lang w:eastAsia="ru-RU"/>
        </w:rPr>
        <w:t>с</w:t>
      </w:r>
      <w:proofErr w:type="gramEnd"/>
      <w:r w:rsidRPr="006017C8">
        <w:rPr>
          <w:rFonts w:ascii="Times New Roman" w:eastAsia="Times New Roman" w:hAnsi="Times New Roman" w:cs="Times New Roman"/>
          <w:sz w:val="24"/>
          <w:szCs w:val="24"/>
          <w:lang w:eastAsia="ru-RU"/>
        </w:rPr>
        <w:t xml:space="preserve"> __________________________ по ________________________,</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xml:space="preserve">                                    </w:t>
      </w:r>
      <w:proofErr w:type="gramStart"/>
      <w:r w:rsidRPr="006017C8">
        <w:rPr>
          <w:rFonts w:ascii="Times New Roman" w:eastAsia="Times New Roman" w:hAnsi="Times New Roman" w:cs="Times New Roman"/>
          <w:sz w:val="24"/>
          <w:szCs w:val="24"/>
          <w:lang w:eastAsia="ru-RU"/>
        </w:rPr>
        <w:t>(срок начала публичного             (срок окончания публичного</w:t>
      </w:r>
      <w:proofErr w:type="gramEnd"/>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xml:space="preserve">                                         </w:t>
      </w:r>
      <w:proofErr w:type="gramStart"/>
      <w:r w:rsidRPr="006017C8">
        <w:rPr>
          <w:rFonts w:ascii="Times New Roman" w:eastAsia="Times New Roman" w:hAnsi="Times New Roman" w:cs="Times New Roman"/>
          <w:sz w:val="24"/>
          <w:szCs w:val="24"/>
          <w:lang w:eastAsia="ru-RU"/>
        </w:rPr>
        <w:t>обсуждения  уведомления)             обсуждения уведомления)</w:t>
      </w:r>
      <w:proofErr w:type="gramEnd"/>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Информация об оценке регулирующего воздействия проекта акта размещена регулирующим органом на официальном сайте проведения  процедуры ОРВ по адресу:_______________________________________________________________________</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________________________________________________________________________</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________________________________________________________________________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roofErr w:type="gramStart"/>
      <w:r w:rsidRPr="006017C8">
        <w:rPr>
          <w:rFonts w:ascii="Times New Roman" w:eastAsia="Times New Roman" w:hAnsi="Times New Roman" w:cs="Times New Roman"/>
          <w:sz w:val="24"/>
          <w:szCs w:val="24"/>
          <w:lang w:eastAsia="ru-RU"/>
        </w:rPr>
        <w:t>(полный электронный адрес размещения проекта акта на официальном сайте</w:t>
      </w:r>
      <w:proofErr w:type="gramEnd"/>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проведения процедуры ОРВ)</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xml:space="preserve">Уведомление о начале публичных консультаций по проекту акта было направлено _____________________________________________________________________________ </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(организационно-правовая форма и наименование ЮЛ, ИП)</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На основе проведенной оценки регулирующего воздействия проекта акта с учетом информации, представленной регулирующим органом в сводном отчете, Отделом сделаны следующие выводы:</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1. 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roofErr w:type="gramStart"/>
      <w:r w:rsidRPr="006017C8">
        <w:rPr>
          <w:rFonts w:ascii="Times New Roman" w:eastAsia="Times New Roman" w:hAnsi="Times New Roman" w:cs="Times New Roman"/>
          <w:sz w:val="24"/>
          <w:szCs w:val="24"/>
          <w:lang w:eastAsia="ru-RU"/>
        </w:rPr>
        <w:t>(вывод о правомерности либо о неправомерности отнесения к</w:t>
      </w:r>
      <w:proofErr w:type="gramEnd"/>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высокой/средней/низкой степени регулирующего воздействия)</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2. 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(вывод о наличии либо отсутствии достаточного обоснования решения проблемы предложенным способом регулирования, анализа вариантов предлагаемого правового регулирования на основе использования количественных методов и опыта муниципальных образований РФ)</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3. 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(вывод о соблюдении либо о несоблюдении процедур, предусмотренных Порядком)</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4. 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roofErr w:type="gramStart"/>
      <w:r w:rsidRPr="006017C8">
        <w:rPr>
          <w:rFonts w:ascii="Times New Roman" w:eastAsia="Times New Roman" w:hAnsi="Times New Roman" w:cs="Times New Roman"/>
          <w:sz w:val="24"/>
          <w:szCs w:val="24"/>
          <w:lang w:eastAsia="ru-RU"/>
        </w:rPr>
        <w:t>(вывод о наличии либо об отсутствии положений, вводящих избыточные</w:t>
      </w:r>
      <w:proofErr w:type="gramEnd"/>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обязанности, запреты и ограничения для субъектов предпринимательской</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и инвестиционной деятельности или способствующие их введению)</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5. 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roofErr w:type="gramStart"/>
      <w:r w:rsidRPr="006017C8">
        <w:rPr>
          <w:rFonts w:ascii="Times New Roman" w:eastAsia="Times New Roman" w:hAnsi="Times New Roman" w:cs="Times New Roman"/>
          <w:sz w:val="24"/>
          <w:szCs w:val="24"/>
          <w:lang w:eastAsia="ru-RU"/>
        </w:rPr>
        <w:t>(вывод о наличии либо об отсутствии положений, приводящих к</w:t>
      </w:r>
      <w:proofErr w:type="gramEnd"/>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xml:space="preserve">возникновению необоснованных расходов субъектов </w:t>
      </w:r>
      <w:proofErr w:type="gramStart"/>
      <w:r w:rsidRPr="006017C8">
        <w:rPr>
          <w:rFonts w:ascii="Times New Roman" w:eastAsia="Times New Roman" w:hAnsi="Times New Roman" w:cs="Times New Roman"/>
          <w:sz w:val="24"/>
          <w:szCs w:val="24"/>
          <w:lang w:eastAsia="ru-RU"/>
        </w:rPr>
        <w:t>предпринимательской</w:t>
      </w:r>
      <w:proofErr w:type="gramEnd"/>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и инвестиционной деятельности, а также бюджета муниципального района)</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6. 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roofErr w:type="gramStart"/>
      <w:r w:rsidRPr="006017C8">
        <w:rPr>
          <w:rFonts w:ascii="Times New Roman" w:eastAsia="Times New Roman" w:hAnsi="Times New Roman" w:cs="Times New Roman"/>
          <w:sz w:val="24"/>
          <w:szCs w:val="24"/>
          <w:lang w:eastAsia="ru-RU"/>
        </w:rPr>
        <w:t>(вывод о наличии либо об отсутствии положений, способствующих</w:t>
      </w:r>
      <w:proofErr w:type="gramEnd"/>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ограничению конкуренции)</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_______________________________________________________________________</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(обоснование выводов, а также иные замечания и предложения отдела экономического развития администрации района)</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Указание (при наличии) на приложения.</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334E" w:rsidRPr="006017C8" w:rsidRDefault="006017C8" w:rsidP="004333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3334E" w:rsidRPr="006017C8">
        <w:rPr>
          <w:rFonts w:ascii="Times New Roman" w:eastAsia="Times New Roman" w:hAnsi="Times New Roman" w:cs="Times New Roman"/>
          <w:sz w:val="24"/>
          <w:szCs w:val="24"/>
          <w:lang w:eastAsia="ru-RU"/>
        </w:rPr>
        <w:t xml:space="preserve">                                                               ______________________________ Ф.И.О.(последнее - при наличии)</w:t>
      </w:r>
    </w:p>
    <w:p w:rsidR="0043334E" w:rsidRPr="006017C8" w:rsidRDefault="0043334E" w:rsidP="0043334E">
      <w:pPr>
        <w:widowControl w:val="0"/>
        <w:autoSpaceDE w:val="0"/>
        <w:autoSpaceDN w:val="0"/>
        <w:adjustRightInd w:val="0"/>
        <w:spacing w:after="0" w:line="240" w:lineRule="exact"/>
        <w:ind w:left="4253"/>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(подпись руководителя либо лица, его замещающего)</w:t>
      </w:r>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bookmarkStart w:id="116" w:name="Par733"/>
      <w:bookmarkEnd w:id="116"/>
    </w:p>
    <w:p w:rsidR="0043334E" w:rsidRPr="006017C8" w:rsidRDefault="0043334E" w:rsidP="0043334E">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&lt;1</w:t>
      </w:r>
      <w:proofErr w:type="gramStart"/>
      <w:r w:rsidRPr="006017C8">
        <w:rPr>
          <w:rFonts w:ascii="Times New Roman" w:eastAsia="Times New Roman" w:hAnsi="Times New Roman" w:cs="Times New Roman"/>
          <w:sz w:val="24"/>
          <w:szCs w:val="24"/>
          <w:lang w:eastAsia="ru-RU"/>
        </w:rPr>
        <w:t>&gt;  У</w:t>
      </w:r>
      <w:proofErr w:type="gramEnd"/>
      <w:r w:rsidRPr="006017C8">
        <w:rPr>
          <w:rFonts w:ascii="Times New Roman" w:eastAsia="Times New Roman" w:hAnsi="Times New Roman" w:cs="Times New Roman"/>
          <w:sz w:val="24"/>
          <w:szCs w:val="24"/>
          <w:lang w:eastAsia="ru-RU"/>
        </w:rPr>
        <w:t>казываются пункты Порядка проведения процедуры оценки регулирующего   воздействия проектов муниципальных нормативных правовых актов, проектов  муниципальных нормативных правовых актов о внесении изменения в муниципальные нормативные правовые акты, затрагивающие вопросы осуществления предпринимательской и инвестиционной деятельности</w:t>
      </w:r>
    </w:p>
    <w:p w:rsidR="0043334E" w:rsidRPr="006017C8" w:rsidRDefault="0043334E" w:rsidP="004333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43334E" w:rsidRPr="0043334E" w:rsidRDefault="0043334E" w:rsidP="0043334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3334E">
        <w:rPr>
          <w:rFonts w:ascii="Times New Roman" w:eastAsia="Times New Roman" w:hAnsi="Times New Roman" w:cs="Times New Roman"/>
          <w:sz w:val="28"/>
          <w:szCs w:val="28"/>
          <w:lang w:eastAsia="ru-RU"/>
        </w:rPr>
        <w:t>____________</w:t>
      </w:r>
    </w:p>
    <w:p w:rsidR="0043334E" w:rsidRPr="0043334E" w:rsidRDefault="0043334E" w:rsidP="0043334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3334E" w:rsidRDefault="0043334E"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sectPr w:rsidR="006017C8" w:rsidSect="00CE02D7">
          <w:pgSz w:w="11906" w:h="16838"/>
          <w:pgMar w:top="851" w:right="567" w:bottom="709" w:left="1701" w:header="709" w:footer="709" w:gutter="0"/>
          <w:pgNumType w:start="73"/>
          <w:cols w:space="708"/>
          <w:docGrid w:linePitch="360"/>
        </w:sectPr>
      </w:pPr>
    </w:p>
    <w:p w:rsidR="006017C8" w:rsidRPr="006017C8" w:rsidRDefault="006017C8" w:rsidP="006017C8">
      <w:pPr>
        <w:spacing w:after="120" w:line="240" w:lineRule="exact"/>
        <w:ind w:left="9356"/>
        <w:jc w:val="center"/>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lastRenderedPageBreak/>
        <w:t>ПРИЛОЖЕНИЕ № 7</w:t>
      </w:r>
    </w:p>
    <w:p w:rsidR="006017C8" w:rsidRPr="006017C8" w:rsidRDefault="006017C8" w:rsidP="006017C8">
      <w:pPr>
        <w:widowControl w:val="0"/>
        <w:spacing w:after="120" w:line="240" w:lineRule="exact"/>
        <w:ind w:left="10065" w:right="500"/>
        <w:jc w:val="center"/>
        <w:rPr>
          <w:rFonts w:ascii="Times New Roman" w:eastAsia="Times New Roman" w:hAnsi="Times New Roman" w:cs="Times New Roman"/>
          <w:spacing w:val="-1"/>
          <w:sz w:val="24"/>
          <w:szCs w:val="24"/>
        </w:rPr>
      </w:pPr>
      <w:r w:rsidRPr="006017C8">
        <w:rPr>
          <w:rFonts w:ascii="Times New Roman" w:eastAsia="Times New Roman" w:hAnsi="Times New Roman" w:cs="Times New Roman"/>
          <w:spacing w:val="-1"/>
          <w:sz w:val="24"/>
          <w:szCs w:val="24"/>
        </w:rPr>
        <w:t xml:space="preserve">к Порядку </w:t>
      </w:r>
      <w:proofErr w:type="gramStart"/>
      <w:r w:rsidRPr="006017C8">
        <w:rPr>
          <w:rFonts w:ascii="Times New Roman" w:eastAsia="Times New Roman" w:hAnsi="Times New Roman" w:cs="Times New Roman"/>
          <w:spacing w:val="-1"/>
          <w:sz w:val="24"/>
          <w:szCs w:val="24"/>
        </w:rPr>
        <w:t>проведения процедуры оценки регулирующего воздействия проектов муниципальных нормативных правовых актов Нанайского муниципального района Хабаровского края</w:t>
      </w:r>
      <w:proofErr w:type="gramEnd"/>
    </w:p>
    <w:p w:rsidR="006017C8" w:rsidRPr="006017C8" w:rsidRDefault="006017C8" w:rsidP="006017C8">
      <w:pPr>
        <w:widowControl w:val="0"/>
        <w:autoSpaceDE w:val="0"/>
        <w:autoSpaceDN w:val="0"/>
        <w:adjustRightInd w:val="0"/>
        <w:spacing w:after="0" w:line="240" w:lineRule="auto"/>
        <w:jc w:val="both"/>
        <w:rPr>
          <w:rFonts w:ascii="Times New Roman" w:hAnsi="Times New Roman"/>
          <w:sz w:val="24"/>
          <w:szCs w:val="24"/>
        </w:rPr>
      </w:pPr>
      <w:r w:rsidRPr="006017C8">
        <w:rPr>
          <w:rFonts w:ascii="Times New Roman" w:hAnsi="Times New Roman"/>
          <w:sz w:val="24"/>
          <w:szCs w:val="24"/>
        </w:rPr>
        <w:t>Форма</w:t>
      </w:r>
    </w:p>
    <w:p w:rsidR="006017C8" w:rsidRPr="006017C8" w:rsidRDefault="006017C8" w:rsidP="006017C8">
      <w:pPr>
        <w:widowControl w:val="0"/>
        <w:autoSpaceDE w:val="0"/>
        <w:autoSpaceDN w:val="0"/>
        <w:adjustRightInd w:val="0"/>
        <w:spacing w:after="0" w:line="240" w:lineRule="auto"/>
        <w:jc w:val="center"/>
        <w:rPr>
          <w:rFonts w:ascii="Times New Roman" w:hAnsi="Times New Roman"/>
          <w:sz w:val="24"/>
          <w:szCs w:val="24"/>
        </w:rPr>
      </w:pPr>
      <w:bookmarkStart w:id="117" w:name="Par698"/>
      <w:bookmarkEnd w:id="117"/>
      <w:r w:rsidRPr="006017C8">
        <w:rPr>
          <w:rFonts w:ascii="Times New Roman" w:hAnsi="Times New Roman"/>
          <w:sz w:val="24"/>
          <w:szCs w:val="24"/>
        </w:rPr>
        <w:t>ТАБЛИЦА</w:t>
      </w:r>
    </w:p>
    <w:p w:rsidR="006017C8" w:rsidRPr="006017C8" w:rsidRDefault="006017C8" w:rsidP="006017C8">
      <w:pPr>
        <w:widowControl w:val="0"/>
        <w:autoSpaceDE w:val="0"/>
        <w:autoSpaceDN w:val="0"/>
        <w:adjustRightInd w:val="0"/>
        <w:spacing w:after="0" w:line="120" w:lineRule="exact"/>
        <w:jc w:val="center"/>
        <w:rPr>
          <w:rFonts w:ascii="Times New Roman" w:hAnsi="Times New Roman"/>
          <w:sz w:val="24"/>
          <w:szCs w:val="24"/>
        </w:rPr>
      </w:pPr>
    </w:p>
    <w:p w:rsidR="006017C8" w:rsidRPr="006017C8" w:rsidRDefault="006017C8" w:rsidP="006017C8">
      <w:pPr>
        <w:widowControl w:val="0"/>
        <w:autoSpaceDE w:val="0"/>
        <w:autoSpaceDN w:val="0"/>
        <w:adjustRightInd w:val="0"/>
        <w:spacing w:after="0" w:line="240" w:lineRule="auto"/>
        <w:jc w:val="center"/>
        <w:rPr>
          <w:rFonts w:ascii="Times New Roman" w:hAnsi="Times New Roman"/>
          <w:sz w:val="24"/>
          <w:szCs w:val="24"/>
        </w:rPr>
      </w:pPr>
      <w:r w:rsidRPr="006017C8">
        <w:rPr>
          <w:rFonts w:ascii="Times New Roman" w:hAnsi="Times New Roman"/>
          <w:sz w:val="24"/>
          <w:szCs w:val="24"/>
        </w:rPr>
        <w:t xml:space="preserve">разногласий к проекту </w:t>
      </w:r>
      <w:r w:rsidRPr="006017C8">
        <w:rPr>
          <w:rFonts w:ascii="Times New Roman" w:eastAsia="Times New Roman" w:hAnsi="Times New Roman" w:cs="Times New Roman"/>
          <w:sz w:val="24"/>
          <w:szCs w:val="24"/>
          <w:lang w:eastAsia="ru-RU"/>
        </w:rPr>
        <w:t>муниципального</w:t>
      </w:r>
      <w:r w:rsidRPr="006017C8">
        <w:rPr>
          <w:rFonts w:ascii="Times New Roman" w:hAnsi="Times New Roman"/>
          <w:sz w:val="24"/>
          <w:szCs w:val="24"/>
        </w:rPr>
        <w:t xml:space="preserve"> нормативного правового акта (далее – МНПА)</w:t>
      </w:r>
    </w:p>
    <w:p w:rsidR="006017C8" w:rsidRPr="006017C8" w:rsidRDefault="006017C8" w:rsidP="006017C8">
      <w:pPr>
        <w:widowControl w:val="0"/>
        <w:autoSpaceDE w:val="0"/>
        <w:autoSpaceDN w:val="0"/>
        <w:adjustRightInd w:val="0"/>
        <w:spacing w:after="0" w:line="240" w:lineRule="auto"/>
        <w:jc w:val="center"/>
        <w:rPr>
          <w:rFonts w:ascii="Times New Roman" w:hAnsi="Times New Roman"/>
          <w:sz w:val="24"/>
          <w:szCs w:val="24"/>
        </w:rPr>
      </w:pPr>
      <w:r w:rsidRPr="006017C8">
        <w:rPr>
          <w:rFonts w:ascii="Times New Roman" w:hAnsi="Times New Roman"/>
          <w:sz w:val="24"/>
          <w:szCs w:val="24"/>
        </w:rPr>
        <w:t>____________________________________________________________</w:t>
      </w:r>
    </w:p>
    <w:p w:rsidR="006017C8" w:rsidRPr="006017C8" w:rsidRDefault="006017C8" w:rsidP="006017C8">
      <w:pPr>
        <w:widowControl w:val="0"/>
        <w:autoSpaceDE w:val="0"/>
        <w:autoSpaceDN w:val="0"/>
        <w:adjustRightInd w:val="0"/>
        <w:spacing w:after="0" w:line="240" w:lineRule="auto"/>
        <w:jc w:val="center"/>
        <w:rPr>
          <w:rFonts w:ascii="Times New Roman" w:hAnsi="Times New Roman"/>
          <w:sz w:val="24"/>
          <w:szCs w:val="24"/>
        </w:rPr>
      </w:pPr>
      <w:r w:rsidRPr="006017C8">
        <w:rPr>
          <w:rFonts w:ascii="Times New Roman" w:hAnsi="Times New Roman"/>
          <w:sz w:val="24"/>
          <w:szCs w:val="24"/>
        </w:rPr>
        <w:t>(наименование проекта МНПА)</w:t>
      </w:r>
    </w:p>
    <w:p w:rsidR="006017C8" w:rsidRPr="006017C8" w:rsidRDefault="006017C8" w:rsidP="006017C8">
      <w:pPr>
        <w:widowControl w:val="0"/>
        <w:autoSpaceDE w:val="0"/>
        <w:autoSpaceDN w:val="0"/>
        <w:adjustRightInd w:val="0"/>
        <w:spacing w:after="0" w:line="240" w:lineRule="exact"/>
        <w:jc w:val="center"/>
        <w:rPr>
          <w:rFonts w:ascii="Times New Roman" w:hAnsi="Times New Roman"/>
          <w:sz w:val="24"/>
          <w:szCs w:val="24"/>
        </w:rPr>
      </w:pPr>
    </w:p>
    <w:p w:rsidR="006017C8" w:rsidRPr="006017C8" w:rsidRDefault="006017C8" w:rsidP="006017C8">
      <w:pPr>
        <w:widowControl w:val="0"/>
        <w:autoSpaceDE w:val="0"/>
        <w:autoSpaceDN w:val="0"/>
        <w:adjustRightInd w:val="0"/>
        <w:spacing w:after="0" w:line="240" w:lineRule="auto"/>
        <w:ind w:firstLine="720"/>
        <w:jc w:val="both"/>
        <w:rPr>
          <w:rFonts w:ascii="Times New Roman" w:hAnsi="Times New Roman"/>
          <w:spacing w:val="-4"/>
          <w:sz w:val="24"/>
          <w:szCs w:val="24"/>
        </w:rPr>
      </w:pPr>
      <w:r w:rsidRPr="006017C8">
        <w:rPr>
          <w:rFonts w:ascii="Times New Roman" w:hAnsi="Times New Roman"/>
          <w:spacing w:val="-4"/>
          <w:sz w:val="24"/>
          <w:szCs w:val="24"/>
        </w:rPr>
        <w:t>Наименование регулирующего органа: _______________________________________________________________</w:t>
      </w:r>
    </w:p>
    <w:p w:rsidR="006017C8" w:rsidRPr="006017C8" w:rsidRDefault="006017C8" w:rsidP="006017C8">
      <w:pPr>
        <w:widowControl w:val="0"/>
        <w:autoSpaceDE w:val="0"/>
        <w:autoSpaceDN w:val="0"/>
        <w:adjustRightInd w:val="0"/>
        <w:spacing w:after="0" w:line="240" w:lineRule="auto"/>
        <w:ind w:firstLine="720"/>
        <w:jc w:val="both"/>
        <w:rPr>
          <w:rFonts w:ascii="Times New Roman" w:hAnsi="Times New Roman"/>
          <w:spacing w:val="-4"/>
          <w:sz w:val="24"/>
          <w:szCs w:val="24"/>
        </w:rPr>
      </w:pPr>
      <w:r w:rsidRPr="006017C8">
        <w:rPr>
          <w:rFonts w:ascii="Times New Roman" w:hAnsi="Times New Roman"/>
          <w:spacing w:val="-4"/>
          <w:sz w:val="24"/>
          <w:szCs w:val="24"/>
        </w:rPr>
        <w:t xml:space="preserve">Выводы по результатам проведения оценки регулирующего воздействия проекта МНПА изложены в экспертном            заключении </w:t>
      </w:r>
      <w:r w:rsidRPr="006017C8">
        <w:rPr>
          <w:rFonts w:ascii="Times New Roman" w:hAnsi="Times New Roman"/>
          <w:sz w:val="24"/>
          <w:szCs w:val="24"/>
        </w:rPr>
        <w:t>об ОРВ проекта МНПА</w:t>
      </w:r>
      <w:r w:rsidRPr="006017C8">
        <w:rPr>
          <w:rFonts w:ascii="Times New Roman" w:hAnsi="Times New Roman"/>
          <w:spacing w:val="-4"/>
          <w:sz w:val="24"/>
          <w:szCs w:val="24"/>
        </w:rPr>
        <w:t xml:space="preserve"> от </w:t>
      </w:r>
      <w:r w:rsidRPr="006017C8">
        <w:rPr>
          <w:rFonts w:ascii="Times New Roman" w:hAnsi="Times New Roman"/>
          <w:sz w:val="24"/>
          <w:szCs w:val="24"/>
        </w:rPr>
        <w:t>«___» __________ 20__ г</w:t>
      </w:r>
      <w:r w:rsidRPr="006017C8">
        <w:rPr>
          <w:rFonts w:ascii="Times New Roman" w:hAnsi="Times New Roman"/>
          <w:spacing w:val="-4"/>
          <w:sz w:val="24"/>
          <w:szCs w:val="24"/>
        </w:rPr>
        <w:t>. № _________</w:t>
      </w:r>
    </w:p>
    <w:p w:rsidR="006017C8" w:rsidRPr="006017C8" w:rsidRDefault="006017C8" w:rsidP="006017C8">
      <w:pPr>
        <w:widowControl w:val="0"/>
        <w:autoSpaceDE w:val="0"/>
        <w:autoSpaceDN w:val="0"/>
        <w:adjustRightInd w:val="0"/>
        <w:spacing w:after="0" w:line="240" w:lineRule="auto"/>
        <w:jc w:val="both"/>
        <w:rPr>
          <w:rFonts w:ascii="Times New Roman" w:hAnsi="Times New Roman"/>
          <w:sz w:val="24"/>
          <w:szCs w:val="24"/>
        </w:rPr>
      </w:pPr>
    </w:p>
    <w:tbl>
      <w:tblPr>
        <w:tblW w:w="14640" w:type="dxa"/>
        <w:tblInd w:w="-92" w:type="dxa"/>
        <w:tblLayout w:type="fixed"/>
        <w:tblCellMar>
          <w:top w:w="284" w:type="dxa"/>
          <w:left w:w="0" w:type="dxa"/>
          <w:bottom w:w="284" w:type="dxa"/>
          <w:right w:w="0" w:type="dxa"/>
        </w:tblCellMar>
        <w:tblLook w:val="0000" w:firstRow="0" w:lastRow="0" w:firstColumn="0" w:lastColumn="0" w:noHBand="0" w:noVBand="0"/>
      </w:tblPr>
      <w:tblGrid>
        <w:gridCol w:w="686"/>
        <w:gridCol w:w="4714"/>
        <w:gridCol w:w="4680"/>
        <w:gridCol w:w="4560"/>
      </w:tblGrid>
      <w:tr w:rsidR="006017C8" w:rsidRPr="006017C8" w:rsidTr="00CC1B9F">
        <w:trPr>
          <w:trHeight w:val="362"/>
        </w:trPr>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017C8" w:rsidRPr="006017C8" w:rsidRDefault="006017C8" w:rsidP="006017C8">
            <w:pPr>
              <w:spacing w:after="0" w:line="220" w:lineRule="exact"/>
              <w:jc w:val="center"/>
              <w:rPr>
                <w:rFonts w:ascii="Times New Roman" w:hAnsi="Times New Roman"/>
                <w:sz w:val="24"/>
                <w:szCs w:val="24"/>
              </w:rPr>
            </w:pPr>
            <w:r w:rsidRPr="006017C8">
              <w:rPr>
                <w:rFonts w:ascii="Times New Roman" w:hAnsi="Times New Roman"/>
                <w:sz w:val="24"/>
                <w:szCs w:val="24"/>
              </w:rPr>
              <w:t>№</w:t>
            </w:r>
          </w:p>
          <w:p w:rsidR="006017C8" w:rsidRPr="006017C8" w:rsidRDefault="006017C8" w:rsidP="006017C8">
            <w:pPr>
              <w:spacing w:after="0" w:line="220" w:lineRule="exact"/>
              <w:jc w:val="center"/>
              <w:rPr>
                <w:rFonts w:ascii="Times New Roman" w:hAnsi="Times New Roman"/>
                <w:sz w:val="24"/>
                <w:szCs w:val="24"/>
              </w:rPr>
            </w:pPr>
            <w:proofErr w:type="gramStart"/>
            <w:r w:rsidRPr="006017C8">
              <w:rPr>
                <w:rFonts w:ascii="Times New Roman" w:hAnsi="Times New Roman"/>
                <w:sz w:val="24"/>
                <w:szCs w:val="24"/>
              </w:rPr>
              <w:t>п</w:t>
            </w:r>
            <w:proofErr w:type="gramEnd"/>
            <w:r w:rsidRPr="006017C8">
              <w:rPr>
                <w:rFonts w:ascii="Times New Roman" w:hAnsi="Times New Roman"/>
                <w:sz w:val="24"/>
                <w:szCs w:val="24"/>
              </w:rPr>
              <w:t>/п</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017C8" w:rsidRPr="006017C8" w:rsidRDefault="006017C8" w:rsidP="006017C8">
            <w:pPr>
              <w:spacing w:after="0" w:line="220" w:lineRule="exact"/>
              <w:jc w:val="center"/>
              <w:rPr>
                <w:rFonts w:ascii="Times New Roman" w:hAnsi="Times New Roman"/>
                <w:sz w:val="24"/>
                <w:szCs w:val="24"/>
              </w:rPr>
            </w:pPr>
            <w:r w:rsidRPr="006017C8">
              <w:rPr>
                <w:rFonts w:ascii="Times New Roman" w:hAnsi="Times New Roman"/>
                <w:sz w:val="24"/>
                <w:szCs w:val="24"/>
              </w:rPr>
              <w:t>Замечания и предложения уполномоченного органа, высказанные по результатам проведения оценки регулирующего воздействия</w:t>
            </w: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017C8" w:rsidRPr="006017C8" w:rsidRDefault="006017C8" w:rsidP="006017C8">
            <w:pPr>
              <w:spacing w:after="0" w:line="220" w:lineRule="exact"/>
              <w:jc w:val="center"/>
              <w:rPr>
                <w:rFonts w:ascii="Times New Roman" w:hAnsi="Times New Roman"/>
                <w:sz w:val="24"/>
                <w:szCs w:val="24"/>
              </w:rPr>
            </w:pPr>
            <w:r w:rsidRPr="006017C8">
              <w:rPr>
                <w:rFonts w:ascii="Times New Roman" w:hAnsi="Times New Roman"/>
                <w:sz w:val="24"/>
                <w:szCs w:val="24"/>
              </w:rPr>
              <w:t>Обоснования несогласия с замечаниями и предложениями уполномоченного органа, высказанные регулирующим органом</w:t>
            </w: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017C8" w:rsidRPr="006017C8" w:rsidRDefault="006017C8" w:rsidP="006017C8">
            <w:pPr>
              <w:spacing w:after="0" w:line="220" w:lineRule="exact"/>
              <w:jc w:val="center"/>
              <w:rPr>
                <w:rFonts w:ascii="Times New Roman" w:hAnsi="Times New Roman"/>
                <w:sz w:val="24"/>
                <w:szCs w:val="24"/>
              </w:rPr>
            </w:pPr>
            <w:r w:rsidRPr="006017C8">
              <w:rPr>
                <w:rFonts w:ascii="Times New Roman" w:hAnsi="Times New Roman"/>
                <w:sz w:val="24"/>
                <w:szCs w:val="24"/>
              </w:rPr>
              <w:t>Мотивированные обоснования несогласия с возражениями регулирующего органа, высказанные уполномоченным органом</w:t>
            </w:r>
          </w:p>
        </w:tc>
      </w:tr>
      <w:tr w:rsidR="006017C8" w:rsidRPr="006017C8"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r w:rsidRPr="006017C8">
              <w:rPr>
                <w:rFonts w:ascii="Times New Roman" w:hAnsi="Times New Roman"/>
                <w:sz w:val="24"/>
                <w:szCs w:val="24"/>
              </w:rPr>
              <w:t>1.</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p>
        </w:tc>
      </w:tr>
      <w:tr w:rsidR="006017C8" w:rsidRPr="006017C8"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r w:rsidRPr="006017C8">
              <w:rPr>
                <w:rFonts w:ascii="Times New Roman" w:hAnsi="Times New Roman"/>
                <w:sz w:val="24"/>
                <w:szCs w:val="24"/>
              </w:rPr>
              <w:t>2.</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017C8" w:rsidRPr="006017C8" w:rsidRDefault="006017C8" w:rsidP="006017C8">
            <w:pPr>
              <w:spacing w:after="0" w:line="240" w:lineRule="exact"/>
              <w:rPr>
                <w:rFonts w:ascii="Times New Roman" w:hAnsi="Times New Roman"/>
                <w:sz w:val="24"/>
                <w:szCs w:val="24"/>
              </w:rPr>
            </w:pPr>
          </w:p>
        </w:tc>
      </w:tr>
    </w:tbl>
    <w:p w:rsidR="006017C8" w:rsidRPr="006017C8" w:rsidRDefault="006017C8" w:rsidP="006017C8">
      <w:pPr>
        <w:widowControl w:val="0"/>
        <w:autoSpaceDE w:val="0"/>
        <w:autoSpaceDN w:val="0"/>
        <w:adjustRightInd w:val="0"/>
        <w:spacing w:after="0" w:line="240" w:lineRule="auto"/>
        <w:jc w:val="both"/>
        <w:rPr>
          <w:rFonts w:ascii="Times New Roman" w:hAnsi="Times New Roman"/>
          <w:sz w:val="24"/>
          <w:szCs w:val="24"/>
        </w:rPr>
      </w:pPr>
    </w:p>
    <w:p w:rsidR="006017C8" w:rsidRPr="006017C8" w:rsidRDefault="006017C8" w:rsidP="006017C8">
      <w:pPr>
        <w:widowControl w:val="0"/>
        <w:autoSpaceDE w:val="0"/>
        <w:autoSpaceDN w:val="0"/>
        <w:spacing w:after="0" w:line="240" w:lineRule="auto"/>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Руководитель уполномоченного органа                      _________________                                        ______________________</w:t>
      </w:r>
    </w:p>
    <w:p w:rsidR="006017C8" w:rsidRPr="006017C8" w:rsidRDefault="006017C8" w:rsidP="006017C8">
      <w:pPr>
        <w:widowControl w:val="0"/>
        <w:autoSpaceDE w:val="0"/>
        <w:autoSpaceDN w:val="0"/>
        <w:spacing w:after="0" w:line="240" w:lineRule="auto"/>
        <w:rPr>
          <w:rFonts w:ascii="Times New Roman" w:eastAsia="Times New Roman" w:hAnsi="Times New Roman" w:cs="Times New Roman"/>
          <w:sz w:val="24"/>
          <w:szCs w:val="24"/>
          <w:lang w:eastAsia="ru-RU"/>
        </w:rPr>
      </w:pPr>
      <w:r w:rsidRPr="006017C8">
        <w:rPr>
          <w:rFonts w:ascii="Times New Roman" w:eastAsia="Times New Roman" w:hAnsi="Times New Roman" w:cs="Times New Roman"/>
          <w:sz w:val="24"/>
          <w:szCs w:val="24"/>
          <w:lang w:eastAsia="ru-RU"/>
        </w:rPr>
        <w:t xml:space="preserve">                                                                                                                                (подпись)                                                                           (расшифровка подписи)</w:t>
      </w:r>
    </w:p>
    <w:p w:rsidR="006017C8" w:rsidRPr="006017C8" w:rsidRDefault="006017C8" w:rsidP="006017C8">
      <w:pPr>
        <w:widowControl w:val="0"/>
        <w:autoSpaceDE w:val="0"/>
        <w:autoSpaceDN w:val="0"/>
        <w:adjustRightInd w:val="0"/>
        <w:spacing w:after="0" w:line="240" w:lineRule="auto"/>
        <w:ind w:left="10065" w:firstLine="709"/>
        <w:jc w:val="both"/>
        <w:rPr>
          <w:rFonts w:ascii="Times New Roman" w:eastAsia="Calibri" w:hAnsi="Times New Roman" w:cs="Times New Roman"/>
          <w:sz w:val="24"/>
          <w:szCs w:val="24"/>
        </w:rPr>
      </w:pPr>
    </w:p>
    <w:p w:rsidR="006017C8" w:rsidRPr="006017C8" w:rsidRDefault="006017C8" w:rsidP="006017C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017C8">
        <w:rPr>
          <w:rFonts w:ascii="Times New Roman" w:eastAsia="Calibri" w:hAnsi="Times New Roman" w:cs="Times New Roman"/>
          <w:sz w:val="24"/>
          <w:szCs w:val="24"/>
        </w:rPr>
        <w:t>».</w:t>
      </w:r>
    </w:p>
    <w:p w:rsidR="006017C8" w:rsidRDefault="006017C8" w:rsidP="006017C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sectPr w:rsidR="006017C8" w:rsidSect="00CE02D7">
          <w:pgSz w:w="16838" w:h="11906" w:orient="landscape"/>
          <w:pgMar w:top="993" w:right="851" w:bottom="567" w:left="709" w:header="709" w:footer="709" w:gutter="0"/>
          <w:pgNumType w:start="114"/>
          <w:cols w:space="708"/>
          <w:docGrid w:linePitch="360"/>
        </w:sectPr>
      </w:pPr>
      <w:r w:rsidRPr="006017C8">
        <w:rPr>
          <w:rFonts w:ascii="Times New Roman" w:eastAsia="Times New Roman" w:hAnsi="Times New Roman" w:cs="Times New Roman"/>
          <w:sz w:val="24"/>
          <w:szCs w:val="24"/>
          <w:lang w:eastAsia="ru-RU"/>
        </w:rPr>
        <w:t>____________</w:t>
      </w:r>
    </w:p>
    <w:p w:rsidR="004F357B" w:rsidRPr="004F357B" w:rsidRDefault="004F357B" w:rsidP="004F357B">
      <w:pPr>
        <w:spacing w:after="120" w:line="240" w:lineRule="exact"/>
        <w:ind w:left="5245"/>
        <w:jc w:val="center"/>
        <w:rPr>
          <w:rFonts w:ascii="Times New Roman" w:eastAsia="Times New Roman" w:hAnsi="Times New Roman" w:cs="Times New Roman"/>
          <w:sz w:val="24"/>
          <w:szCs w:val="24"/>
          <w:lang w:eastAsia="ru-RU"/>
        </w:rPr>
      </w:pPr>
      <w:r w:rsidRPr="004F357B">
        <w:rPr>
          <w:rFonts w:ascii="Times New Roman" w:eastAsia="Times New Roman" w:hAnsi="Times New Roman" w:cs="Times New Roman"/>
          <w:sz w:val="24"/>
          <w:szCs w:val="24"/>
          <w:lang w:eastAsia="ru-RU"/>
        </w:rPr>
        <w:lastRenderedPageBreak/>
        <w:t xml:space="preserve">«УТВЕРЖДЕН  </w:t>
      </w:r>
    </w:p>
    <w:p w:rsidR="004F357B" w:rsidRPr="004F357B" w:rsidRDefault="004F357B" w:rsidP="004F357B">
      <w:pPr>
        <w:spacing w:after="0" w:line="240" w:lineRule="exact"/>
        <w:ind w:left="5245"/>
        <w:jc w:val="center"/>
        <w:rPr>
          <w:rFonts w:ascii="Times New Roman" w:eastAsia="Times New Roman" w:hAnsi="Times New Roman" w:cs="Times New Roman"/>
          <w:sz w:val="24"/>
          <w:szCs w:val="24"/>
          <w:lang w:eastAsia="ru-RU"/>
        </w:rPr>
      </w:pPr>
      <w:r w:rsidRPr="004F357B">
        <w:rPr>
          <w:rFonts w:ascii="Times New Roman" w:eastAsia="Times New Roman" w:hAnsi="Times New Roman" w:cs="Times New Roman"/>
          <w:sz w:val="24"/>
          <w:szCs w:val="24"/>
          <w:lang w:eastAsia="ru-RU"/>
        </w:rPr>
        <w:t xml:space="preserve">постановлением </w:t>
      </w:r>
    </w:p>
    <w:p w:rsidR="004F357B" w:rsidRPr="004F357B" w:rsidRDefault="004F357B" w:rsidP="004F357B">
      <w:pPr>
        <w:spacing w:after="0" w:line="240" w:lineRule="exact"/>
        <w:ind w:left="5245"/>
        <w:jc w:val="center"/>
        <w:rPr>
          <w:rFonts w:ascii="Times New Roman" w:eastAsia="Times New Roman" w:hAnsi="Times New Roman" w:cs="Times New Roman"/>
          <w:sz w:val="24"/>
          <w:szCs w:val="24"/>
          <w:lang w:eastAsia="ru-RU"/>
        </w:rPr>
      </w:pPr>
      <w:r w:rsidRPr="004F357B">
        <w:rPr>
          <w:rFonts w:ascii="Times New Roman" w:eastAsia="Times New Roman" w:hAnsi="Times New Roman" w:cs="Times New Roman"/>
          <w:sz w:val="24"/>
          <w:szCs w:val="24"/>
          <w:lang w:eastAsia="ru-RU"/>
        </w:rPr>
        <w:t xml:space="preserve">администрации Нанайского муниципального района </w:t>
      </w:r>
    </w:p>
    <w:p w:rsidR="004F357B" w:rsidRPr="004F357B" w:rsidRDefault="004F357B" w:rsidP="004F357B">
      <w:pPr>
        <w:spacing w:after="0" w:line="240" w:lineRule="exact"/>
        <w:ind w:left="5245"/>
        <w:jc w:val="center"/>
        <w:rPr>
          <w:rFonts w:ascii="Times New Roman" w:eastAsia="Times New Roman" w:hAnsi="Times New Roman" w:cs="Times New Roman"/>
          <w:sz w:val="24"/>
          <w:szCs w:val="24"/>
          <w:lang w:eastAsia="ru-RU"/>
        </w:rPr>
      </w:pPr>
      <w:r w:rsidRPr="004F357B">
        <w:rPr>
          <w:rFonts w:ascii="Times New Roman" w:eastAsia="Times New Roman" w:hAnsi="Times New Roman" w:cs="Times New Roman"/>
          <w:sz w:val="24"/>
          <w:szCs w:val="24"/>
          <w:lang w:eastAsia="ru-RU"/>
        </w:rPr>
        <w:t>от 28 декабря 2020 г. № 1268</w:t>
      </w:r>
    </w:p>
    <w:p w:rsidR="004F357B" w:rsidRDefault="004F357B" w:rsidP="004F357B">
      <w:pPr>
        <w:spacing w:after="0" w:line="240" w:lineRule="exact"/>
        <w:ind w:left="5245"/>
        <w:jc w:val="center"/>
        <w:rPr>
          <w:rFonts w:ascii="Times New Roman" w:eastAsia="Times New Roman" w:hAnsi="Times New Roman" w:cs="Times New Roman"/>
          <w:sz w:val="24"/>
          <w:szCs w:val="24"/>
          <w:lang w:eastAsia="ru-RU"/>
        </w:rPr>
      </w:pPr>
      <w:r w:rsidRPr="004F357B">
        <w:rPr>
          <w:rFonts w:ascii="Times New Roman" w:eastAsia="Times New Roman" w:hAnsi="Times New Roman" w:cs="Times New Roman"/>
          <w:sz w:val="24"/>
          <w:szCs w:val="24"/>
          <w:lang w:eastAsia="ru-RU"/>
        </w:rPr>
        <w:t xml:space="preserve"> </w:t>
      </w:r>
      <w:proofErr w:type="gramStart"/>
      <w:r w:rsidRPr="004F357B">
        <w:rPr>
          <w:rFonts w:ascii="Times New Roman" w:eastAsia="Times New Roman" w:hAnsi="Times New Roman" w:cs="Times New Roman"/>
          <w:sz w:val="24"/>
          <w:szCs w:val="24"/>
          <w:lang w:eastAsia="ru-RU"/>
        </w:rPr>
        <w:t xml:space="preserve">(в редакции постановления администрации Нанайского муниципального района </w:t>
      </w:r>
      <w:proofErr w:type="gramEnd"/>
    </w:p>
    <w:p w:rsidR="004F357B" w:rsidRPr="004F357B" w:rsidRDefault="004F357B" w:rsidP="004F357B">
      <w:pPr>
        <w:spacing w:after="0" w:line="240" w:lineRule="exact"/>
        <w:ind w:left="5245"/>
        <w:jc w:val="center"/>
        <w:rPr>
          <w:rFonts w:ascii="Times New Roman" w:eastAsia="Times New Roman" w:hAnsi="Times New Roman" w:cs="Times New Roman"/>
          <w:sz w:val="24"/>
          <w:szCs w:val="24"/>
          <w:lang w:eastAsia="ru-RU"/>
        </w:rPr>
      </w:pPr>
      <w:r w:rsidRPr="004F357B">
        <w:rPr>
          <w:rFonts w:ascii="Times New Roman" w:eastAsia="Times New Roman" w:hAnsi="Times New Roman" w:cs="Times New Roman"/>
          <w:sz w:val="24"/>
          <w:szCs w:val="24"/>
          <w:lang w:eastAsia="ru-RU"/>
        </w:rPr>
        <w:t>Хабаровского края</w:t>
      </w:r>
    </w:p>
    <w:p w:rsidR="004F357B" w:rsidRPr="004F357B" w:rsidRDefault="004F357B" w:rsidP="004F357B">
      <w:pPr>
        <w:spacing w:after="0" w:line="240" w:lineRule="auto"/>
        <w:jc w:val="center"/>
        <w:rPr>
          <w:rFonts w:ascii="Times New Roman" w:eastAsia="Times New Roman" w:hAnsi="Times New Roman" w:cs="Times New Roman"/>
          <w:sz w:val="24"/>
          <w:szCs w:val="24"/>
          <w:lang w:eastAsia="ru-RU"/>
        </w:rPr>
      </w:pPr>
      <w:r w:rsidRPr="004F357B">
        <w:rPr>
          <w:rFonts w:ascii="Times New Roman" w:eastAsia="Times New Roman" w:hAnsi="Times New Roman" w:cs="Times New Roman"/>
          <w:sz w:val="24"/>
          <w:szCs w:val="24"/>
          <w:lang w:eastAsia="ru-RU"/>
        </w:rPr>
        <w:t xml:space="preserve">                                                                  </w:t>
      </w:r>
      <w:r w:rsidR="006345FE">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т 28.12.2021  № 1262</w:t>
      </w:r>
      <w:r w:rsidRPr="004F357B">
        <w:rPr>
          <w:rFonts w:ascii="Times New Roman" w:eastAsia="Times New Roman" w:hAnsi="Times New Roman" w:cs="Times New Roman"/>
          <w:sz w:val="24"/>
          <w:szCs w:val="24"/>
          <w:lang w:eastAsia="ru-RU"/>
        </w:rPr>
        <w:t>)</w:t>
      </w:r>
    </w:p>
    <w:p w:rsidR="004F357B" w:rsidRDefault="004F357B" w:rsidP="004F357B">
      <w:pPr>
        <w:spacing w:after="120" w:line="240" w:lineRule="auto"/>
        <w:jc w:val="center"/>
        <w:rPr>
          <w:rFonts w:ascii="Times New Roman" w:eastAsia="Times New Roman" w:hAnsi="Times New Roman" w:cs="Times New Roman"/>
          <w:sz w:val="28"/>
          <w:szCs w:val="28"/>
          <w:lang w:eastAsia="ru-RU"/>
        </w:rPr>
      </w:pPr>
    </w:p>
    <w:p w:rsidR="0089659A" w:rsidRPr="0089659A" w:rsidRDefault="0089659A" w:rsidP="0089659A">
      <w:pPr>
        <w:spacing w:after="0" w:line="240" w:lineRule="auto"/>
        <w:jc w:val="center"/>
        <w:rPr>
          <w:rFonts w:ascii="Times New Roman" w:eastAsia="Times New Roman" w:hAnsi="Times New Roman" w:cs="Times New Roman"/>
          <w:sz w:val="28"/>
          <w:szCs w:val="28"/>
          <w:lang w:eastAsia="ru-RU"/>
        </w:rPr>
      </w:pPr>
    </w:p>
    <w:p w:rsidR="0089659A" w:rsidRPr="0089659A" w:rsidRDefault="0089659A" w:rsidP="0089659A">
      <w:pPr>
        <w:spacing w:after="120" w:line="240" w:lineRule="auto"/>
        <w:jc w:val="center"/>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ПОРЯДОК</w:t>
      </w:r>
    </w:p>
    <w:p w:rsidR="0089659A" w:rsidRPr="0089659A" w:rsidRDefault="0089659A" w:rsidP="0089659A">
      <w:pPr>
        <w:spacing w:after="0" w:line="240" w:lineRule="exact"/>
        <w:jc w:val="center"/>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проведения экспертизы муниципальных нормативных правовых актов Нанайского муниципального района Хабаровского края</w:t>
      </w:r>
    </w:p>
    <w:p w:rsidR="0089659A" w:rsidRPr="0089659A" w:rsidRDefault="0089659A" w:rsidP="0089659A">
      <w:pPr>
        <w:spacing w:after="0" w:line="240" w:lineRule="auto"/>
        <w:jc w:val="center"/>
        <w:rPr>
          <w:rFonts w:ascii="Times New Roman" w:eastAsia="Times New Roman" w:hAnsi="Times New Roman" w:cs="Times New Roman"/>
          <w:sz w:val="24"/>
          <w:szCs w:val="24"/>
          <w:lang w:eastAsia="ru-RU"/>
        </w:rPr>
      </w:pPr>
    </w:p>
    <w:p w:rsidR="0089659A" w:rsidRPr="0089659A" w:rsidRDefault="0089659A" w:rsidP="0089659A">
      <w:pPr>
        <w:spacing w:after="0" w:line="240" w:lineRule="auto"/>
        <w:ind w:firstLine="709"/>
        <w:jc w:val="center"/>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1.Общие положения</w:t>
      </w:r>
    </w:p>
    <w:p w:rsidR="0089659A" w:rsidRPr="0089659A" w:rsidRDefault="0089659A" w:rsidP="0089659A">
      <w:pPr>
        <w:spacing w:after="0" w:line="240" w:lineRule="auto"/>
        <w:ind w:firstLine="709"/>
        <w:jc w:val="center"/>
        <w:rPr>
          <w:rFonts w:ascii="Times New Roman" w:eastAsia="Times New Roman" w:hAnsi="Times New Roman" w:cs="Times New Roman"/>
          <w:sz w:val="24"/>
          <w:szCs w:val="24"/>
          <w:lang w:eastAsia="ru-RU"/>
        </w:rPr>
      </w:pP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1.1. </w:t>
      </w:r>
      <w:proofErr w:type="gramStart"/>
      <w:r w:rsidRPr="0089659A">
        <w:rPr>
          <w:rFonts w:ascii="Times New Roman" w:eastAsia="Times New Roman" w:hAnsi="Times New Roman" w:cs="Times New Roman"/>
          <w:sz w:val="24"/>
          <w:szCs w:val="24"/>
          <w:lang w:eastAsia="ru-RU"/>
        </w:rPr>
        <w:t>Настоящим Порядком проведения экспертизы муниципальных нормативных правовых актов</w:t>
      </w:r>
      <w:r w:rsidRPr="0089659A">
        <w:rPr>
          <w:rFonts w:ascii="Times New Roman" w:eastAsia="Times New Roman" w:hAnsi="Times New Roman" w:cs="Times New Roman"/>
          <w:bCs/>
          <w:sz w:val="24"/>
          <w:szCs w:val="24"/>
          <w:lang w:eastAsia="ru-RU"/>
        </w:rPr>
        <w:t xml:space="preserve"> Нанайского муниципального района Хабаровского края (</w:t>
      </w:r>
      <w:r w:rsidRPr="0089659A">
        <w:rPr>
          <w:rFonts w:ascii="Times New Roman" w:eastAsia="Times New Roman" w:hAnsi="Times New Roman" w:cs="Times New Roman"/>
          <w:sz w:val="24"/>
          <w:szCs w:val="24"/>
          <w:lang w:eastAsia="ru-RU"/>
        </w:rPr>
        <w:t>далее соответственно – МНПА и муниципальный район</w:t>
      </w:r>
      <w:r w:rsidRPr="0089659A">
        <w:rPr>
          <w:rFonts w:ascii="Times New Roman" w:eastAsia="Times New Roman" w:hAnsi="Times New Roman" w:cs="Times New Roman"/>
          <w:bCs/>
          <w:sz w:val="24"/>
          <w:szCs w:val="24"/>
          <w:lang w:eastAsia="ru-RU"/>
        </w:rPr>
        <w:t>)</w:t>
      </w:r>
      <w:r w:rsidRPr="0089659A">
        <w:rPr>
          <w:rFonts w:ascii="Times New Roman" w:eastAsia="Times New Roman" w:hAnsi="Times New Roman" w:cs="Times New Roman"/>
          <w:sz w:val="24"/>
          <w:szCs w:val="24"/>
          <w:lang w:eastAsia="ru-RU"/>
        </w:rPr>
        <w:t>, затрагивающих вопросы осуществления предпринимательской и инвестиционной деятельности (далее – Порядок), определяется процедура экспертизы МНПА,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 экспертиза МНПА).</w:t>
      </w:r>
      <w:proofErr w:type="gramEnd"/>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1.2. Для целей настоящего Порядка используются следующие основные понятия: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89659A">
        <w:rPr>
          <w:rFonts w:ascii="Times New Roman" w:eastAsia="Times New Roman" w:hAnsi="Times New Roman" w:cs="Times New Roman"/>
          <w:sz w:val="24"/>
          <w:szCs w:val="24"/>
          <w:lang w:eastAsia="ru-RU"/>
        </w:rPr>
        <w:t>- экспертиза МНПА – анализ действующих МНПА, при подготовке которых не проводилась процедура оценки регулирующего воздействия (далее – ОРВ),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roofErr w:type="gramEnd"/>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89659A">
        <w:rPr>
          <w:rFonts w:ascii="Times New Roman" w:eastAsia="Times New Roman" w:hAnsi="Times New Roman" w:cs="Times New Roman"/>
          <w:sz w:val="24"/>
          <w:szCs w:val="24"/>
          <w:lang w:eastAsia="ru-RU"/>
        </w:rPr>
        <w:t>- публичные консультации – мероприятия, направленные на сбор информации (замечания, предложения, рекомендации, сведения (расчеты, обоснования), информационно-аналитические материалы) от участников экспертизы МНПА в целях выявления положений, необоснованно затрудняющих осуществление предпринимательской и инвестиционной деятельности.</w:t>
      </w:r>
      <w:proofErr w:type="gramEnd"/>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1.3. Экспертиза не проводится в отношении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Собрания депутатов Нанайского муниципального района Хабаровского края (далее – Собрание депутатов), устанавливающих, изменяющих, приостанавливающих, отменяющих местные налоги и сборы;</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Собрания депутатов, регулирующих бюджетные правоотношения;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1.4. Участниками экспертизы МНПА являются: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118" w:name="P907"/>
      <w:bookmarkEnd w:id="118"/>
      <w:r w:rsidRPr="0089659A">
        <w:rPr>
          <w:rFonts w:ascii="Times New Roman" w:eastAsia="Times New Roman" w:hAnsi="Times New Roman" w:cs="Times New Roman"/>
          <w:sz w:val="24"/>
          <w:szCs w:val="24"/>
          <w:lang w:eastAsia="ru-RU"/>
        </w:rPr>
        <w:t>- отдел экономического развития администрации Нанайского муниципального района (далее – уполномоченный орган);</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отраслевые (функциональные) органы администрации муниципального района, ответственные за реализацию муниципальной политики и нормативное правовое регулирование в установленной сфере (далее – регулирующие органы);</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bookmarkStart w:id="119" w:name="P908"/>
      <w:bookmarkEnd w:id="119"/>
      <w:r w:rsidRPr="0089659A">
        <w:rPr>
          <w:rFonts w:ascii="Times New Roman" w:eastAsia="Times New Roman" w:hAnsi="Times New Roman" w:cs="Times New Roman"/>
          <w:sz w:val="24"/>
          <w:szCs w:val="24"/>
          <w:lang w:eastAsia="ru-RU"/>
        </w:rPr>
        <w:t xml:space="preserve">- физические и юридические лица, общественные объединения в сфере </w:t>
      </w:r>
      <w:r w:rsidRPr="0089659A">
        <w:rPr>
          <w:rFonts w:ascii="Times New Roman" w:eastAsia="Times New Roman" w:hAnsi="Times New Roman" w:cs="Times New Roman"/>
          <w:sz w:val="24"/>
          <w:szCs w:val="24"/>
          <w:lang w:eastAsia="ru-RU"/>
        </w:rPr>
        <w:lastRenderedPageBreak/>
        <w:t>предпринимательской и инвестиционной деятельности, объединения потребителей, саморегулируемые организации, научно-экспертные организации, Собрание депутатов муниципального района (далее – Собрание депутатов), Совет по предпринимательству и улучшению инвестиционного климата при главе Нанайского муниципального района Хабаровского края, органы местного самоуправления сельских поселений муниципального района (далее – участники публичных консультаций).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1.5. Уполномоченным органом в рамках проведения экспертизы МНПА района могут создаваться рабочие группы.</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1.6. Разногласия, возникающие по результатам проведения экспертизы МНПА, разрешаются в порядке, установленном разделом 5 настоящего Порядка.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1.7. Срок проведения экспертизы МНПА не должен превышать четырех месяцев </w:t>
      </w:r>
      <w:proofErr w:type="gramStart"/>
      <w:r w:rsidRPr="0089659A">
        <w:rPr>
          <w:rFonts w:ascii="Times New Roman" w:eastAsia="Times New Roman" w:hAnsi="Times New Roman" w:cs="Times New Roman"/>
          <w:sz w:val="24"/>
          <w:szCs w:val="24"/>
          <w:lang w:eastAsia="ru-RU"/>
        </w:rPr>
        <w:t>с даты начала</w:t>
      </w:r>
      <w:proofErr w:type="gramEnd"/>
      <w:r w:rsidRPr="0089659A">
        <w:rPr>
          <w:rFonts w:ascii="Times New Roman" w:eastAsia="Times New Roman" w:hAnsi="Times New Roman" w:cs="Times New Roman"/>
          <w:sz w:val="24"/>
          <w:szCs w:val="24"/>
          <w:lang w:eastAsia="ru-RU"/>
        </w:rPr>
        <w:t xml:space="preserve"> экспертизы МНПА. </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89659A" w:rsidRPr="0089659A" w:rsidRDefault="0089659A" w:rsidP="00373E94">
      <w:pPr>
        <w:widowControl w:val="0"/>
        <w:autoSpaceDE w:val="0"/>
        <w:autoSpaceDN w:val="0"/>
        <w:spacing w:after="0" w:line="240" w:lineRule="exact"/>
        <w:ind w:firstLine="709"/>
        <w:contextualSpacing/>
        <w:jc w:val="center"/>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2. Формирование перечня МНПА, в отношении </w:t>
      </w:r>
      <w:proofErr w:type="gramStart"/>
      <w:r w:rsidRPr="0089659A">
        <w:rPr>
          <w:rFonts w:ascii="Times New Roman" w:eastAsia="Times New Roman" w:hAnsi="Times New Roman" w:cs="Times New Roman"/>
          <w:sz w:val="24"/>
          <w:szCs w:val="24"/>
          <w:lang w:eastAsia="ru-RU"/>
        </w:rPr>
        <w:t>которых</w:t>
      </w:r>
      <w:proofErr w:type="gramEnd"/>
      <w:r w:rsidRPr="0089659A">
        <w:rPr>
          <w:rFonts w:ascii="Times New Roman" w:eastAsia="Times New Roman" w:hAnsi="Times New Roman" w:cs="Times New Roman"/>
          <w:sz w:val="24"/>
          <w:szCs w:val="24"/>
          <w:lang w:eastAsia="ru-RU"/>
        </w:rPr>
        <w:t xml:space="preserve"> проводится экспертиза МНПА на соответствующий год</w:t>
      </w:r>
    </w:p>
    <w:p w:rsidR="0089659A" w:rsidRPr="0089659A" w:rsidRDefault="0089659A" w:rsidP="0089659A">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2.1. Экспертиза МНПА проводится уполномоченным органом в соответствии с перечнем МНПА, в отношении </w:t>
      </w:r>
      <w:proofErr w:type="gramStart"/>
      <w:r w:rsidRPr="0089659A">
        <w:rPr>
          <w:rFonts w:ascii="Times New Roman" w:eastAsia="Times New Roman" w:hAnsi="Times New Roman" w:cs="Times New Roman"/>
          <w:sz w:val="24"/>
          <w:szCs w:val="24"/>
          <w:lang w:eastAsia="ru-RU"/>
        </w:rPr>
        <w:t>которых</w:t>
      </w:r>
      <w:proofErr w:type="gramEnd"/>
      <w:r w:rsidRPr="0089659A">
        <w:rPr>
          <w:rFonts w:ascii="Times New Roman" w:eastAsia="Times New Roman" w:hAnsi="Times New Roman" w:cs="Times New Roman"/>
          <w:sz w:val="24"/>
          <w:szCs w:val="24"/>
          <w:lang w:eastAsia="ru-RU"/>
        </w:rPr>
        <w:t xml:space="preserve"> проводится экспертиза МНПА на соответствующий год (далее – Перечень), утверждаемым постановлением администрации муниципального района на очередной год.</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Проект Перечня формируются уполномоченным органом на основе поручений главы муниципального района, предложений о проведении экспертизы МНПА (далее – предложения), поступивших от регулирующих органов, участников публичных консультаций.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2.2. В целях формирования проекта Перечня уполномоченный орган не позднее 01 августа размещает уведомление о формировании Перечня в специализированном разделе на официальном сайте администрации Нанайского муниципального района Хабаровского края в информационно-телекоммуникационной сети «Интернет» (</w:t>
      </w:r>
      <w:r w:rsidRPr="0089659A">
        <w:rPr>
          <w:rFonts w:ascii="Times New Roman" w:eastAsia="Times New Roman" w:hAnsi="Times New Roman" w:cs="Times New Roman"/>
          <w:sz w:val="24"/>
          <w:szCs w:val="24"/>
          <w:lang w:val="en-US" w:eastAsia="ru-RU"/>
        </w:rPr>
        <w:t>nanrayonadm</w:t>
      </w:r>
      <w:r w:rsidRPr="0089659A">
        <w:rPr>
          <w:rFonts w:ascii="Times New Roman" w:eastAsia="Times New Roman" w:hAnsi="Times New Roman" w:cs="Times New Roman"/>
          <w:sz w:val="24"/>
          <w:szCs w:val="24"/>
          <w:lang w:eastAsia="ru-RU"/>
        </w:rPr>
        <w:t>.khabkrai.ru) (далее – официальный сайт).</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2.3. Уведомление о формировании проекта Перечня должно содержать:</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способы представления предложений;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срок окончания приема предложений;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информацию по вопросам, касающимся отбора МНПА для проведения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 указание на необходимость обоснования предложений в соответствии с </w:t>
      </w:r>
      <w:hyperlink w:anchor="P925" w:history="1">
        <w:r w:rsidRPr="0089659A">
          <w:rPr>
            <w:rFonts w:ascii="Times New Roman" w:eastAsia="Times New Roman" w:hAnsi="Times New Roman" w:cs="Times New Roman"/>
            <w:sz w:val="24"/>
            <w:szCs w:val="24"/>
            <w:lang w:eastAsia="ru-RU"/>
          </w:rPr>
          <w:t>пунктом 2.6</w:t>
        </w:r>
      </w:hyperlink>
      <w:r w:rsidRPr="0089659A">
        <w:rPr>
          <w:rFonts w:ascii="Times New Roman" w:eastAsia="Times New Roman" w:hAnsi="Times New Roman" w:cs="Times New Roman"/>
          <w:sz w:val="24"/>
          <w:szCs w:val="24"/>
          <w:lang w:eastAsia="ru-RU"/>
        </w:rPr>
        <w:t xml:space="preserve"> настоящего Порядка.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2.4. О размещении уведомления о формировании проекта Перечня уполномоченный орган не позднее двух рабочих дней со дня размещения уведомления о формировании Перечня на официальном сайте извещает участников экспертизы МНПА, указанных в абзацах третьем и четвертом пункта 1.4 настоящего Порядка (далее – участники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2.5. Срок окончания приема предложений от участников экспертизы МНПА устанавливается не ранее 20 рабочих дней после размещения уведомления о формировании проекта Перечня.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2.6. Поступившие предложения должны содержать следующие сведения: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 реквизиты </w:t>
      </w:r>
      <w:proofErr w:type="gramStart"/>
      <w:r w:rsidRPr="0089659A">
        <w:rPr>
          <w:rFonts w:ascii="Times New Roman" w:eastAsia="Times New Roman" w:hAnsi="Times New Roman" w:cs="Times New Roman"/>
          <w:sz w:val="24"/>
          <w:szCs w:val="24"/>
          <w:lang w:eastAsia="ru-RU"/>
        </w:rPr>
        <w:t>действующего</w:t>
      </w:r>
      <w:proofErr w:type="gramEnd"/>
      <w:r w:rsidRPr="0089659A">
        <w:rPr>
          <w:rFonts w:ascii="Times New Roman" w:eastAsia="Times New Roman" w:hAnsi="Times New Roman" w:cs="Times New Roman"/>
          <w:sz w:val="24"/>
          <w:szCs w:val="24"/>
          <w:lang w:eastAsia="ru-RU"/>
        </w:rPr>
        <w:t xml:space="preserve">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информацию о наличии положений, необоснованно затрудняющих ведение предпринимательской и инвестиционной деятельности;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информацию о потенциальных участниках публичных консультаций и их квалификации, мнение и опыт которых может быть учтен при проведении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Предложения, не содержащие сведений, указанных в абзацах втором-третьем настоящего пункта, уполномоченным органом не рассматриваются.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lastRenderedPageBreak/>
        <w:t>2.7. Проектом Перечня определяются: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 вид, дата, номер, наименование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 инициаторы проведения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 дата начала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 дата окончания публичных консультаций;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 дата подготовки уполномоченным органом проекта заключения по результатам экспертизы МНПА (далее – заключение);</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6) дата согласования проекта заключения регулирующим органом;</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7) срок завершения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8) ответственное лицо уполномоченного органа, осуществляющее экспертизу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2.8. Уполномоченным органом на основании поступивших предложений готовится в установленном порядке проект постановления администрации муниципального района об утверждении Перечня.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Согласованный проект постановления администрации муниципального района об утверждении Перечня представляется на подписание главе муниципального района не позднее окончания текущего календарного года.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2.9. Уполномоченный орган в течение пяти рабочих дней со дня подписания размещает на официальном сайте постановление администрации муниципального района об утверждении Перечня и извещает об этом с указанием сведений о месте такого размещения (полный электронный адрес) участников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2.10. Уполномоченный орган проводит экспертизу МНПА, не включенного в Перечень, в случае исполнения поручения главы муниципального района о проведении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89659A" w:rsidRPr="0089659A" w:rsidRDefault="0089659A" w:rsidP="0089659A">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 Порядок проведения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3.1. В целях публичных консультаций по МНПА в соответствии с Перечнем уполномоченный орган размещает на официальном сайте уведомление об экспертизе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3.2. Уведомление об экспертизе МНПА содержит:</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 реквизиты МНПА (вид, дата, номер, наименование);</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 электронную ссылку на текст МНПА в редакции, действующей на момент размещения уведомления об экспертизе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 срок окончания публичных консультаций;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 информацию об инициаторах предложения;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 предварительную информацию о наличии положений, необоснованно затрудняющих ведение предпринимательской и инвестиционной деятельности, а также о потенциальных участниках публичных консультаций и их квалификации, мнение и опыт которых может быть учтен при проведении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6) перечень вопросов для участников публичных консультаций;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7) способы представления предложений участниками публичных консультаций;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8) электронную форму для направления предложений;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9) иную информацию, относящуюся к предмету публичных консультаций.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3.3. Срок публичных консультаций по МНПА не может составлять менее 20 рабочих дней.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3.4. Уполномоченный орган запрашивает у регулирующих органов, разработавших проект МНПА и (или) к компетенции и полномочиям которых относится исследуемая сфера общественных отношений, материалы, необходимые для проведения экспертизы МНПА, содержащие сведения (расчеты, обоснования), на которых основывается необходимость правового регулирования соответствующих общественных отношений, и устанавливает срок для их представления.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3.5. При проведении экспертизы МНПА подлежит рассмотрению информация, поступившая в ходе публичных консультаций, анализируются положения МНПА во </w:t>
      </w:r>
      <w:r w:rsidRPr="0089659A">
        <w:rPr>
          <w:rFonts w:ascii="Times New Roman" w:eastAsia="Times New Roman" w:hAnsi="Times New Roman" w:cs="Times New Roman"/>
          <w:sz w:val="24"/>
          <w:szCs w:val="24"/>
          <w:lang w:eastAsia="ru-RU"/>
        </w:rPr>
        <w:lastRenderedPageBreak/>
        <w:t xml:space="preserve">взаимосвязи со сложившейся практикой их применения, учитывается их соответствие принципам правового регулирования, установленным нормативными правовыми актами Российской Федерации, Хабаровского края и муниципального района, определяется характер и степень воздействия положений МНПА на регулируемые отношения в сфере предпринимательской и инвестиционной деятельности, устанавливается наличие затруднений </w:t>
      </w:r>
      <w:proofErr w:type="gramStart"/>
      <w:r w:rsidRPr="0089659A">
        <w:rPr>
          <w:rFonts w:ascii="Times New Roman" w:eastAsia="Times New Roman" w:hAnsi="Times New Roman" w:cs="Times New Roman"/>
          <w:sz w:val="24"/>
          <w:szCs w:val="24"/>
          <w:lang w:eastAsia="ru-RU"/>
        </w:rPr>
        <w:t>в</w:t>
      </w:r>
      <w:proofErr w:type="gramEnd"/>
      <w:r w:rsidRPr="0089659A">
        <w:rPr>
          <w:rFonts w:ascii="Times New Roman" w:eastAsia="Times New Roman" w:hAnsi="Times New Roman" w:cs="Times New Roman"/>
          <w:sz w:val="24"/>
          <w:szCs w:val="24"/>
          <w:lang w:eastAsia="ru-RU"/>
        </w:rPr>
        <w:t xml:space="preserve"> </w:t>
      </w:r>
      <w:proofErr w:type="gramStart"/>
      <w:r w:rsidRPr="0089659A">
        <w:rPr>
          <w:rFonts w:ascii="Times New Roman" w:eastAsia="Times New Roman" w:hAnsi="Times New Roman" w:cs="Times New Roman"/>
          <w:sz w:val="24"/>
          <w:szCs w:val="24"/>
          <w:lang w:eastAsia="ru-RU"/>
        </w:rPr>
        <w:t>ее</w:t>
      </w:r>
      <w:proofErr w:type="gramEnd"/>
      <w:r w:rsidRPr="0089659A">
        <w:rPr>
          <w:rFonts w:ascii="Times New Roman" w:eastAsia="Times New Roman" w:hAnsi="Times New Roman" w:cs="Times New Roman"/>
          <w:sz w:val="24"/>
          <w:szCs w:val="24"/>
          <w:lang w:eastAsia="ru-RU"/>
        </w:rPr>
        <w:t xml:space="preserve"> </w:t>
      </w:r>
      <w:proofErr w:type="gramStart"/>
      <w:r w:rsidRPr="0089659A">
        <w:rPr>
          <w:rFonts w:ascii="Times New Roman" w:eastAsia="Times New Roman" w:hAnsi="Times New Roman" w:cs="Times New Roman"/>
          <w:sz w:val="24"/>
          <w:szCs w:val="24"/>
          <w:lang w:eastAsia="ru-RU"/>
        </w:rPr>
        <w:t>осуществлении</w:t>
      </w:r>
      <w:proofErr w:type="gramEnd"/>
      <w:r w:rsidRPr="0089659A">
        <w:rPr>
          <w:rFonts w:ascii="Times New Roman" w:eastAsia="Times New Roman" w:hAnsi="Times New Roman" w:cs="Times New Roman"/>
          <w:sz w:val="24"/>
          <w:szCs w:val="24"/>
          <w:lang w:eastAsia="ru-RU"/>
        </w:rPr>
        <w:t>, вызванных применением положений МНПА, а также их обоснованность и целесообразность для целей муниципального регулирования соответствующих отношений.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3.6. В ходе проведения экспертизы МНПА изучаются следующие вопросы:</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 наличие в МНПА избыточных требований по подготовке и (или) предоставлению документов, сведений, информации субъектами предпринимательской и инвестиционной деятельности в органы местного самоуправления муниципального района;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89659A">
        <w:rPr>
          <w:rFonts w:ascii="Times New Roman" w:eastAsia="Times New Roman" w:hAnsi="Times New Roman" w:cs="Times New Roman"/>
          <w:sz w:val="24"/>
          <w:szCs w:val="24"/>
          <w:lang w:eastAsia="ru-RU"/>
        </w:rPr>
        <w:t>2) наличие в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w:t>
      </w:r>
      <w:proofErr w:type="gramEnd"/>
      <w:r w:rsidRPr="0089659A">
        <w:rPr>
          <w:rFonts w:ascii="Times New Roman" w:eastAsia="Times New Roman" w:hAnsi="Times New Roman" w:cs="Times New Roman"/>
          <w:sz w:val="24"/>
          <w:szCs w:val="24"/>
          <w:lang w:eastAsia="ru-RU"/>
        </w:rPr>
        <w:t xml:space="preserve"> или невозможности осуществления предпринимательской и инвестиционной деятельности;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нормативными правовыми актами Российской Федерации, Хабаровского края и муниципального района обязательных процедур;</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 отсутствие необходимых организационных или технических условий, приводящее к невозможности реализации органами местного самоуправления муниципального района установленных функций в отношении субъектов предпринимательской и инвестиционной деятельности;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 недостаточный уровень развития технологий, инфраструктуры, рынков товаров и услуг в Российской Федерации, Хабаровском крае и муниципальном районе при отсутствии адекватного переходного периода введения в действие соответствующих правовых норм;</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6) иные вопросы, касающиеся необоснованного затруднения осуществления предпринимательской и инвестиционной деятельности.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3.7. В рамках экспертизы МНПА допускается использование официальной статистической информации, результатов социологических исследований, в том числе опросов, совещаний рабочих групп, экспертных оценок, а также иных методов, позволяющих сопоставить прогнозировавшиеся при разработке проекта МНПА значения выгод и издержек субъектов предпринимательской и инвестиционной деятельности с </w:t>
      </w:r>
      <w:proofErr w:type="gramStart"/>
      <w:r w:rsidRPr="0089659A">
        <w:rPr>
          <w:rFonts w:ascii="Times New Roman" w:eastAsia="Times New Roman" w:hAnsi="Times New Roman" w:cs="Times New Roman"/>
          <w:sz w:val="24"/>
          <w:szCs w:val="24"/>
          <w:lang w:eastAsia="ru-RU"/>
        </w:rPr>
        <w:t>фактическими</w:t>
      </w:r>
      <w:proofErr w:type="gramEnd"/>
      <w:r w:rsidRPr="0089659A">
        <w:rPr>
          <w:rFonts w:ascii="Times New Roman" w:eastAsia="Times New Roman" w:hAnsi="Times New Roman" w:cs="Times New Roman"/>
          <w:sz w:val="24"/>
          <w:szCs w:val="24"/>
          <w:lang w:eastAsia="ru-RU"/>
        </w:rPr>
        <w:t>, а также определить степень достижения целей регулирования.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3.8. В целях проведения экспертизы МНПА в пределах сроков, отведенных для публичных консультаций, уполномоченным органом могут проводиться совещания, заседания консультативных органов и иные мероприятия с участием органов и организаций, в том числе с использованием информационно-коммуникационных технологий.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3.9. Уполномоченный орган в течение трех рабочих дней рассматривает предложения, поступившие в установленный срок в связи с проведением публичных консультаций в рамках экспертизы МНПА, и составляет отчет о результатах публичных консультаций по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89659A" w:rsidRPr="0089659A" w:rsidRDefault="0089659A" w:rsidP="0089659A">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 Подготовка заключения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4.1. По результатам экспертизы МНПА уполномоченный орган в течение семи </w:t>
      </w:r>
      <w:r w:rsidRPr="0089659A">
        <w:rPr>
          <w:rFonts w:ascii="Times New Roman" w:eastAsia="Times New Roman" w:hAnsi="Times New Roman" w:cs="Times New Roman"/>
          <w:sz w:val="24"/>
          <w:szCs w:val="24"/>
          <w:lang w:eastAsia="ru-RU"/>
        </w:rPr>
        <w:lastRenderedPageBreak/>
        <w:t>рабочих дней подготавливает проект заключения по форме согласно приложению № 1 к настоящему Порядку, содержащий следующие сведения: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1) основные реквизиты МНПА (вид, дата, номер, наименование, редакция, источник публикации);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2) сведения о результатах проведения мероприятий в целях публичных консультаций по МНПА и представления необходимой информации регулирующим органом;</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3) срок действия МНПА и его отдельных положений;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 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МНПА, оценка количества таких субъектов и его динамики в течение срока действия МНПА и его отдельных положений;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 обоснованные выводы о наличии либо об отсутствии в МНПА положений, необоснованно затрудняющих ведение предпринимательской и инвестиционной деятельности;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6) подготовленные на основе полученных выводов о наличии в МНПА положений, необоснованно затрудняющих ведение предпринимательской и инвестиционной деятельности, предложения об отмене или изменении МНПА или его отдельных положений, а также об отмене или изменении МНПА, на основе, в соответствии или во исполнение которых издан МНПА (в случае необходимости);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89659A">
        <w:rPr>
          <w:rFonts w:ascii="Times New Roman" w:eastAsia="Times New Roman" w:hAnsi="Times New Roman" w:cs="Times New Roman"/>
          <w:sz w:val="24"/>
          <w:szCs w:val="24"/>
          <w:lang w:eastAsia="ru-RU"/>
        </w:rPr>
        <w:t>7) подготовленные на основе полученных выводов о наличии в МНПА положений, необоснованно затрудняющих ведение предпринимательской и инвестиционной деятельности,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законы Хабаровского края, постановления и распоряжения исполнительных органов Хабаровского края, муниципальных правовых актов на основе и во исполнение которых издан</w:t>
      </w:r>
      <w:proofErr w:type="gramEnd"/>
      <w:r w:rsidRPr="0089659A">
        <w:rPr>
          <w:rFonts w:ascii="Times New Roman" w:eastAsia="Times New Roman" w:hAnsi="Times New Roman" w:cs="Times New Roman"/>
          <w:sz w:val="24"/>
          <w:szCs w:val="24"/>
          <w:lang w:eastAsia="ru-RU"/>
        </w:rPr>
        <w:t xml:space="preserve">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8) иные выводы и предложения, полученные в результате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4.2. Проект заключения в течение трех рабочих дней направляется в регулирующий орган, принявший МНПА и (или) к компетенции и полномочиям которых относится исследуемая сфера общественных отношений, с указанием срока окончания приема замечаний и предложений.</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4.3. Поступившие в уполномоченный орган в установленный срок отзывы, замечания и предложения рассматриваются при доработке проекта заключения.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4.4. Доработанный проект заключения подписывается руководителем уполномоченного органа и может являться основанием, для подготовки регулирующим органом соответствующего проекта МНПА в целях внесения изменений в МНПА или признания его утратившим силу.</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4.5. В течение трех рабочих дней с момента подписания заключение размещается уполномоченным органом на официальном сайте и направляется: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в случае отсутствия в МНПА положений, необоснованно затрудняющих осуществление предпринимательской и инвестиционной деятельности – в регулирующий орган для сведения;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 в случае наличия в МНПА положений, необоснованно затрудняющих осуществление предпринимательской и инвестиционной деятельности – в регулирующий орган для подготовки проекта МНПА, направленного на внесение изменений в МНПА или о признании его </w:t>
      </w:r>
      <w:proofErr w:type="gramStart"/>
      <w:r w:rsidRPr="0089659A">
        <w:rPr>
          <w:rFonts w:ascii="Times New Roman" w:eastAsia="Times New Roman" w:hAnsi="Times New Roman" w:cs="Times New Roman"/>
          <w:sz w:val="24"/>
          <w:szCs w:val="24"/>
          <w:lang w:eastAsia="ru-RU"/>
        </w:rPr>
        <w:t>утратившим</w:t>
      </w:r>
      <w:proofErr w:type="gramEnd"/>
      <w:r w:rsidRPr="0089659A">
        <w:rPr>
          <w:rFonts w:ascii="Times New Roman" w:eastAsia="Times New Roman" w:hAnsi="Times New Roman" w:cs="Times New Roman"/>
          <w:sz w:val="24"/>
          <w:szCs w:val="24"/>
          <w:lang w:eastAsia="ru-RU"/>
        </w:rPr>
        <w:t xml:space="preserve"> силу, а также в сектор правовой работы администрации муниципального района для сведения.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89659A" w:rsidRPr="0089659A" w:rsidRDefault="0089659A" w:rsidP="00373E94">
      <w:pPr>
        <w:widowControl w:val="0"/>
        <w:autoSpaceDE w:val="0"/>
        <w:autoSpaceDN w:val="0"/>
        <w:spacing w:after="0" w:line="240" w:lineRule="exact"/>
        <w:ind w:firstLine="709"/>
        <w:contextualSpacing/>
        <w:jc w:val="center"/>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 Порядок разрешения разногласий, возникающих по результатам проведения экспертизы МНПА</w:t>
      </w:r>
    </w:p>
    <w:p w:rsidR="0089659A" w:rsidRPr="0089659A" w:rsidRDefault="0089659A" w:rsidP="0089659A">
      <w:pPr>
        <w:widowControl w:val="0"/>
        <w:autoSpaceDE w:val="0"/>
        <w:autoSpaceDN w:val="0"/>
        <w:spacing w:after="0" w:line="240" w:lineRule="auto"/>
        <w:ind w:firstLine="709"/>
        <w:contextualSpacing/>
        <w:jc w:val="center"/>
        <w:rPr>
          <w:rFonts w:ascii="Times New Roman" w:eastAsia="Times New Roman" w:hAnsi="Times New Roman" w:cs="Times New Roman"/>
          <w:sz w:val="24"/>
          <w:szCs w:val="24"/>
          <w:lang w:eastAsia="ru-RU"/>
        </w:rPr>
      </w:pP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5.1. </w:t>
      </w:r>
      <w:proofErr w:type="gramStart"/>
      <w:r w:rsidRPr="0089659A">
        <w:rPr>
          <w:rFonts w:ascii="Times New Roman" w:eastAsia="Times New Roman" w:hAnsi="Times New Roman" w:cs="Times New Roman"/>
          <w:sz w:val="24"/>
          <w:szCs w:val="24"/>
          <w:lang w:eastAsia="ru-RU"/>
        </w:rPr>
        <w:t xml:space="preserve">В случае получения заключения, в котором содержатся выводы о наличии в нем положений, необоснованно затрудняющих осуществление предпринимательской и </w:t>
      </w:r>
      <w:r w:rsidRPr="0089659A">
        <w:rPr>
          <w:rFonts w:ascii="Times New Roman" w:eastAsia="Times New Roman" w:hAnsi="Times New Roman" w:cs="Times New Roman"/>
          <w:sz w:val="24"/>
          <w:szCs w:val="24"/>
          <w:lang w:eastAsia="ru-RU"/>
        </w:rPr>
        <w:lastRenderedPageBreak/>
        <w:t>инвестиционной деятельности (далее – отрицательное заключение об экспертизе), и несогласия с указанными выводами, регулирующий орган вправе в течение 10 рабочих дней после получения отрицательного заключения об экспертизе представить в уполномоченный орган в письменном виде свои возражения.</w:t>
      </w:r>
      <w:proofErr w:type="gramEnd"/>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5.2. Уполномоченный орган в течение семи рабочих дней после получения возражений регулирующего органа на отрицательное заключение об экспертизе рассматривает их и в письменной форме уведомляет регулирующий орган:</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о согласии с возражениями на отрицательное заключение об экспертизе;</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о несогласии с возражениями на отрицательное заключение об экспертизе.</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5.3. В случае несогласия с возражениями регулирующего органа на отрицательное заключение об экспертизе уполномоченный орган заполняет таблицу разногласий к МНПА по форме согласно приложению № 2 к настоящему Порядку и направляет ее регулирующему органу.</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5.4. </w:t>
      </w:r>
      <w:proofErr w:type="gramStart"/>
      <w:r w:rsidRPr="0089659A">
        <w:rPr>
          <w:rFonts w:ascii="Times New Roman" w:eastAsia="Times New Roman" w:hAnsi="Times New Roman" w:cs="Times New Roman"/>
          <w:sz w:val="24"/>
          <w:szCs w:val="24"/>
          <w:lang w:eastAsia="ru-RU"/>
        </w:rPr>
        <w:t>Разрешение разногласий, возникающих по результатам проведения экспертизы МНПА,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осуществляется на совещании при главе муниципального района либо лице, исполняющем обязанности главы администрации муниципального района, с участием заинтересованных лиц, где принимается окончательное решение.</w:t>
      </w:r>
      <w:proofErr w:type="gramEnd"/>
      <w:r w:rsidRPr="0089659A">
        <w:rPr>
          <w:rFonts w:ascii="Times New Roman" w:eastAsia="Times New Roman" w:hAnsi="Times New Roman" w:cs="Times New Roman"/>
          <w:sz w:val="24"/>
          <w:szCs w:val="24"/>
          <w:lang w:eastAsia="ru-RU"/>
        </w:rPr>
        <w:t xml:space="preserve"> Указанное совещание организует и проводит регулирующий орган в срок не позднее 15 рабочих дней после получения согласно </w:t>
      </w:r>
      <w:hyperlink w:anchor="Par129" w:history="1">
        <w:r w:rsidRPr="0089659A">
          <w:rPr>
            <w:rFonts w:ascii="Times New Roman" w:eastAsia="Times New Roman" w:hAnsi="Times New Roman" w:cs="Times New Roman"/>
            <w:sz w:val="24"/>
            <w:szCs w:val="24"/>
            <w:lang w:eastAsia="ru-RU"/>
          </w:rPr>
          <w:t>пункту 5.3</w:t>
        </w:r>
      </w:hyperlink>
      <w:r w:rsidRPr="0089659A">
        <w:rPr>
          <w:rFonts w:ascii="Times New Roman" w:eastAsia="Times New Roman" w:hAnsi="Times New Roman" w:cs="Times New Roman"/>
          <w:sz w:val="24"/>
          <w:szCs w:val="24"/>
          <w:lang w:eastAsia="ru-RU"/>
        </w:rPr>
        <w:t xml:space="preserve"> настоящего Порядка уведомления о несогласии с возражениями на отрицательное заключение об экспертизе.</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5.5. В целях организации совещания регулирующий орган уведомляет главу муниципального района либо лицо, исполняющее обязанности главы администрации муниципального района, о наличии разногласий по результатам проведения экспертизы МНПА и о необходимости разрешения указанных разногласий с приложением списка заинтересованных лиц, с целью поиска оптимального регулирующего решения.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5.6. Глава муниципального района либо лицо, исполняющее обязанности главы администрации муниципального района,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МНПА.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 xml:space="preserve">5.7. Регулирующий орган извещает всех заинтересованных лиц по списку о дате, времени и месте проведения совещания не </w:t>
      </w:r>
      <w:proofErr w:type="gramStart"/>
      <w:r w:rsidRPr="0089659A">
        <w:rPr>
          <w:rFonts w:ascii="Times New Roman" w:eastAsia="Times New Roman" w:hAnsi="Times New Roman" w:cs="Times New Roman"/>
          <w:sz w:val="24"/>
          <w:szCs w:val="24"/>
          <w:lang w:eastAsia="ru-RU"/>
        </w:rPr>
        <w:t>позднее</w:t>
      </w:r>
      <w:proofErr w:type="gramEnd"/>
      <w:r w:rsidRPr="0089659A">
        <w:rPr>
          <w:rFonts w:ascii="Times New Roman" w:eastAsia="Times New Roman" w:hAnsi="Times New Roman" w:cs="Times New Roman"/>
          <w:sz w:val="24"/>
          <w:szCs w:val="24"/>
          <w:lang w:eastAsia="ru-RU"/>
        </w:rPr>
        <w:t xml:space="preserve"> чем за два рабочих дня до дня его проведения.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5.8. В случае необходимости регулирующий орган привлекает независимых экспертов для разрешения разногласий, возникающих по результатам проведения экспертизы МНПА, с обязательным присутствием их на совещании.</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5.9. Председательствует на совещании глава муниципального района либо лицо, исполняющее обязанности главы администрации муниципального района.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5.10. Принимаемые на совещании решения оформляются протоколом. Протокол должен быть составлен не позднее трех рабочих дней от даты проведения совещания.</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5.11. Протокол направляется всем участникам совещания и главе муниципального района.</w:t>
      </w:r>
    </w:p>
    <w:p w:rsidR="0089659A" w:rsidRPr="0089659A" w:rsidRDefault="0089659A"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89659A">
        <w:rPr>
          <w:rFonts w:ascii="Times New Roman" w:eastAsia="Times New Roman" w:hAnsi="Times New Roman" w:cs="Times New Roman"/>
          <w:sz w:val="24"/>
          <w:szCs w:val="24"/>
          <w:lang w:eastAsia="ru-RU"/>
        </w:rPr>
        <w:t>5.12. Решение, принятое по результатам рассмотрения разногласий, является обязательным для уполномоченного и регулирующих органов, их должностных лиц и подлежит исполнению в срок, указанный в протоколе.</w:t>
      </w:r>
    </w:p>
    <w:p w:rsidR="00373E94" w:rsidRDefault="00E31E42"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9659A" w:rsidRPr="0089659A" w:rsidRDefault="00373E94" w:rsidP="0089659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1E42">
        <w:rPr>
          <w:rFonts w:ascii="Times New Roman" w:eastAsia="Times New Roman" w:hAnsi="Times New Roman" w:cs="Times New Roman"/>
          <w:sz w:val="24"/>
          <w:szCs w:val="24"/>
          <w:lang w:eastAsia="ru-RU"/>
        </w:rPr>
        <w:t xml:space="preserve"> ______________</w:t>
      </w:r>
    </w:p>
    <w:p w:rsidR="0089659A" w:rsidRPr="0089659A" w:rsidRDefault="0089659A" w:rsidP="008965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31E42" w:rsidRDefault="00E31E42"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sectPr w:rsidR="00E31E42" w:rsidSect="00CE02D7">
          <w:pgSz w:w="11906" w:h="16838"/>
          <w:pgMar w:top="851" w:right="567" w:bottom="709" w:left="1701" w:header="709" w:footer="709" w:gutter="0"/>
          <w:pgNumType w:start="115"/>
          <w:cols w:space="708"/>
          <w:docGrid w:linePitch="360"/>
        </w:sectPr>
      </w:pPr>
    </w:p>
    <w:p w:rsidR="00E31E42" w:rsidRPr="00E31E42" w:rsidRDefault="00E31E42" w:rsidP="00E31E42">
      <w:pPr>
        <w:spacing w:after="120" w:line="240" w:lineRule="exact"/>
        <w:ind w:left="5245"/>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lastRenderedPageBreak/>
        <w:t>ПРИЛОЖЕНИЕ № 1</w:t>
      </w:r>
    </w:p>
    <w:p w:rsidR="00E31E42" w:rsidRPr="00E31E42" w:rsidRDefault="00E31E42" w:rsidP="00E31E42">
      <w:pPr>
        <w:widowControl w:val="0"/>
        <w:spacing w:after="120" w:line="240" w:lineRule="exact"/>
        <w:ind w:left="5200" w:right="500"/>
        <w:jc w:val="center"/>
        <w:rPr>
          <w:rFonts w:ascii="Times New Roman" w:eastAsia="Times New Roman" w:hAnsi="Times New Roman" w:cs="Times New Roman"/>
          <w:spacing w:val="-1"/>
          <w:sz w:val="24"/>
          <w:szCs w:val="24"/>
        </w:rPr>
      </w:pPr>
      <w:r w:rsidRPr="00E31E42">
        <w:rPr>
          <w:rFonts w:ascii="Times New Roman" w:eastAsia="Times New Roman" w:hAnsi="Times New Roman" w:cs="Times New Roman"/>
          <w:spacing w:val="-1"/>
          <w:sz w:val="24"/>
          <w:szCs w:val="24"/>
        </w:rPr>
        <w:t xml:space="preserve">к Порядку </w:t>
      </w:r>
      <w:proofErr w:type="gramStart"/>
      <w:r w:rsidRPr="00E31E42">
        <w:rPr>
          <w:rFonts w:ascii="Times New Roman" w:eastAsia="Times New Roman" w:hAnsi="Times New Roman" w:cs="Times New Roman"/>
          <w:spacing w:val="-1"/>
          <w:sz w:val="24"/>
          <w:szCs w:val="24"/>
        </w:rPr>
        <w:t>проведения экспертизы муниципальных нормативных правовых актов Нанайского муниципального района Хабаровского края</w:t>
      </w:r>
      <w:proofErr w:type="gramEnd"/>
    </w:p>
    <w:p w:rsidR="00E31E42" w:rsidRPr="00E31E42" w:rsidRDefault="00E31E42" w:rsidP="00E31E42">
      <w:pPr>
        <w:spacing w:after="0" w:line="240" w:lineRule="exact"/>
        <w:rPr>
          <w:rFonts w:ascii="Times New Roman" w:eastAsia="Times New Roman" w:hAnsi="Times New Roman" w:cs="Times New Roman"/>
          <w:sz w:val="24"/>
          <w:szCs w:val="24"/>
          <w:lang w:eastAsia="ru-RU"/>
        </w:rPr>
      </w:pPr>
    </w:p>
    <w:p w:rsidR="00E31E42" w:rsidRPr="00E31E42" w:rsidRDefault="00E31E42" w:rsidP="00E31E42">
      <w:pPr>
        <w:widowControl w:val="0"/>
        <w:autoSpaceDE w:val="0"/>
        <w:autoSpaceDN w:val="0"/>
        <w:adjustRightInd w:val="0"/>
        <w:spacing w:after="0" w:line="240" w:lineRule="auto"/>
        <w:jc w:val="both"/>
        <w:rPr>
          <w:rFonts w:ascii="Times New Roman" w:hAnsi="Times New Roman"/>
          <w:sz w:val="24"/>
          <w:szCs w:val="24"/>
        </w:rPr>
      </w:pPr>
      <w:r w:rsidRPr="00E31E42">
        <w:rPr>
          <w:rFonts w:ascii="Times New Roman" w:hAnsi="Times New Roman"/>
          <w:sz w:val="24"/>
          <w:szCs w:val="24"/>
        </w:rPr>
        <w:t>Форма</w:t>
      </w:r>
    </w:p>
    <w:p w:rsidR="00E31E42" w:rsidRPr="00E31E42" w:rsidRDefault="00E31E42" w:rsidP="00E31E42">
      <w:pPr>
        <w:widowControl w:val="0"/>
        <w:autoSpaceDE w:val="0"/>
        <w:autoSpaceDN w:val="0"/>
        <w:adjustRightInd w:val="0"/>
        <w:spacing w:after="0" w:line="240" w:lineRule="auto"/>
        <w:jc w:val="both"/>
        <w:rPr>
          <w:rFonts w:ascii="Times New Roman" w:hAnsi="Times New Roman"/>
          <w:sz w:val="24"/>
          <w:szCs w:val="24"/>
        </w:rPr>
      </w:pP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 xml:space="preserve">ЗАКЛЮЧЕНИЕ </w:t>
      </w:r>
      <w:r w:rsidRPr="00E31E42">
        <w:rPr>
          <w:rFonts w:ascii="Times New Roman" w:hAnsi="Times New Roman" w:cs="Times New Roman"/>
          <w:sz w:val="24"/>
          <w:szCs w:val="24"/>
        </w:rPr>
        <w:t>№ ___________</w:t>
      </w:r>
    </w:p>
    <w:p w:rsidR="00E31E42" w:rsidRPr="00E31E42" w:rsidRDefault="00E31E42" w:rsidP="00E31E42">
      <w:pPr>
        <w:widowControl w:val="0"/>
        <w:autoSpaceDE w:val="0"/>
        <w:autoSpaceDN w:val="0"/>
        <w:adjustRightInd w:val="0"/>
        <w:spacing w:after="0" w:line="120" w:lineRule="exact"/>
        <w:jc w:val="center"/>
        <w:rPr>
          <w:rFonts w:ascii="Times New Roman" w:hAnsi="Times New Roman"/>
          <w:sz w:val="24"/>
          <w:szCs w:val="24"/>
        </w:rPr>
      </w:pP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об экспертизе</w:t>
      </w:r>
      <w:r w:rsidRPr="00E31E42">
        <w:rPr>
          <w:rFonts w:ascii="Times New Roman" w:hAnsi="Times New Roman" w:cs="Times New Roman"/>
          <w:sz w:val="24"/>
          <w:szCs w:val="24"/>
        </w:rPr>
        <w:t xml:space="preserve"> </w:t>
      </w:r>
      <w:r w:rsidRPr="00E31E42">
        <w:rPr>
          <w:rFonts w:ascii="Times New Roman" w:eastAsia="Times New Roman" w:hAnsi="Times New Roman" w:cs="Times New Roman"/>
          <w:sz w:val="24"/>
          <w:szCs w:val="24"/>
          <w:lang w:eastAsia="ru-RU"/>
        </w:rPr>
        <w:t>муниципального</w:t>
      </w:r>
      <w:r w:rsidRPr="00E31E42">
        <w:rPr>
          <w:rFonts w:ascii="Times New Roman" w:hAnsi="Times New Roman"/>
          <w:sz w:val="24"/>
          <w:szCs w:val="24"/>
        </w:rPr>
        <w:t xml:space="preserve"> нормативного правового акта</w:t>
      </w: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____________________________________________________________</w:t>
      </w: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(наименование муниципального нормативного правового акта)</w:t>
      </w:r>
    </w:p>
    <w:p w:rsidR="00E31E42" w:rsidRPr="00E31E42" w:rsidRDefault="00E31E42" w:rsidP="00E31E42">
      <w:pPr>
        <w:widowControl w:val="0"/>
        <w:autoSpaceDE w:val="0"/>
        <w:autoSpaceDN w:val="0"/>
        <w:spacing w:after="0" w:line="240" w:lineRule="exact"/>
        <w:rPr>
          <w:rFonts w:ascii="Times New Roman" w:eastAsia="Times New Roman" w:hAnsi="Times New Roman" w:cs="Times New Roman"/>
          <w:sz w:val="24"/>
          <w:szCs w:val="24"/>
          <w:lang w:eastAsia="ru-RU"/>
        </w:rPr>
      </w:pPr>
    </w:p>
    <w:p w:rsidR="00E31E42" w:rsidRPr="00E31E42" w:rsidRDefault="00E31E42" w:rsidP="00E31E42">
      <w:pPr>
        <w:widowControl w:val="0"/>
        <w:autoSpaceDE w:val="0"/>
        <w:autoSpaceDN w:val="0"/>
        <w:spacing w:after="0" w:line="240" w:lineRule="auto"/>
        <w:rPr>
          <w:rFonts w:ascii="Times New Roman" w:eastAsia="Times New Roman" w:hAnsi="Times New Roman" w:cs="Times New Roman"/>
          <w:sz w:val="24"/>
          <w:szCs w:val="24"/>
          <w:lang w:eastAsia="ru-RU"/>
        </w:rPr>
      </w:pPr>
      <w:r w:rsidRPr="00E31E42">
        <w:rPr>
          <w:rFonts w:ascii="Times New Roman" w:eastAsia="Times New Roman" w:hAnsi="Times New Roman" w:cs="Courier New"/>
          <w:sz w:val="24"/>
          <w:szCs w:val="24"/>
          <w:lang w:eastAsia="ru-RU"/>
        </w:rPr>
        <w:t xml:space="preserve">от «___» __________ 20__ г. </w:t>
      </w:r>
    </w:p>
    <w:p w:rsidR="00E31E42" w:rsidRPr="00E31E42" w:rsidRDefault="00E31E42" w:rsidP="00E31E42">
      <w:pPr>
        <w:widowControl w:val="0"/>
        <w:autoSpaceDE w:val="0"/>
        <w:autoSpaceDN w:val="0"/>
        <w:adjustRightInd w:val="0"/>
        <w:spacing w:after="0" w:line="240" w:lineRule="auto"/>
        <w:jc w:val="both"/>
        <w:rPr>
          <w:rFonts w:ascii="Times New Roman" w:hAnsi="Times New Roman"/>
          <w:sz w:val="24"/>
          <w:szCs w:val="24"/>
        </w:rPr>
      </w:pP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 Основные реквизиты муниципального</w:t>
      </w:r>
      <w:r w:rsidRPr="00E31E42">
        <w:rPr>
          <w:rFonts w:ascii="Times New Roman" w:eastAsia="Times New Roman" w:hAnsi="Times New Roman" w:cs="Calibri"/>
          <w:sz w:val="24"/>
          <w:szCs w:val="24"/>
          <w:lang w:eastAsia="ru-RU"/>
        </w:rPr>
        <w:t xml:space="preserve"> нормативного правового акта</w:t>
      </w:r>
      <w:r w:rsidRPr="00E31E42">
        <w:rPr>
          <w:rFonts w:ascii="Times New Roman" w:eastAsia="Times New Roman" w:hAnsi="Times New Roman" w:cs="Times New Roman"/>
          <w:sz w:val="24"/>
          <w:szCs w:val="24"/>
          <w:lang w:eastAsia="ru-RU"/>
        </w:rPr>
        <w:t xml:space="preserve"> (далее – МНПА): </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вид: ________________________________________________________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дата: _______________________________________________________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номер: ______________________________________________________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наименование: _______________________________________________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редакция: ___________________________________________________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источник публикации: 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 Сведения о результатах проведения мероприятий в целях публичных консультаций по МНПА и представления необходимой информации регулирующим органом:</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 Срок действия МНПА и его отдельных положений:</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4. 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МНПА, оценка количества таких субъектов и его динамики в течение срока действия МНПА и его отдельных положений:</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 Обоснованные выводы о наличии либо об отсутствии в МНПА положений, необоснованно затрудняющих ведение предпринимательской и инвестиционной деятельности:</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__________________________________________________________________ </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6. Подготовленные на основе полученных выводов о наличии в МНПА положений, необоснованно затрудняющих ведение предпринимательской и инвестиционной деятельности, предложения об отмене или изменении МНПА или его отдельных положений, а также об отмене или изменении МНПА, на основе, в соответствии или во исполнение которых издан МНПА:</w:t>
      </w:r>
    </w:p>
    <w:p w:rsidR="00E31E42" w:rsidRPr="00E31E42" w:rsidRDefault="00E31E42" w:rsidP="00E31E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__________________________________________________________________</w:t>
      </w:r>
    </w:p>
    <w:p w:rsidR="00E31E42" w:rsidRPr="00E31E42" w:rsidRDefault="00E31E42" w:rsidP="00E31E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__________________________________________________________________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7. </w:t>
      </w:r>
      <w:proofErr w:type="gramStart"/>
      <w:r w:rsidRPr="00E31E42">
        <w:rPr>
          <w:rFonts w:ascii="Times New Roman" w:eastAsia="Times New Roman" w:hAnsi="Times New Roman" w:cs="Times New Roman"/>
          <w:sz w:val="24"/>
          <w:szCs w:val="24"/>
          <w:lang w:eastAsia="ru-RU"/>
        </w:rPr>
        <w:t xml:space="preserve">Подготовленные на основе полученных выводов о наличии в МНПА положений, необоснованно затрудняющих ведение предпринимательской и инвестиционной деятельности, предложения о внесении изменений в федеральные конституционные законы, </w:t>
      </w:r>
      <w:r w:rsidRPr="00E31E42">
        <w:rPr>
          <w:rFonts w:ascii="Times New Roman" w:eastAsia="Times New Roman" w:hAnsi="Times New Roman" w:cs="Times New Roman"/>
          <w:sz w:val="24"/>
          <w:szCs w:val="24"/>
          <w:lang w:eastAsia="ru-RU"/>
        </w:rPr>
        <w:lastRenderedPageBreak/>
        <w:t>федеральные законы, указы и распоряжения Президента Российской Федерации, постановления и распоряжения Правительства Российской Федерации, законы Хабаровского края, постановления и распоряжения исполнительных органов Хабаровского края, муниципальных правовых актов на основе и во исполнение которых издан МНПА:</w:t>
      </w:r>
      <w:proofErr w:type="gramEnd"/>
    </w:p>
    <w:p w:rsidR="00E31E42" w:rsidRPr="00E31E42" w:rsidRDefault="00E31E42" w:rsidP="00E31E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__________________________________________________________________</w:t>
      </w:r>
    </w:p>
    <w:p w:rsidR="00E31E42" w:rsidRPr="00E31E42" w:rsidRDefault="00E31E42" w:rsidP="00E31E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__________________________________________________________________</w:t>
      </w:r>
    </w:p>
    <w:p w:rsidR="00E31E42" w:rsidRPr="00E31E42" w:rsidRDefault="00E31E42" w:rsidP="00E31E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8. Иные выводы и предложения, полученные в результате экспертизы МНПА:</w:t>
      </w:r>
    </w:p>
    <w:p w:rsidR="00E31E42" w:rsidRPr="00E31E42" w:rsidRDefault="00E31E42" w:rsidP="00E31E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__________________________________________________________________</w:t>
      </w:r>
    </w:p>
    <w:p w:rsidR="00E31E42" w:rsidRPr="00E31E42" w:rsidRDefault="00E31E42" w:rsidP="00E31E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__________________________________________________________________</w:t>
      </w:r>
    </w:p>
    <w:p w:rsidR="00E31E42" w:rsidRPr="00E31E42" w:rsidRDefault="00E31E42" w:rsidP="00E31E4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E31E42">
        <w:rPr>
          <w:rFonts w:ascii="Times New Roman" w:eastAsia="Times New Roman" w:hAnsi="Times New Roman" w:cs="Times New Roman"/>
          <w:sz w:val="28"/>
          <w:szCs w:val="28"/>
          <w:lang w:eastAsia="ru-RU"/>
        </w:rPr>
        <w:t>___________</w:t>
      </w:r>
    </w:p>
    <w:p w:rsidR="00E31E42" w:rsidRPr="00E31E42" w:rsidRDefault="00E31E42" w:rsidP="00E31E4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9659A" w:rsidRDefault="0089659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sectPr w:rsidR="0089659A" w:rsidSect="00CE02D7">
          <w:pgSz w:w="11906" w:h="16838"/>
          <w:pgMar w:top="851" w:right="567" w:bottom="709" w:left="1701" w:header="709" w:footer="709" w:gutter="0"/>
          <w:pgNumType w:start="121"/>
          <w:cols w:space="708"/>
          <w:docGrid w:linePitch="360"/>
        </w:sectPr>
      </w:pPr>
    </w:p>
    <w:p w:rsidR="00E31E42" w:rsidRPr="00E31E42" w:rsidRDefault="00E31E42" w:rsidP="00E31E42">
      <w:pPr>
        <w:spacing w:after="120" w:line="240" w:lineRule="exact"/>
        <w:ind w:left="9356"/>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lastRenderedPageBreak/>
        <w:t>ПРИЛОЖЕНИЕ № 2</w:t>
      </w:r>
    </w:p>
    <w:p w:rsidR="00E31E42" w:rsidRPr="00E31E42" w:rsidRDefault="00E31E42" w:rsidP="00E31E42">
      <w:pPr>
        <w:widowControl w:val="0"/>
        <w:spacing w:after="120" w:line="240" w:lineRule="exact"/>
        <w:ind w:left="10065" w:right="500"/>
        <w:jc w:val="center"/>
        <w:rPr>
          <w:rFonts w:ascii="Times New Roman" w:eastAsia="Times New Roman" w:hAnsi="Times New Roman" w:cs="Times New Roman"/>
          <w:spacing w:val="-1"/>
          <w:sz w:val="24"/>
          <w:szCs w:val="24"/>
        </w:rPr>
      </w:pPr>
      <w:r w:rsidRPr="00E31E42">
        <w:rPr>
          <w:rFonts w:ascii="Times New Roman" w:eastAsia="Times New Roman" w:hAnsi="Times New Roman" w:cs="Times New Roman"/>
          <w:spacing w:val="-1"/>
          <w:sz w:val="24"/>
          <w:szCs w:val="24"/>
        </w:rPr>
        <w:t xml:space="preserve">к Порядку </w:t>
      </w:r>
      <w:proofErr w:type="gramStart"/>
      <w:r w:rsidRPr="00E31E42">
        <w:rPr>
          <w:rFonts w:ascii="Times New Roman" w:eastAsia="Times New Roman" w:hAnsi="Times New Roman" w:cs="Times New Roman"/>
          <w:spacing w:val="-1"/>
          <w:sz w:val="24"/>
          <w:szCs w:val="24"/>
        </w:rPr>
        <w:t>проведения экспертизы муниципальных нормативных правовых актов Нанайского муниципального района Хабаровского края</w:t>
      </w:r>
      <w:proofErr w:type="gramEnd"/>
    </w:p>
    <w:p w:rsidR="00E31E42" w:rsidRPr="00E31E42" w:rsidRDefault="00E31E42" w:rsidP="00E31E42">
      <w:pPr>
        <w:widowControl w:val="0"/>
        <w:autoSpaceDE w:val="0"/>
        <w:autoSpaceDN w:val="0"/>
        <w:adjustRightInd w:val="0"/>
        <w:spacing w:after="0" w:line="240" w:lineRule="auto"/>
        <w:jc w:val="both"/>
        <w:rPr>
          <w:rFonts w:ascii="Times New Roman" w:hAnsi="Times New Roman"/>
          <w:sz w:val="24"/>
          <w:szCs w:val="24"/>
        </w:rPr>
      </w:pPr>
      <w:r w:rsidRPr="00E31E42">
        <w:rPr>
          <w:rFonts w:ascii="Times New Roman" w:hAnsi="Times New Roman"/>
          <w:sz w:val="24"/>
          <w:szCs w:val="24"/>
        </w:rPr>
        <w:t>Форма</w:t>
      </w: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ТАБЛИЦА</w:t>
      </w: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 xml:space="preserve">разногласий по результатам экспертизы </w:t>
      </w:r>
      <w:r w:rsidRPr="00E31E42">
        <w:rPr>
          <w:rFonts w:ascii="Times New Roman" w:eastAsia="Times New Roman" w:hAnsi="Times New Roman" w:cs="Times New Roman"/>
          <w:sz w:val="24"/>
          <w:szCs w:val="24"/>
          <w:lang w:eastAsia="ru-RU"/>
        </w:rPr>
        <w:t>муниципального</w:t>
      </w:r>
      <w:r w:rsidRPr="00E31E42">
        <w:rPr>
          <w:rFonts w:ascii="Times New Roman" w:hAnsi="Times New Roman"/>
          <w:sz w:val="24"/>
          <w:szCs w:val="24"/>
        </w:rPr>
        <w:t xml:space="preserve"> нормативного правового акта (далее – МНПА)</w:t>
      </w: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____________________________________________________________</w:t>
      </w:r>
    </w:p>
    <w:p w:rsidR="00E31E42" w:rsidRPr="00E31E42" w:rsidRDefault="00E31E42" w:rsidP="00E31E42">
      <w:pPr>
        <w:widowControl w:val="0"/>
        <w:autoSpaceDE w:val="0"/>
        <w:autoSpaceDN w:val="0"/>
        <w:adjustRightInd w:val="0"/>
        <w:spacing w:after="0" w:line="240" w:lineRule="auto"/>
        <w:jc w:val="center"/>
        <w:rPr>
          <w:rFonts w:ascii="Times New Roman" w:hAnsi="Times New Roman"/>
          <w:sz w:val="24"/>
          <w:szCs w:val="24"/>
        </w:rPr>
      </w:pPr>
      <w:r w:rsidRPr="00E31E42">
        <w:rPr>
          <w:rFonts w:ascii="Times New Roman" w:hAnsi="Times New Roman"/>
          <w:sz w:val="24"/>
          <w:szCs w:val="24"/>
        </w:rPr>
        <w:t>(наименование МНПА)</w:t>
      </w:r>
    </w:p>
    <w:p w:rsidR="00E31E42" w:rsidRPr="00E31E42" w:rsidRDefault="00E31E42" w:rsidP="00E31E42">
      <w:pPr>
        <w:widowControl w:val="0"/>
        <w:autoSpaceDE w:val="0"/>
        <w:autoSpaceDN w:val="0"/>
        <w:adjustRightInd w:val="0"/>
        <w:spacing w:after="0" w:line="240" w:lineRule="auto"/>
        <w:ind w:firstLine="720"/>
        <w:jc w:val="both"/>
        <w:rPr>
          <w:rFonts w:ascii="Times New Roman" w:hAnsi="Times New Roman"/>
          <w:spacing w:val="-4"/>
          <w:sz w:val="24"/>
          <w:szCs w:val="24"/>
        </w:rPr>
      </w:pPr>
      <w:r w:rsidRPr="00E31E42">
        <w:rPr>
          <w:rFonts w:ascii="Times New Roman" w:hAnsi="Times New Roman"/>
          <w:spacing w:val="-4"/>
          <w:sz w:val="24"/>
          <w:szCs w:val="24"/>
        </w:rPr>
        <w:t>Наименование регулирующего органа: _______________________________________________________________</w:t>
      </w:r>
    </w:p>
    <w:p w:rsidR="00E31E42" w:rsidRPr="00E31E42" w:rsidRDefault="00E31E42" w:rsidP="00E31E42">
      <w:pPr>
        <w:widowControl w:val="0"/>
        <w:autoSpaceDE w:val="0"/>
        <w:autoSpaceDN w:val="0"/>
        <w:adjustRightInd w:val="0"/>
        <w:spacing w:after="0" w:line="240" w:lineRule="auto"/>
        <w:ind w:firstLine="720"/>
        <w:jc w:val="both"/>
        <w:rPr>
          <w:rFonts w:ascii="Times New Roman" w:hAnsi="Times New Roman"/>
          <w:spacing w:val="-4"/>
          <w:sz w:val="24"/>
          <w:szCs w:val="24"/>
        </w:rPr>
      </w:pPr>
      <w:r w:rsidRPr="00E31E42">
        <w:rPr>
          <w:rFonts w:ascii="Times New Roman" w:hAnsi="Times New Roman"/>
          <w:spacing w:val="-4"/>
          <w:sz w:val="24"/>
          <w:szCs w:val="24"/>
        </w:rPr>
        <w:t xml:space="preserve">Выводы по результатам проведения экспертизы МНПА изложены в </w:t>
      </w:r>
      <w:r w:rsidRPr="00E31E42">
        <w:rPr>
          <w:rFonts w:ascii="Times New Roman" w:hAnsi="Times New Roman" w:cs="Times New Roman"/>
          <w:sz w:val="24"/>
          <w:szCs w:val="24"/>
        </w:rPr>
        <w:t>заключении по результатам экспертизы МНПА</w:t>
      </w:r>
      <w:r w:rsidRPr="00E31E42">
        <w:rPr>
          <w:rFonts w:ascii="Times New Roman" w:hAnsi="Times New Roman"/>
          <w:spacing w:val="-4"/>
          <w:sz w:val="24"/>
          <w:szCs w:val="24"/>
        </w:rPr>
        <w:t xml:space="preserve"> № _________ от </w:t>
      </w:r>
      <w:r w:rsidRPr="00E31E42">
        <w:rPr>
          <w:rFonts w:ascii="Times New Roman" w:hAnsi="Times New Roman"/>
          <w:sz w:val="24"/>
          <w:szCs w:val="24"/>
        </w:rPr>
        <w:t>«___» __________ 20__ г</w:t>
      </w:r>
      <w:r w:rsidRPr="00E31E42">
        <w:rPr>
          <w:rFonts w:ascii="Times New Roman" w:hAnsi="Times New Roman"/>
          <w:spacing w:val="-4"/>
          <w:sz w:val="24"/>
          <w:szCs w:val="24"/>
        </w:rPr>
        <w:t xml:space="preserve">. </w:t>
      </w:r>
    </w:p>
    <w:p w:rsidR="00E31E42" w:rsidRPr="00E31E42" w:rsidRDefault="00E31E42" w:rsidP="00E31E42">
      <w:pPr>
        <w:widowControl w:val="0"/>
        <w:autoSpaceDE w:val="0"/>
        <w:autoSpaceDN w:val="0"/>
        <w:adjustRightInd w:val="0"/>
        <w:spacing w:after="0" w:line="240" w:lineRule="auto"/>
        <w:jc w:val="both"/>
        <w:rPr>
          <w:rFonts w:ascii="Times New Roman" w:hAnsi="Times New Roman"/>
          <w:sz w:val="24"/>
          <w:szCs w:val="24"/>
        </w:rPr>
      </w:pPr>
    </w:p>
    <w:tbl>
      <w:tblPr>
        <w:tblW w:w="14640" w:type="dxa"/>
        <w:tblInd w:w="-92" w:type="dxa"/>
        <w:tblLayout w:type="fixed"/>
        <w:tblCellMar>
          <w:top w:w="284" w:type="dxa"/>
          <w:left w:w="0" w:type="dxa"/>
          <w:bottom w:w="284" w:type="dxa"/>
          <w:right w:w="0" w:type="dxa"/>
        </w:tblCellMar>
        <w:tblLook w:val="0000" w:firstRow="0" w:lastRow="0" w:firstColumn="0" w:lastColumn="0" w:noHBand="0" w:noVBand="0"/>
      </w:tblPr>
      <w:tblGrid>
        <w:gridCol w:w="686"/>
        <w:gridCol w:w="4714"/>
        <w:gridCol w:w="4680"/>
        <w:gridCol w:w="4560"/>
      </w:tblGrid>
      <w:tr w:rsidR="00E31E42" w:rsidRPr="00E31E42"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1E42" w:rsidRPr="00E31E42" w:rsidRDefault="00E31E42" w:rsidP="00E31E42">
            <w:pPr>
              <w:spacing w:after="0" w:line="240" w:lineRule="exact"/>
              <w:jc w:val="center"/>
              <w:rPr>
                <w:rFonts w:ascii="Times New Roman" w:hAnsi="Times New Roman"/>
                <w:sz w:val="24"/>
                <w:szCs w:val="24"/>
              </w:rPr>
            </w:pPr>
            <w:r w:rsidRPr="00E31E42">
              <w:rPr>
                <w:rFonts w:ascii="Times New Roman" w:hAnsi="Times New Roman"/>
                <w:sz w:val="24"/>
                <w:szCs w:val="24"/>
              </w:rPr>
              <w:t>№</w:t>
            </w:r>
          </w:p>
          <w:p w:rsidR="00E31E42" w:rsidRPr="00E31E42" w:rsidRDefault="00E31E42" w:rsidP="00E31E42">
            <w:pPr>
              <w:spacing w:after="0" w:line="240" w:lineRule="exact"/>
              <w:jc w:val="center"/>
              <w:rPr>
                <w:rFonts w:ascii="Times New Roman" w:hAnsi="Times New Roman"/>
                <w:sz w:val="24"/>
                <w:szCs w:val="24"/>
              </w:rPr>
            </w:pPr>
            <w:proofErr w:type="gramStart"/>
            <w:r w:rsidRPr="00E31E42">
              <w:rPr>
                <w:rFonts w:ascii="Times New Roman" w:hAnsi="Times New Roman"/>
                <w:sz w:val="24"/>
                <w:szCs w:val="24"/>
              </w:rPr>
              <w:t>п</w:t>
            </w:r>
            <w:proofErr w:type="gramEnd"/>
            <w:r w:rsidRPr="00E31E42">
              <w:rPr>
                <w:rFonts w:ascii="Times New Roman" w:hAnsi="Times New Roman"/>
                <w:sz w:val="24"/>
                <w:szCs w:val="24"/>
              </w:rPr>
              <w:t>/п</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1E42" w:rsidRPr="00E31E42" w:rsidRDefault="00E31E42" w:rsidP="00E31E42">
            <w:pPr>
              <w:spacing w:after="0" w:line="240" w:lineRule="exact"/>
              <w:jc w:val="center"/>
              <w:rPr>
                <w:rFonts w:ascii="Times New Roman" w:hAnsi="Times New Roman"/>
                <w:sz w:val="24"/>
                <w:szCs w:val="24"/>
              </w:rPr>
            </w:pPr>
            <w:r w:rsidRPr="00E31E42">
              <w:rPr>
                <w:rFonts w:ascii="Times New Roman" w:hAnsi="Times New Roman"/>
                <w:sz w:val="24"/>
                <w:szCs w:val="24"/>
              </w:rPr>
              <w:t>Замечания и предложения уполномоченного органа, высказанные по результатам проведения экспертизы</w:t>
            </w: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1E42" w:rsidRPr="00E31E42" w:rsidRDefault="00E31E42" w:rsidP="00E31E42">
            <w:pPr>
              <w:spacing w:after="0" w:line="240" w:lineRule="exact"/>
              <w:jc w:val="center"/>
              <w:rPr>
                <w:rFonts w:ascii="Times New Roman" w:hAnsi="Times New Roman"/>
                <w:sz w:val="24"/>
                <w:szCs w:val="24"/>
              </w:rPr>
            </w:pPr>
            <w:r w:rsidRPr="00E31E42">
              <w:rPr>
                <w:rFonts w:ascii="Times New Roman" w:hAnsi="Times New Roman"/>
                <w:sz w:val="24"/>
                <w:szCs w:val="24"/>
              </w:rPr>
              <w:t>Обоснования несогласия с замечаниями и предложениями уполномоченного органа, высказанные регулирующим органом</w:t>
            </w: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31E42" w:rsidRPr="00E31E42" w:rsidRDefault="00E31E42" w:rsidP="00E31E42">
            <w:pPr>
              <w:spacing w:after="0" w:line="240" w:lineRule="exact"/>
              <w:jc w:val="center"/>
              <w:rPr>
                <w:rFonts w:ascii="Times New Roman" w:hAnsi="Times New Roman"/>
                <w:sz w:val="24"/>
                <w:szCs w:val="24"/>
              </w:rPr>
            </w:pPr>
            <w:r w:rsidRPr="00E31E42">
              <w:rPr>
                <w:rFonts w:ascii="Times New Roman" w:hAnsi="Times New Roman"/>
                <w:sz w:val="24"/>
                <w:szCs w:val="24"/>
              </w:rPr>
              <w:t>Мотивированные обоснования несогласия с возражениями регулирующего органа, высказанные уполномоченным органом</w:t>
            </w:r>
          </w:p>
        </w:tc>
      </w:tr>
      <w:tr w:rsidR="00E31E42" w:rsidRPr="00E31E42"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r w:rsidRPr="00E31E42">
              <w:rPr>
                <w:rFonts w:ascii="Times New Roman" w:hAnsi="Times New Roman"/>
                <w:sz w:val="24"/>
                <w:szCs w:val="24"/>
              </w:rPr>
              <w:t>1.</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p>
        </w:tc>
      </w:tr>
      <w:tr w:rsidR="00E31E42" w:rsidRPr="00E31E42"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r w:rsidRPr="00E31E42">
              <w:rPr>
                <w:rFonts w:ascii="Times New Roman" w:hAnsi="Times New Roman"/>
                <w:sz w:val="24"/>
                <w:szCs w:val="24"/>
              </w:rPr>
              <w:t>2.</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31E42" w:rsidRPr="00E31E42" w:rsidRDefault="00E31E42" w:rsidP="00E31E42">
            <w:pPr>
              <w:spacing w:after="0" w:line="240" w:lineRule="auto"/>
              <w:rPr>
                <w:rFonts w:ascii="Times New Roman" w:hAnsi="Times New Roman"/>
                <w:sz w:val="24"/>
                <w:szCs w:val="24"/>
              </w:rPr>
            </w:pPr>
          </w:p>
        </w:tc>
      </w:tr>
    </w:tbl>
    <w:p w:rsidR="00E31E42" w:rsidRPr="00E31E42" w:rsidRDefault="00E31E42" w:rsidP="00E31E42">
      <w:pPr>
        <w:widowControl w:val="0"/>
        <w:autoSpaceDE w:val="0"/>
        <w:autoSpaceDN w:val="0"/>
        <w:adjustRightInd w:val="0"/>
        <w:spacing w:after="0" w:line="240" w:lineRule="auto"/>
        <w:jc w:val="both"/>
        <w:rPr>
          <w:rFonts w:ascii="Times New Roman" w:hAnsi="Times New Roman"/>
          <w:sz w:val="24"/>
          <w:szCs w:val="24"/>
        </w:rPr>
      </w:pPr>
    </w:p>
    <w:p w:rsidR="00E31E42" w:rsidRPr="00E31E42" w:rsidRDefault="00E31E42" w:rsidP="00E31E42">
      <w:pPr>
        <w:widowControl w:val="0"/>
        <w:autoSpaceDE w:val="0"/>
        <w:autoSpaceDN w:val="0"/>
        <w:spacing w:after="0" w:line="240" w:lineRule="auto"/>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Руководитель уполномоченного органа                      _________________                                        ______________________</w:t>
      </w:r>
    </w:p>
    <w:p w:rsidR="00E31E42" w:rsidRPr="00E31E42" w:rsidRDefault="00E31E42" w:rsidP="00E31E42">
      <w:pPr>
        <w:widowControl w:val="0"/>
        <w:autoSpaceDE w:val="0"/>
        <w:autoSpaceDN w:val="0"/>
        <w:spacing w:after="0" w:line="240" w:lineRule="auto"/>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                                                                                                                     (подпись)                                                               (расшифровка подписи)</w:t>
      </w:r>
    </w:p>
    <w:p w:rsidR="00E31E42" w:rsidRPr="00E31E42" w:rsidRDefault="00E31E42" w:rsidP="00E31E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w:t>
      </w:r>
    </w:p>
    <w:p w:rsidR="006017C8" w:rsidRPr="00E31E42" w:rsidRDefault="00E31E42" w:rsidP="00E31E4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E31E42">
        <w:rPr>
          <w:rFonts w:ascii="Times New Roman" w:eastAsia="Times New Roman" w:hAnsi="Times New Roman" w:cs="Times New Roman"/>
          <w:sz w:val="28"/>
          <w:szCs w:val="28"/>
          <w:lang w:eastAsia="ru-RU"/>
        </w:rPr>
        <w:t>____________</w:t>
      </w: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E31E42" w:rsidP="00E31E42">
      <w:pPr>
        <w:widowControl w:val="0"/>
        <w:autoSpaceDE w:val="0"/>
        <w:autoSpaceDN w:val="0"/>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E31E42" w:rsidRDefault="00E31E42"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sectPr w:rsidR="00E31E42" w:rsidSect="00CE02D7">
          <w:pgSz w:w="16838" w:h="11906" w:orient="landscape"/>
          <w:pgMar w:top="993" w:right="851" w:bottom="567" w:left="709" w:header="709" w:footer="709" w:gutter="0"/>
          <w:pgNumType w:start="123"/>
          <w:cols w:space="708"/>
          <w:docGrid w:linePitch="360"/>
        </w:sectPr>
      </w:pPr>
    </w:p>
    <w:p w:rsidR="00E31E42" w:rsidRPr="00E31E42" w:rsidRDefault="00E31E42" w:rsidP="00E31E42">
      <w:pPr>
        <w:spacing w:after="0" w:line="240" w:lineRule="exact"/>
        <w:ind w:left="5245"/>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lastRenderedPageBreak/>
        <w:t xml:space="preserve">«УТВЕРЖДЕН  </w:t>
      </w:r>
    </w:p>
    <w:p w:rsidR="00E31E42" w:rsidRPr="00E31E42" w:rsidRDefault="00E31E42" w:rsidP="00E31E42">
      <w:pPr>
        <w:spacing w:after="0" w:line="240" w:lineRule="exact"/>
        <w:ind w:left="5245"/>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постановлением </w:t>
      </w:r>
    </w:p>
    <w:p w:rsidR="00E31E42" w:rsidRPr="00E31E42" w:rsidRDefault="00E31E42" w:rsidP="00E31E42">
      <w:pPr>
        <w:spacing w:after="0" w:line="240" w:lineRule="exact"/>
        <w:ind w:left="5245"/>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администрации Нанайского муниципального района </w:t>
      </w:r>
    </w:p>
    <w:p w:rsidR="00E31E42" w:rsidRPr="00E31E42" w:rsidRDefault="00E31E42" w:rsidP="00E31E42">
      <w:pPr>
        <w:spacing w:after="0" w:line="240" w:lineRule="exact"/>
        <w:ind w:left="5245"/>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от 28 декабря 2020 г. № 1268</w:t>
      </w:r>
    </w:p>
    <w:p w:rsidR="00E31E42" w:rsidRPr="00E31E42" w:rsidRDefault="00E31E42" w:rsidP="00E31E42">
      <w:pPr>
        <w:spacing w:before="120" w:after="0" w:line="240" w:lineRule="exact"/>
        <w:ind w:left="5245"/>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 </w:t>
      </w:r>
      <w:proofErr w:type="gramStart"/>
      <w:r w:rsidRPr="00E31E42">
        <w:rPr>
          <w:rFonts w:ascii="Times New Roman" w:eastAsia="Times New Roman" w:hAnsi="Times New Roman" w:cs="Times New Roman"/>
          <w:sz w:val="24"/>
          <w:szCs w:val="24"/>
          <w:lang w:eastAsia="ru-RU"/>
        </w:rPr>
        <w:t>(в редакции постановления администрации Нанайского муниципального района Хабаровского края</w:t>
      </w:r>
      <w:proofErr w:type="gramEnd"/>
    </w:p>
    <w:p w:rsidR="00E31E42" w:rsidRPr="00E31E42" w:rsidRDefault="00E31E42" w:rsidP="00E31E42">
      <w:pPr>
        <w:spacing w:after="0" w:line="240" w:lineRule="auto"/>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                                                                  </w:t>
      </w:r>
      <w:r w:rsidR="00963B99">
        <w:rPr>
          <w:rFonts w:ascii="Times New Roman" w:eastAsia="Times New Roman" w:hAnsi="Times New Roman" w:cs="Times New Roman"/>
          <w:sz w:val="24"/>
          <w:szCs w:val="24"/>
          <w:lang w:eastAsia="ru-RU"/>
        </w:rPr>
        <w:t xml:space="preserve">          </w:t>
      </w:r>
      <w:r w:rsidR="00CF551F">
        <w:rPr>
          <w:rFonts w:ascii="Times New Roman" w:eastAsia="Times New Roman" w:hAnsi="Times New Roman" w:cs="Times New Roman"/>
          <w:sz w:val="24"/>
          <w:szCs w:val="24"/>
          <w:lang w:eastAsia="ru-RU"/>
        </w:rPr>
        <w:t xml:space="preserve">         </w:t>
      </w:r>
      <w:r w:rsidR="00963B9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 28.12.2021  № 1262</w:t>
      </w:r>
      <w:r w:rsidRPr="00E31E42">
        <w:rPr>
          <w:rFonts w:ascii="Times New Roman" w:eastAsia="Times New Roman" w:hAnsi="Times New Roman" w:cs="Times New Roman"/>
          <w:sz w:val="24"/>
          <w:szCs w:val="24"/>
          <w:lang w:eastAsia="ru-RU"/>
        </w:rPr>
        <w:t>)</w:t>
      </w:r>
    </w:p>
    <w:p w:rsidR="00E31E42" w:rsidRDefault="00E31E42" w:rsidP="00E31E42">
      <w:pPr>
        <w:spacing w:after="120" w:line="240" w:lineRule="auto"/>
        <w:jc w:val="center"/>
        <w:rPr>
          <w:rFonts w:ascii="Times New Roman" w:eastAsia="Times New Roman" w:hAnsi="Times New Roman" w:cs="Times New Roman"/>
          <w:sz w:val="28"/>
          <w:szCs w:val="28"/>
          <w:lang w:eastAsia="ru-RU"/>
        </w:rPr>
      </w:pPr>
    </w:p>
    <w:p w:rsidR="00E31E42" w:rsidRPr="00E31E42" w:rsidRDefault="00E31E42" w:rsidP="00E31E42">
      <w:pPr>
        <w:spacing w:after="120" w:line="240" w:lineRule="auto"/>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ПОРЯДОК</w:t>
      </w:r>
    </w:p>
    <w:p w:rsidR="00E31E42" w:rsidRPr="00E31E42" w:rsidRDefault="00E31E42" w:rsidP="00E31E42">
      <w:pPr>
        <w:spacing w:after="0" w:line="240" w:lineRule="exact"/>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проведения </w:t>
      </w:r>
      <w:proofErr w:type="gramStart"/>
      <w:r w:rsidRPr="00E31E42">
        <w:rPr>
          <w:rFonts w:ascii="Times New Roman" w:eastAsia="Times New Roman" w:hAnsi="Times New Roman" w:cs="Times New Roman"/>
          <w:sz w:val="24"/>
          <w:szCs w:val="24"/>
          <w:lang w:eastAsia="ru-RU"/>
        </w:rPr>
        <w:t>оценки фактического воздействия муниципальных нормативных правовых актов Нанайского муниципального района Хабаровского края</w:t>
      </w:r>
      <w:proofErr w:type="gramEnd"/>
    </w:p>
    <w:p w:rsidR="00E31E42" w:rsidRPr="00E31E42" w:rsidRDefault="00E31E42" w:rsidP="00E31E42">
      <w:pPr>
        <w:spacing w:after="0" w:line="240" w:lineRule="auto"/>
        <w:jc w:val="center"/>
        <w:rPr>
          <w:rFonts w:ascii="Times New Roman" w:eastAsia="Times New Roman" w:hAnsi="Times New Roman" w:cs="Times New Roman"/>
          <w:sz w:val="24"/>
          <w:szCs w:val="24"/>
          <w:lang w:eastAsia="ru-RU"/>
        </w:rPr>
      </w:pPr>
    </w:p>
    <w:p w:rsidR="00E31E42" w:rsidRPr="00E31E42" w:rsidRDefault="00E31E42" w:rsidP="00E31E42">
      <w:pPr>
        <w:spacing w:after="0" w:line="240" w:lineRule="auto"/>
        <w:ind w:firstLine="709"/>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1.Общие положения</w:t>
      </w:r>
    </w:p>
    <w:p w:rsidR="00E31E42" w:rsidRPr="00E31E42" w:rsidRDefault="00E31E42" w:rsidP="00E31E42">
      <w:pPr>
        <w:spacing w:after="0" w:line="240" w:lineRule="auto"/>
        <w:ind w:firstLine="709"/>
        <w:jc w:val="center"/>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31E42">
        <w:rPr>
          <w:rFonts w:ascii="Times New Roman" w:eastAsia="Times New Roman" w:hAnsi="Times New Roman" w:cs="Times New Roman"/>
          <w:sz w:val="24"/>
          <w:szCs w:val="24"/>
          <w:lang w:eastAsia="ru-RU"/>
        </w:rPr>
        <w:t xml:space="preserve">1.1. Настоящим Порядком определяется процедура оценки фактического воздействия нормативных правовых актов Нанайского муниципального района Хабаровского края </w:t>
      </w:r>
      <w:r w:rsidRPr="00E31E42">
        <w:rPr>
          <w:rFonts w:ascii="Times New Roman" w:eastAsia="Times New Roman" w:hAnsi="Times New Roman" w:cs="Times New Roman"/>
          <w:bCs/>
          <w:sz w:val="24"/>
          <w:szCs w:val="24"/>
          <w:lang w:eastAsia="ru-RU"/>
        </w:rPr>
        <w:t>(</w:t>
      </w:r>
      <w:r w:rsidRPr="00E31E42">
        <w:rPr>
          <w:rFonts w:ascii="Times New Roman" w:eastAsia="Times New Roman" w:hAnsi="Times New Roman" w:cs="Times New Roman"/>
          <w:sz w:val="24"/>
          <w:szCs w:val="24"/>
          <w:lang w:eastAsia="ru-RU"/>
        </w:rPr>
        <w:t>далее соответственно – МНПА и муниципальный район</w:t>
      </w:r>
      <w:r w:rsidRPr="00E31E42">
        <w:rPr>
          <w:rFonts w:ascii="Times New Roman" w:eastAsia="Times New Roman" w:hAnsi="Times New Roman" w:cs="Times New Roman"/>
          <w:bCs/>
          <w:sz w:val="24"/>
          <w:szCs w:val="24"/>
          <w:lang w:eastAsia="ru-RU"/>
        </w:rPr>
        <w:t>).</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1.2. Оценка фактического воздействия МНПА проводится в отношении МНПА, при подготовке которых проводилась процедура оценки регулирующего воздействия (далее - ОРВ).</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1.3. Для целей настоящего Порядка используются следующие основные понятия: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31E42">
        <w:rPr>
          <w:rFonts w:ascii="Times New Roman" w:eastAsia="Times New Roman" w:hAnsi="Times New Roman" w:cs="Times New Roman"/>
          <w:sz w:val="24"/>
          <w:szCs w:val="24"/>
          <w:lang w:eastAsia="ru-RU"/>
        </w:rPr>
        <w:t>- оценка фактического воздействия МНПА – анализ действующих МНПА, направленный на оценку достижения целей регулирования, определения и оценки фактических положительных и отрицательных последствий принятия МНПА,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муниципального района;</w:t>
      </w:r>
      <w:proofErr w:type="gramEnd"/>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публичные консультации – мероприятия, направленные на сбор информации (замечания, предложения, рекомендации, сведения (расчеты, обоснования), информационно-аналитические материалы) от участников оценки фактического воздействия МНПА в целях выявления положений, необоснованно затрудняющих осуществление предпринимательской и инвестиционной деятельности.</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1.4. Оценка фактического воздействия не проводится в отношении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Собрания депутатов Нанайского муниципального района Хабаровского края (далее – Собрание депутатов), устанавливающих, изменяющих, приостанавливающих, отменяющих местные налоги и сборы;</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Собрания депутатов, регулирующих бюджетные правоотношения;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1.5. Участниками оценки фактического воздействия МНПА являются: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отдел экономического развития администрации Нанайского муниципального района (далее – уполномоченный орган);</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отраслевые (функциональные) органы администрации муниципального района, ответственные за реализацию муниципальной политики и нормативное правовое регулирование в установленной сфере (далее – регулирующие органы);</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 физические и юридические лица, общественные объединения в сфере предпринимательской и инвестиционной деятельности, объединения потребителей, саморегулируемые организации, научно-экспертные организации, Собрание депутатов муниципального района (далее-Собрание депутатов), Совет по предпринимательству и </w:t>
      </w:r>
      <w:r w:rsidRPr="00E31E42">
        <w:rPr>
          <w:rFonts w:ascii="Times New Roman" w:eastAsia="Times New Roman" w:hAnsi="Times New Roman" w:cs="Times New Roman"/>
          <w:sz w:val="24"/>
          <w:szCs w:val="24"/>
          <w:lang w:eastAsia="ru-RU"/>
        </w:rPr>
        <w:lastRenderedPageBreak/>
        <w:t>улучшению инвестиционного климата при главе Нанайского муниципального района Хабаровского края, органы местного самоуправления сельских поселений муниципального района (далее – участники публичных консультаций).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1.6. Уполномоченным органом в рамках проведения оценки фактичес</w:t>
      </w:r>
      <w:r w:rsidRPr="00E31E42">
        <w:rPr>
          <w:rFonts w:ascii="Times New Roman" w:eastAsia="Times New Roman" w:hAnsi="Times New Roman" w:cs="Times New Roman"/>
          <w:sz w:val="24"/>
          <w:szCs w:val="24"/>
          <w:lang w:eastAsia="ru-RU"/>
        </w:rPr>
        <w:softHyphen/>
        <w:t>кого воздействия МНПА могут создаваться рабочие группы.</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1.7. Разногласия, возникающие по результатам проведения оценки фактического воздействия МНПА, разрешаются в порядке, установленном разделом 5 настоящего Порядка.</w:t>
      </w:r>
    </w:p>
    <w:p w:rsidR="00E31E42" w:rsidRPr="00E31E42" w:rsidRDefault="00E31E42" w:rsidP="00E31E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31E42" w:rsidRPr="00E31E42" w:rsidRDefault="00E31E42" w:rsidP="00373E94">
      <w:pPr>
        <w:autoSpaceDE w:val="0"/>
        <w:autoSpaceDN w:val="0"/>
        <w:adjustRightInd w:val="0"/>
        <w:spacing w:after="0" w:line="240" w:lineRule="exact"/>
        <w:ind w:firstLine="709"/>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2. Формирование перечня МНПА, в отношении </w:t>
      </w:r>
      <w:proofErr w:type="gramStart"/>
      <w:r w:rsidRPr="00E31E42">
        <w:rPr>
          <w:rFonts w:ascii="Times New Roman" w:eastAsia="Times New Roman" w:hAnsi="Times New Roman" w:cs="Times New Roman"/>
          <w:sz w:val="24"/>
          <w:szCs w:val="24"/>
          <w:lang w:eastAsia="ru-RU"/>
        </w:rPr>
        <w:t>которых</w:t>
      </w:r>
      <w:proofErr w:type="gramEnd"/>
      <w:r w:rsidRPr="00E31E42">
        <w:rPr>
          <w:rFonts w:ascii="Times New Roman" w:eastAsia="Times New Roman" w:hAnsi="Times New Roman" w:cs="Times New Roman"/>
          <w:sz w:val="24"/>
          <w:szCs w:val="24"/>
          <w:lang w:eastAsia="ru-RU"/>
        </w:rPr>
        <w:t xml:space="preserve"> проводится оценка фактического воздействия МНПА на соответствующий год</w:t>
      </w:r>
    </w:p>
    <w:p w:rsidR="00E31E42" w:rsidRPr="00E31E42" w:rsidRDefault="00E31E42" w:rsidP="00E31E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2.1. Оценка фактического воздействия МНПА проводится уполномоченным органом в соответствии с перечнем МНПА, в отношении </w:t>
      </w:r>
      <w:proofErr w:type="gramStart"/>
      <w:r w:rsidRPr="00E31E42">
        <w:rPr>
          <w:rFonts w:ascii="Times New Roman" w:eastAsia="Times New Roman" w:hAnsi="Times New Roman" w:cs="Times New Roman"/>
          <w:sz w:val="24"/>
          <w:szCs w:val="24"/>
          <w:lang w:eastAsia="ru-RU"/>
        </w:rPr>
        <w:t>которых</w:t>
      </w:r>
      <w:proofErr w:type="gramEnd"/>
      <w:r w:rsidRPr="00E31E42">
        <w:rPr>
          <w:rFonts w:ascii="Times New Roman" w:eastAsia="Times New Roman" w:hAnsi="Times New Roman" w:cs="Times New Roman"/>
          <w:sz w:val="24"/>
          <w:szCs w:val="24"/>
          <w:lang w:eastAsia="ru-RU"/>
        </w:rPr>
        <w:t xml:space="preserve"> проводится оценка фактического воздействия МНПА на соответствующий год (далее – Перечень), утверждаемым постановлением администрации муниципального района на очередной год.</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Проект Перечня формируется уполномоченным органом на основе поручений главы муниципального района, предложений о проведении оценки фактического воздействия МНПА (далее – предложения), поступивших от регулирующих органов, участников публичных консультаций.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2.2. В целях формирования проектов Перечней уполномоченный орган не позднее 01 августа размещает уведомление о формировании Перечня в специализированном разделе на официальном сайте администрации муниципального района в информационно-телекоммуникационной сети «Интернет» (</w:t>
      </w:r>
      <w:r w:rsidRPr="00E31E42">
        <w:rPr>
          <w:rFonts w:ascii="Times New Roman" w:eastAsia="Times New Roman" w:hAnsi="Times New Roman" w:cs="Times New Roman"/>
          <w:sz w:val="24"/>
          <w:szCs w:val="24"/>
          <w:lang w:val="en-US" w:eastAsia="ru-RU"/>
        </w:rPr>
        <w:t>nanrayonadm</w:t>
      </w:r>
      <w:r w:rsidRPr="00E31E42">
        <w:rPr>
          <w:rFonts w:ascii="Times New Roman" w:eastAsia="Times New Roman" w:hAnsi="Times New Roman" w:cs="Times New Roman"/>
          <w:sz w:val="24"/>
          <w:szCs w:val="24"/>
          <w:lang w:eastAsia="ru-RU"/>
        </w:rPr>
        <w:t>.khabkrai.ru) (далее – официальный сайт).</w:t>
      </w:r>
    </w:p>
    <w:p w:rsidR="00E31E42" w:rsidRPr="00E31E42" w:rsidRDefault="00E31E42" w:rsidP="00E31E42">
      <w:pPr>
        <w:widowControl w:val="0"/>
        <w:autoSpaceDE w:val="0"/>
        <w:autoSpaceDN w:val="0"/>
        <w:spacing w:after="0" w:line="316" w:lineRule="exact"/>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2.3. Уведомление о формировании проекта Перечня должно содержать:</w:t>
      </w:r>
    </w:p>
    <w:p w:rsidR="00E31E42" w:rsidRPr="00E31E42" w:rsidRDefault="00E31E42" w:rsidP="00E31E42">
      <w:pPr>
        <w:widowControl w:val="0"/>
        <w:autoSpaceDE w:val="0"/>
        <w:autoSpaceDN w:val="0"/>
        <w:spacing w:after="0" w:line="316" w:lineRule="exact"/>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способы представления предложений;</w:t>
      </w:r>
    </w:p>
    <w:p w:rsidR="00E31E42" w:rsidRPr="00E31E42" w:rsidRDefault="00E31E42" w:rsidP="00E31E42">
      <w:pPr>
        <w:widowControl w:val="0"/>
        <w:autoSpaceDE w:val="0"/>
        <w:autoSpaceDN w:val="0"/>
        <w:spacing w:after="0" w:line="316" w:lineRule="exact"/>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срок окончания приема предложений;</w:t>
      </w:r>
    </w:p>
    <w:p w:rsidR="00E31E42" w:rsidRPr="00E31E42" w:rsidRDefault="00E31E42" w:rsidP="00E31E42">
      <w:pPr>
        <w:widowControl w:val="0"/>
        <w:autoSpaceDE w:val="0"/>
        <w:autoSpaceDN w:val="0"/>
        <w:spacing w:after="0" w:line="316" w:lineRule="exact"/>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информацию по вопросам, касающимся отбора МНПА для проведения оценки фактического воздействия МНПА;</w:t>
      </w:r>
    </w:p>
    <w:p w:rsidR="00E31E42" w:rsidRPr="00E31E42" w:rsidRDefault="00E31E42" w:rsidP="00E31E42">
      <w:pPr>
        <w:widowControl w:val="0"/>
        <w:autoSpaceDE w:val="0"/>
        <w:autoSpaceDN w:val="0"/>
        <w:spacing w:after="0" w:line="316" w:lineRule="exact"/>
        <w:ind w:firstLine="709"/>
        <w:contextualSpacing/>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 указание на необходимость обоснования предложений в соответствии с </w:t>
      </w:r>
      <w:hyperlink w:anchor="P925" w:history="1">
        <w:r w:rsidRPr="00E31E42">
          <w:rPr>
            <w:rFonts w:ascii="Times New Roman" w:eastAsia="Times New Roman" w:hAnsi="Times New Roman" w:cs="Times New Roman"/>
            <w:sz w:val="24"/>
            <w:szCs w:val="24"/>
            <w:lang w:eastAsia="ru-RU"/>
          </w:rPr>
          <w:t>пунктом 2.6</w:t>
        </w:r>
      </w:hyperlink>
      <w:r w:rsidRPr="00E31E42">
        <w:rPr>
          <w:rFonts w:ascii="Times New Roman" w:eastAsia="Times New Roman" w:hAnsi="Times New Roman" w:cs="Times New Roman"/>
          <w:sz w:val="24"/>
          <w:szCs w:val="24"/>
          <w:lang w:eastAsia="ru-RU"/>
        </w:rPr>
        <w:t xml:space="preserve"> настоящего Порядка.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2.4. О размещении уведомления о формировании проекта Перечня уполномоченный орган не позднее двух рабочих дней со дня размещения уведомления о формировании Перечня на официальном сайте извещает участников оценки фактического воздействия МНПА, указанных в абзацах третьем и четвертым пункта 1.5 настоящего Порядка (далее – участники оценки фактического воздействия).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2.5. Срок окончания приема предложений от участников оценки фактического воздействия устанавливается не ранее 20 рабочих дней после размещения уведомления о формировании проекта Перечня.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2.6. Поступившие предложения должны содержать следующие сведения: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 реквизиты </w:t>
      </w:r>
      <w:proofErr w:type="gramStart"/>
      <w:r w:rsidRPr="00E31E42">
        <w:rPr>
          <w:rFonts w:ascii="Times New Roman" w:eastAsia="Times New Roman" w:hAnsi="Times New Roman" w:cs="Times New Roman"/>
          <w:sz w:val="24"/>
          <w:szCs w:val="24"/>
          <w:lang w:eastAsia="ru-RU"/>
        </w:rPr>
        <w:t>действующего</w:t>
      </w:r>
      <w:proofErr w:type="gramEnd"/>
      <w:r w:rsidRPr="00E31E42">
        <w:rPr>
          <w:rFonts w:ascii="Times New Roman" w:eastAsia="Times New Roman" w:hAnsi="Times New Roman" w:cs="Times New Roman"/>
          <w:sz w:val="24"/>
          <w:szCs w:val="24"/>
          <w:lang w:eastAsia="ru-RU"/>
        </w:rPr>
        <w:t xml:space="preserve">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31E42">
        <w:rPr>
          <w:rFonts w:ascii="Times New Roman" w:eastAsia="Times New Roman" w:hAnsi="Times New Roman" w:cs="Times New Roman"/>
          <w:sz w:val="24"/>
          <w:szCs w:val="24"/>
          <w:lang w:eastAsia="ru-RU"/>
        </w:rPr>
        <w:t>- информацию о наличии положений, которые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инвестиционной деятельности, бюджета муниципального района и бюджетов сельских поселений муниципального района, а также иные негативные эффекты, вызванные принятием МНПА;</w:t>
      </w:r>
      <w:proofErr w:type="gramEnd"/>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общественные отношения, а также группы субъектов предпринимательской и инвестиционной деятельности, на которых направлено введенное регулирование.</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Предложения, не содержащие сведений, указанных в абзацах втором-третьем настоящего пункта, уполномоченным органом не рассматриваются.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lastRenderedPageBreak/>
        <w:t>2.7. Проектом Перечня определяются: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 вид, дата, номер, наименование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 инициаторы проведения оценки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 дата начала и дата окончания подготовки отчета об оценке фактичес</w:t>
      </w:r>
      <w:r w:rsidRPr="00E31E42">
        <w:rPr>
          <w:rFonts w:ascii="Times New Roman" w:eastAsia="Times New Roman" w:hAnsi="Times New Roman" w:cs="Times New Roman"/>
          <w:sz w:val="24"/>
          <w:szCs w:val="24"/>
          <w:lang w:eastAsia="ru-RU"/>
        </w:rPr>
        <w:softHyphen/>
        <w:t>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4) дата начала и дата окончания публичных консультаций по отчету об оценке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 дата направления отчета об оценке фактического воздействия МНПА в уполномоченный орган;</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6) ответственное лицо регулирующего органа, осуществляющее подготовку отчета об оценке фактического воздействия МНПА и проведение публичных консультаций по сводному отчету об оценке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2.8. Уполномоченным органом, готовится в установленном порядке проект постановления администрации муниципального района об утверждении Перечня.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Согласованный проект постановления администрации муниципального района об утверждении Перечня представляется на подписание главе муниципального района не позднее окончания текущего календарного года.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2.9. Уполномоченный орган в течение пяти рабочих дней со дня подписания размещает на официальном сайте постановление администрации муниципального района об утверждении Перечня и извещает об этом с указанием сведений о месте такого размещения (полный электронный адрес) участников оценки фактического воздействия.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2.10. Уполномоченный орган проводит оценку фактического воздействия МНПА, не включенного в Перечень, в случае исполнения поручения главы муниципального района о проведении оценки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1E42" w:rsidRPr="00E31E42" w:rsidRDefault="00E31E42" w:rsidP="00373E94">
      <w:pPr>
        <w:autoSpaceDE w:val="0"/>
        <w:autoSpaceDN w:val="0"/>
        <w:adjustRightInd w:val="0"/>
        <w:spacing w:after="0" w:line="240" w:lineRule="exact"/>
        <w:ind w:firstLine="709"/>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 Подготовка отчета об оценке фактического воздействия МНПА и его публичных консультаций</w:t>
      </w:r>
    </w:p>
    <w:p w:rsidR="00E31E42" w:rsidRPr="00E31E42" w:rsidRDefault="00E31E42" w:rsidP="00E31E4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3.1. В отношении каждого МНПА, включенного в Перечень, регулирующим органом подготавливается отчет о фактическом воздействии МНПА  (далее – отчет) по форме согласно приложению № 1 к настоящему Порядку, содержащий следующие сведения: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 реквизиты, источники опубликования нормативного правового акта, сведения о вносившихся в МНПА изменениях, период действия МНПА и его отдельных положений;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 информацию о результатах процедуры ОРВ, включая сводный отчет о результатах проведения процедуры ОРВ проекта МНПА, сводку предложений, поступивших по итогам проведения публичных консультаций, заключение об оценке регулирующего воздействия;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 основные группы потенциальных адресатов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затрагиваются регулированием, установленным МНПА, оценка количества таких адресатов на день подготовки отчета, изменение численности и состава таких групп по сравнению со сведениями, представленными регулирующими органами при проведении процедуры ОРВ проекта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4) изменение расходов (доходов) бюджета муниципального района и бюджетов сельских поселений муниципального района от реализации, предусмотренных МНПА функций (полномочий, обязанностей, прав) органов местного самоуправления;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 оценка фактических расходов субъектов предпринимательской и инвестиционной деятельности, связанных с соблюдением установленных МНПА обязанностей и ограничений;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6) оценка фактических положительных и отрицательных последствий установленного регулирования;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7) сведения о реализации </w:t>
      </w:r>
      <w:proofErr w:type="gramStart"/>
      <w:r w:rsidRPr="00E31E42">
        <w:rPr>
          <w:rFonts w:ascii="Times New Roman" w:eastAsia="Times New Roman" w:hAnsi="Times New Roman" w:cs="Times New Roman"/>
          <w:sz w:val="24"/>
          <w:szCs w:val="24"/>
          <w:lang w:eastAsia="ru-RU"/>
        </w:rPr>
        <w:t>методов контроля эффективности достижения цели</w:t>
      </w:r>
      <w:proofErr w:type="gramEnd"/>
      <w:r w:rsidRPr="00E31E42">
        <w:rPr>
          <w:rFonts w:ascii="Times New Roman" w:eastAsia="Times New Roman" w:hAnsi="Times New Roman" w:cs="Times New Roman"/>
          <w:sz w:val="24"/>
          <w:szCs w:val="24"/>
          <w:lang w:eastAsia="ru-RU"/>
        </w:rPr>
        <w:t xml:space="preserve">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w:t>
      </w:r>
      <w:r w:rsidRPr="00E31E42">
        <w:rPr>
          <w:rFonts w:ascii="Times New Roman" w:eastAsia="Times New Roman" w:hAnsi="Times New Roman" w:cs="Times New Roman"/>
          <w:sz w:val="24"/>
          <w:szCs w:val="24"/>
          <w:lang w:eastAsia="ru-RU"/>
        </w:rPr>
        <w:lastRenderedPageBreak/>
        <w:t>соответствующих расходов бюджета муниципального района и бюджетов сельских поселений муниципального района;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8) оценка эффективности достижения заявленных целей регулирования;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9) сравнительный анализ установленных в сводном отчете о результатах проведения ОРВ проекта МНПА индикативных показателей достижения целей и их фактических значений;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10) сведения о привлечении к ответственности за нарушение установленных МНПА требований в случае, если МНПА установлена такая ответственность;</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11) опыт муниципальных образований Российской Федерации по реализации аналогичного правового регулирования;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12) иные сведения, которые, по мнению регулирующего органа, позволяют оценить фактическое воздействие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3.2. В целях публичных консультаций по отчету об оценке фактического воздействия МНПА регулирующий орган размещает текст МНПА (в редакции, действующей на день размещения) и отчет на официальном сайте и не позднее двух рабочих дней со дня его размещения извещает участников оценки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Срок публичных консультаций по отчету об оценке фактического воздействия МНПА не может составлять менее 20 рабочих дней со дня его размещения на официальном сайте.</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3.3. По результатам публичных консультаций по отчету об оценке фактического воздействия МНПА регулирующим органом не позднее 15 календарных дней со дня окончания публичных консультаций подготавливается сводка предложений, которая подписывается руководителем регулирующего органа либо лицом, исполняющим его обязанности, и одновременно размещается на официальном сайте проведения процедуры ОРВ.</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Сводка предложений должна содержать:</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полный текст поступившего предложения (замечания);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сведения об участнике публичных консультаций, от которого поступило предложение (замечание);</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сведения об учете или обоснование причины, по которой предложение (замечание) было отклонено.</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В процессе анализа предложений (замечаний) регулирующим органом проводится их анализ на предмет соответствия МНПА федеральным и краевым нормативным правовым актам.</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3.4. По результатам публичных консультаций регулирующий орган дорабатывает отчет. При этом в отчет включаются: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 сведения о проведении публичных консультаций по отчету об оценке фактического воздействия МНПА и сроках его проведения;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2) сводка предложений, поступивших в ходе публичных консультаций по отчету об оценке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 подготовленные на основе полученных выводов предложения об отмене или изменении нормативного правового акта, а также о принятии иных мер.</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3.5. Доработанный отчет не позднее трех рабочих дней подписывается руководителем регулирующего органа либо лицом, исполняющим его обязанности, а также одновременно размещается на официальном сайте проведения процедуры ОРВ и направляется в уполномоченный орган для подготовки экспертного заключения в соответствии с разделом 4 настоящего Порядка.</w:t>
      </w:r>
    </w:p>
    <w:p w:rsidR="00E31E42" w:rsidRPr="00E31E42" w:rsidRDefault="00E31E42" w:rsidP="00E31E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exact"/>
        <w:ind w:firstLine="709"/>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4. Подготовка заключения уполномоченного органа об оценке фактического воздействия МНПА</w:t>
      </w:r>
    </w:p>
    <w:p w:rsidR="00E31E42" w:rsidRPr="00E31E42" w:rsidRDefault="00E31E42" w:rsidP="00E31E42">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4.1. Проект заключения об оценке фактического воздействия МНПА (далее – заключение) подготавливается уполномоченным органом по форме согласно приложению № </w:t>
      </w:r>
      <w:r w:rsidRPr="00E31E42">
        <w:rPr>
          <w:rFonts w:ascii="Times New Roman" w:eastAsia="Times New Roman" w:hAnsi="Times New Roman" w:cs="Times New Roman"/>
          <w:sz w:val="24"/>
          <w:szCs w:val="24"/>
          <w:lang w:eastAsia="ru-RU"/>
        </w:rPr>
        <w:lastRenderedPageBreak/>
        <w:t>2 к настоящему Порядку  в течение 20 рабочих дней со дня представления регулирующим органом отчета и должен содержать:</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1) основные реквизиты МНПА (вид, дата, номер, наименование, редакция, источник публикации);</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2) сведения о результатах проведения мероприятий в целях публичных консультаций по отчету об оценке фактического воздействия МНПА; </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3) период действия МНПА и его отдельных положений;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31E42">
        <w:rPr>
          <w:rFonts w:ascii="Times New Roman" w:eastAsia="Times New Roman" w:hAnsi="Times New Roman" w:cs="Times New Roman"/>
          <w:sz w:val="24"/>
          <w:szCs w:val="24"/>
          <w:lang w:eastAsia="ru-RU"/>
        </w:rPr>
        <w:t>4) выводы о достижении или недостижении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 а также о выявлении или невыявлении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муниципального района и бюджетов сельских поселений муниципального района;</w:t>
      </w:r>
      <w:proofErr w:type="gramEnd"/>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 предложения об отмене или изменении МНПА или его отдельных положений, а также об отмене или изменении иных МНПА, в соответствии или во исполнение которых издан МНПА (в случае необходимости);</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6) выводы о проведенном анализе опыта муниципальных образований Российской Федерации по реализации аналогичного правового регулирования;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7) иные выводы и предложения, полученные в результате оценки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4.2. В случае если уполномоченным органом сделан вывод о том, что регулирующим органом при подготовке отчета не соблюдены требования настоящего Порядка, регулирующий орган проводит процедуры, предусмотренные пунктами 3.1-3.4 настоящего Порядка (начиная с невыполненной процедуры), и при необходимости дорабатывает отчет по их результатам,  после чего повторно направляет отчет </w:t>
      </w:r>
      <w:proofErr w:type="gramStart"/>
      <w:r w:rsidRPr="00E31E42">
        <w:rPr>
          <w:rFonts w:ascii="Times New Roman" w:eastAsia="Times New Roman" w:hAnsi="Times New Roman" w:cs="Times New Roman"/>
          <w:sz w:val="24"/>
          <w:szCs w:val="24"/>
          <w:lang w:eastAsia="ru-RU"/>
        </w:rPr>
        <w:t>в</w:t>
      </w:r>
      <w:proofErr w:type="gramEnd"/>
      <w:r w:rsidRPr="00E31E42">
        <w:rPr>
          <w:rFonts w:ascii="Times New Roman" w:eastAsia="Times New Roman" w:hAnsi="Times New Roman" w:cs="Times New Roman"/>
          <w:sz w:val="24"/>
          <w:szCs w:val="24"/>
          <w:lang w:eastAsia="ru-RU"/>
        </w:rPr>
        <w:t xml:space="preserve"> </w:t>
      </w:r>
      <w:proofErr w:type="gramStart"/>
      <w:r w:rsidRPr="00E31E42">
        <w:rPr>
          <w:rFonts w:ascii="Times New Roman" w:eastAsia="Times New Roman" w:hAnsi="Times New Roman" w:cs="Times New Roman"/>
          <w:sz w:val="24"/>
          <w:szCs w:val="24"/>
          <w:lang w:eastAsia="ru-RU"/>
        </w:rPr>
        <w:t>уполномоченный</w:t>
      </w:r>
      <w:proofErr w:type="gramEnd"/>
      <w:r w:rsidRPr="00E31E42">
        <w:rPr>
          <w:rFonts w:ascii="Times New Roman" w:eastAsia="Times New Roman" w:hAnsi="Times New Roman" w:cs="Times New Roman"/>
          <w:sz w:val="24"/>
          <w:szCs w:val="24"/>
          <w:lang w:eastAsia="ru-RU"/>
        </w:rPr>
        <w:t xml:space="preserve"> орган.</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В указанном случае уполномоченный орган письменно извещает в течение пяти рабочих дней регулирующий орган о несоблюдении порядка  проведения оценки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4.3. Проект заключения направляется в регулирующий орган, принявший МНПА, и (или) к компетенции и полномочиям которого относится исследуемая сфера общественных отношений, с указанием срока окончания приема замечаний и предложений.</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4.4. Поступившие в уполномоченный орган в установленный срок отзывы, замечания и предложения рассматриваются при доработке проекта заключения.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4.5. Доработанный проект заключения подписывается руководителем уполномоченного органа и является </w:t>
      </w:r>
      <w:proofErr w:type="gramStart"/>
      <w:r w:rsidRPr="00E31E42">
        <w:rPr>
          <w:rFonts w:ascii="Times New Roman" w:eastAsia="Times New Roman" w:hAnsi="Times New Roman" w:cs="Times New Roman"/>
          <w:sz w:val="24"/>
          <w:szCs w:val="24"/>
          <w:lang w:eastAsia="ru-RU"/>
        </w:rPr>
        <w:t>основанием</w:t>
      </w:r>
      <w:proofErr w:type="gramEnd"/>
      <w:r w:rsidRPr="00E31E42">
        <w:rPr>
          <w:rFonts w:ascii="Times New Roman" w:eastAsia="Times New Roman" w:hAnsi="Times New Roman" w:cs="Times New Roman"/>
          <w:sz w:val="24"/>
          <w:szCs w:val="24"/>
          <w:lang w:eastAsia="ru-RU"/>
        </w:rPr>
        <w:t xml:space="preserve"> для подготовки регулирующим органом соответствующего проекта МНПА в целях внесения изменений в МНПА или признания его утратившим силу.</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4.6. В течение трех рабочих дней с момента подписания заключение размещается уполномоченным органом на официальном сайте и направляется: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в случае отсутствия в МНПА положений, необоснованно затрудняющих осуществление предпринимательской и инвестиционной деятельности, - в регулирующий орган для сведения;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 в случае наличия в МНПА положений, необоснованно затрудняющих осуществление предпринимательской и инвестиционной деятельности, - в регулирующий орган для подготовки проекта МНПА, направленного на внесение изменений в МНПА или о признании его </w:t>
      </w:r>
      <w:proofErr w:type="gramStart"/>
      <w:r w:rsidRPr="00E31E42">
        <w:rPr>
          <w:rFonts w:ascii="Times New Roman" w:eastAsia="Times New Roman" w:hAnsi="Times New Roman" w:cs="Times New Roman"/>
          <w:sz w:val="24"/>
          <w:szCs w:val="24"/>
          <w:lang w:eastAsia="ru-RU"/>
        </w:rPr>
        <w:t>утратившим</w:t>
      </w:r>
      <w:proofErr w:type="gramEnd"/>
      <w:r w:rsidRPr="00E31E42">
        <w:rPr>
          <w:rFonts w:ascii="Times New Roman" w:eastAsia="Times New Roman" w:hAnsi="Times New Roman" w:cs="Times New Roman"/>
          <w:sz w:val="24"/>
          <w:szCs w:val="24"/>
          <w:lang w:eastAsia="ru-RU"/>
        </w:rPr>
        <w:t xml:space="preserve"> силу, а также в сектор правовой работы администрации Нанайского муниципального района для сведения;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заместителю главы администрации муниципального района, координирующему работу регулирующего органа.</w:t>
      </w:r>
    </w:p>
    <w:p w:rsidR="00E31E42" w:rsidRPr="00E31E42" w:rsidRDefault="00E31E42" w:rsidP="00E31E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exact"/>
        <w:ind w:firstLine="709"/>
        <w:jc w:val="center"/>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 Порядок разрешения разногласий, возникающих по результатам проведения оценки фактического воздействия МНПА</w:t>
      </w:r>
    </w:p>
    <w:p w:rsidR="00E31E42" w:rsidRPr="00E31E42" w:rsidRDefault="00E31E42" w:rsidP="00E31E4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lastRenderedPageBreak/>
        <w:t xml:space="preserve">5.1. </w:t>
      </w:r>
      <w:proofErr w:type="gramStart"/>
      <w:r w:rsidRPr="00E31E42">
        <w:rPr>
          <w:rFonts w:ascii="Times New Roman" w:eastAsia="Times New Roman" w:hAnsi="Times New Roman" w:cs="Times New Roman"/>
          <w:sz w:val="24"/>
          <w:szCs w:val="24"/>
          <w:lang w:eastAsia="ru-RU"/>
        </w:rPr>
        <w:t>В случае получения заключения об оценке фактического воздействия МНПА, в котором содержатся выводы о наличии в нем положений, необоснованно затрудняющих осуществление предпринимательской и инвестиционной деятельности (далее – отрицательное заключение об оценке фактического воздействия), и несогласия с указанными выводами, регулирующий орган вправе в течение 10 рабочих дней после получения отрицательного заключения об оценке фактического воздействия представить в уполномоченный орган в письменном виде</w:t>
      </w:r>
      <w:proofErr w:type="gramEnd"/>
      <w:r w:rsidRPr="00E31E42">
        <w:rPr>
          <w:rFonts w:ascii="Times New Roman" w:eastAsia="Times New Roman" w:hAnsi="Times New Roman" w:cs="Times New Roman"/>
          <w:sz w:val="24"/>
          <w:szCs w:val="24"/>
          <w:lang w:eastAsia="ru-RU"/>
        </w:rPr>
        <w:t xml:space="preserve"> свои возражения.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5.2. Уполномоченный орган в течение семи рабочих дней после получения возражений регулирующего органа на отрицательное заключение об оценке фактического воздействия МНПА рассматривает их и в письменной форме уведомляет регулирующий орган:</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о согласии с возражениями на отрицательное заключение об оценке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о несогласии с возражениями на отрицательное заключение об оценке фактического воздействия.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5.3. В случае несогласия с возражениями регулирующего органа на отрицательное заключение об оценке фактического воздействия уполномоченный орган заполняет таблицу разногласий к МНПА по форме согласно приложению № 3 к настоящему Порядку и направляет ее регулирующему органу.</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5.4. Разрешение разногласий, возникающих по результатам проведения оценки фактического воздействия МНПА,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w:t>
      </w:r>
    </w:p>
    <w:p w:rsidR="00E31E42" w:rsidRPr="00E31E42" w:rsidRDefault="00E31E42" w:rsidP="00E31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осуществляется на совещании при главе муниципального района либо лице, исполняющем обязанности главы администрации муниципального района, с участием заинтересованных лиц, где принимается окончательное решение. Указанное совещание организует и проводит регулирующий орган в срок не позднее 15 рабочих дней после получения согласно </w:t>
      </w:r>
      <w:hyperlink w:anchor="Par129" w:history="1">
        <w:r w:rsidRPr="00E31E42">
          <w:rPr>
            <w:rFonts w:ascii="Times New Roman" w:eastAsia="Times New Roman" w:hAnsi="Times New Roman" w:cs="Times New Roman"/>
            <w:sz w:val="24"/>
            <w:szCs w:val="24"/>
            <w:lang w:eastAsia="ru-RU"/>
          </w:rPr>
          <w:t>пункту 5.3</w:t>
        </w:r>
      </w:hyperlink>
      <w:r w:rsidRPr="00E31E42">
        <w:rPr>
          <w:rFonts w:ascii="Times New Roman" w:eastAsia="Times New Roman" w:hAnsi="Times New Roman" w:cs="Times New Roman"/>
          <w:sz w:val="24"/>
          <w:szCs w:val="24"/>
          <w:lang w:eastAsia="ru-RU"/>
        </w:rPr>
        <w:t xml:space="preserve"> настоящего Порядка уведомления о несогласии с возражениями на отрицательное заключение об оценке фактического воздействия.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5.5. В целях организации совещания регулирующий орган уведомляет главу муниципального района либо лицо, исполняющее обязанности главы администрации муниципального района, о наличии разногласий по результатам проведения оценки фактического воздействия МНПА и о необходимости разрешения указанных разногласий с приложением списка заинтересованных лиц, с целью поиска оптимального регулирующего решения.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5.6. Глава муниципального района либо лицо, исполняющее обязанности главы администрации муниципального района,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фактического воздействия МНПА.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 xml:space="preserve">5.7. Регулирующий орган извещает всех заинтересованных лиц по списку о дате, времени и месте проведения совещания не </w:t>
      </w:r>
      <w:proofErr w:type="gramStart"/>
      <w:r w:rsidRPr="00E31E42">
        <w:rPr>
          <w:rFonts w:ascii="Times New Roman" w:eastAsia="Times New Roman" w:hAnsi="Times New Roman" w:cs="Times New Roman"/>
          <w:sz w:val="24"/>
          <w:szCs w:val="24"/>
          <w:lang w:eastAsia="ru-RU"/>
        </w:rPr>
        <w:t>позднее</w:t>
      </w:r>
      <w:proofErr w:type="gramEnd"/>
      <w:r w:rsidRPr="00E31E42">
        <w:rPr>
          <w:rFonts w:ascii="Times New Roman" w:eastAsia="Times New Roman" w:hAnsi="Times New Roman" w:cs="Times New Roman"/>
          <w:sz w:val="24"/>
          <w:szCs w:val="24"/>
          <w:lang w:eastAsia="ru-RU"/>
        </w:rPr>
        <w:t xml:space="preserve"> чем за два рабочих дня до дня его проведения.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5.8.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фактического воздействия МНПА, с обязательным присутствием их на совещании.</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5.9. Председательствует на совещании глава муниципального района либо лицо, исполняющее обязанности главы администрации муниципального района.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5.10. Принимаемые на совещании решения оформляются протоколом. Протокол должен быть составлен не позднее трех рабочих дней от даты проведения совещания.</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t>5.11. Протокол направляется всем участникам совещания и главе муниципального района.</w:t>
      </w:r>
    </w:p>
    <w:p w:rsidR="00E31E42" w:rsidRPr="00E31E42" w:rsidRDefault="00E31E42" w:rsidP="00E31E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1E42">
        <w:rPr>
          <w:rFonts w:ascii="Times New Roman" w:eastAsia="Times New Roman" w:hAnsi="Times New Roman" w:cs="Times New Roman"/>
          <w:sz w:val="24"/>
          <w:szCs w:val="24"/>
          <w:lang w:eastAsia="ru-RU"/>
        </w:rPr>
        <w:lastRenderedPageBreak/>
        <w:t>5.12. Решение, принятое по результатам рассмотрения разногласий, является обязательным для уполномоченного и регулирующих органов, их должностных лиц и подлежит исполнению в срок, указанный в протоколе.</w:t>
      </w:r>
    </w:p>
    <w:p w:rsidR="00E31E42" w:rsidRPr="00E31E42" w:rsidRDefault="0092073F" w:rsidP="00E31E4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E31E42" w:rsidRPr="00E31E42" w:rsidRDefault="00E31E42" w:rsidP="00E31E4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2073F" w:rsidRPr="0092073F" w:rsidRDefault="0092073F" w:rsidP="0092073F">
      <w:pPr>
        <w:spacing w:after="120" w:line="240" w:lineRule="exact"/>
        <w:ind w:left="5245"/>
        <w:jc w:val="center"/>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ПРИЛОЖЕНИЕ № 1</w:t>
      </w:r>
    </w:p>
    <w:p w:rsidR="0092073F" w:rsidRPr="0092073F" w:rsidRDefault="0092073F" w:rsidP="0092073F">
      <w:pPr>
        <w:widowControl w:val="0"/>
        <w:spacing w:after="120" w:line="240" w:lineRule="exact"/>
        <w:ind w:left="5200" w:right="500"/>
        <w:jc w:val="center"/>
        <w:rPr>
          <w:rFonts w:ascii="Times New Roman" w:eastAsia="Times New Roman" w:hAnsi="Times New Roman" w:cs="Times New Roman"/>
          <w:spacing w:val="-1"/>
          <w:sz w:val="24"/>
          <w:szCs w:val="24"/>
        </w:rPr>
      </w:pPr>
      <w:r w:rsidRPr="0092073F">
        <w:rPr>
          <w:rFonts w:ascii="Times New Roman" w:eastAsia="Times New Roman" w:hAnsi="Times New Roman" w:cs="Times New Roman"/>
          <w:spacing w:val="-1"/>
          <w:sz w:val="24"/>
          <w:szCs w:val="24"/>
        </w:rPr>
        <w:t xml:space="preserve">к Порядку </w:t>
      </w:r>
      <w:proofErr w:type="gramStart"/>
      <w:r w:rsidRPr="0092073F">
        <w:rPr>
          <w:rFonts w:ascii="Times New Roman" w:eastAsia="Times New Roman" w:hAnsi="Times New Roman" w:cs="Times New Roman"/>
          <w:spacing w:val="-1"/>
          <w:sz w:val="24"/>
          <w:szCs w:val="24"/>
        </w:rPr>
        <w:t>проведения оценки фактического воздействия муниципальных нормативных правовых актов Нанайского муниципального района Хабаровского края</w:t>
      </w:r>
      <w:proofErr w:type="gramEnd"/>
    </w:p>
    <w:p w:rsidR="0092073F" w:rsidRPr="0092073F" w:rsidRDefault="0092073F" w:rsidP="0092073F">
      <w:pPr>
        <w:spacing w:after="0" w:line="240" w:lineRule="exact"/>
        <w:rPr>
          <w:rFonts w:ascii="Times New Roman" w:eastAsia="Times New Roman" w:hAnsi="Times New Roman" w:cs="Times New Roman"/>
          <w:sz w:val="24"/>
          <w:szCs w:val="24"/>
          <w:lang w:eastAsia="ru-RU"/>
        </w:rPr>
      </w:pPr>
    </w:p>
    <w:p w:rsidR="0092073F" w:rsidRPr="0092073F" w:rsidRDefault="0092073F" w:rsidP="0092073F">
      <w:pPr>
        <w:widowControl w:val="0"/>
        <w:autoSpaceDE w:val="0"/>
        <w:autoSpaceDN w:val="0"/>
        <w:adjustRightInd w:val="0"/>
        <w:spacing w:after="0" w:line="240" w:lineRule="auto"/>
        <w:jc w:val="both"/>
        <w:rPr>
          <w:rFonts w:ascii="Times New Roman" w:hAnsi="Times New Roman"/>
          <w:sz w:val="28"/>
          <w:szCs w:val="28"/>
        </w:rPr>
      </w:pPr>
    </w:p>
    <w:p w:rsidR="0092073F" w:rsidRPr="0092073F" w:rsidRDefault="0092073F" w:rsidP="0092073F">
      <w:pPr>
        <w:widowControl w:val="0"/>
        <w:autoSpaceDE w:val="0"/>
        <w:autoSpaceDN w:val="0"/>
        <w:adjustRightInd w:val="0"/>
        <w:spacing w:after="0" w:line="240" w:lineRule="auto"/>
        <w:jc w:val="both"/>
        <w:rPr>
          <w:rFonts w:ascii="Times New Roman" w:hAnsi="Times New Roman"/>
          <w:sz w:val="24"/>
          <w:szCs w:val="24"/>
        </w:rPr>
      </w:pPr>
      <w:r w:rsidRPr="0092073F">
        <w:rPr>
          <w:rFonts w:ascii="Times New Roman" w:hAnsi="Times New Roman"/>
          <w:sz w:val="24"/>
          <w:szCs w:val="24"/>
        </w:rPr>
        <w:t>Форма</w:t>
      </w:r>
    </w:p>
    <w:p w:rsidR="0092073F" w:rsidRPr="0092073F" w:rsidRDefault="0092073F" w:rsidP="0092073F">
      <w:pPr>
        <w:widowControl w:val="0"/>
        <w:autoSpaceDE w:val="0"/>
        <w:autoSpaceDN w:val="0"/>
        <w:adjustRightInd w:val="0"/>
        <w:spacing w:after="0" w:line="240" w:lineRule="auto"/>
        <w:jc w:val="both"/>
        <w:rPr>
          <w:rFonts w:ascii="Times New Roman" w:hAnsi="Times New Roman"/>
          <w:sz w:val="24"/>
          <w:szCs w:val="24"/>
        </w:rPr>
      </w:pPr>
    </w:p>
    <w:p w:rsidR="0092073F" w:rsidRPr="0092073F" w:rsidRDefault="0092073F" w:rsidP="0092073F">
      <w:pPr>
        <w:widowControl w:val="0"/>
        <w:autoSpaceDE w:val="0"/>
        <w:autoSpaceDN w:val="0"/>
        <w:adjustRightInd w:val="0"/>
        <w:spacing w:after="0" w:line="240" w:lineRule="auto"/>
        <w:jc w:val="center"/>
        <w:rPr>
          <w:rFonts w:ascii="Times New Roman" w:hAnsi="Times New Roman"/>
          <w:sz w:val="24"/>
          <w:szCs w:val="24"/>
        </w:rPr>
      </w:pPr>
      <w:r w:rsidRPr="0092073F">
        <w:rPr>
          <w:rFonts w:ascii="Times New Roman" w:hAnsi="Times New Roman"/>
          <w:sz w:val="24"/>
          <w:szCs w:val="24"/>
        </w:rPr>
        <w:t xml:space="preserve">ОТЧЕТ </w:t>
      </w:r>
      <w:r w:rsidRPr="0092073F">
        <w:rPr>
          <w:rFonts w:ascii="Times New Roman" w:hAnsi="Times New Roman" w:cs="Times New Roman"/>
          <w:sz w:val="24"/>
          <w:szCs w:val="24"/>
        </w:rPr>
        <w:t>№ ___________</w:t>
      </w:r>
    </w:p>
    <w:p w:rsidR="0092073F" w:rsidRPr="0092073F" w:rsidRDefault="0092073F" w:rsidP="0092073F">
      <w:pPr>
        <w:widowControl w:val="0"/>
        <w:autoSpaceDE w:val="0"/>
        <w:autoSpaceDN w:val="0"/>
        <w:adjustRightInd w:val="0"/>
        <w:spacing w:after="0" w:line="120" w:lineRule="exact"/>
        <w:jc w:val="center"/>
        <w:rPr>
          <w:rFonts w:ascii="Times New Roman" w:hAnsi="Times New Roman"/>
          <w:sz w:val="24"/>
          <w:szCs w:val="24"/>
        </w:rPr>
      </w:pPr>
    </w:p>
    <w:p w:rsidR="0092073F" w:rsidRPr="0092073F" w:rsidRDefault="0092073F" w:rsidP="0092073F">
      <w:pPr>
        <w:widowControl w:val="0"/>
        <w:autoSpaceDE w:val="0"/>
        <w:autoSpaceDN w:val="0"/>
        <w:adjustRightInd w:val="0"/>
        <w:spacing w:after="0" w:line="240" w:lineRule="auto"/>
        <w:jc w:val="center"/>
        <w:rPr>
          <w:rFonts w:ascii="Times New Roman" w:hAnsi="Times New Roman"/>
          <w:sz w:val="24"/>
          <w:szCs w:val="24"/>
        </w:rPr>
      </w:pPr>
      <w:r w:rsidRPr="0092073F">
        <w:rPr>
          <w:rFonts w:ascii="Times New Roman" w:hAnsi="Times New Roman"/>
          <w:sz w:val="24"/>
          <w:szCs w:val="24"/>
        </w:rPr>
        <w:t>о фактическом воздействии</w:t>
      </w:r>
      <w:r w:rsidRPr="0092073F">
        <w:rPr>
          <w:rFonts w:ascii="Times New Roman" w:hAnsi="Times New Roman" w:cs="Times New Roman"/>
          <w:sz w:val="24"/>
          <w:szCs w:val="24"/>
        </w:rPr>
        <w:t xml:space="preserve"> </w:t>
      </w:r>
      <w:r w:rsidRPr="0092073F">
        <w:rPr>
          <w:rFonts w:ascii="Times New Roman" w:eastAsia="Times New Roman" w:hAnsi="Times New Roman" w:cs="Times New Roman"/>
          <w:sz w:val="24"/>
          <w:szCs w:val="24"/>
          <w:lang w:eastAsia="ru-RU"/>
        </w:rPr>
        <w:t>муниципального</w:t>
      </w:r>
      <w:r w:rsidRPr="0092073F">
        <w:rPr>
          <w:rFonts w:ascii="Times New Roman" w:hAnsi="Times New Roman"/>
          <w:sz w:val="24"/>
          <w:szCs w:val="24"/>
        </w:rPr>
        <w:t xml:space="preserve"> нормативного правового акта</w:t>
      </w:r>
    </w:p>
    <w:p w:rsidR="0092073F" w:rsidRPr="0092073F" w:rsidRDefault="0092073F" w:rsidP="0092073F">
      <w:pPr>
        <w:widowControl w:val="0"/>
        <w:autoSpaceDE w:val="0"/>
        <w:autoSpaceDN w:val="0"/>
        <w:adjustRightInd w:val="0"/>
        <w:spacing w:after="0" w:line="240" w:lineRule="auto"/>
        <w:jc w:val="center"/>
        <w:rPr>
          <w:rFonts w:ascii="Times New Roman" w:hAnsi="Times New Roman"/>
          <w:sz w:val="24"/>
          <w:szCs w:val="24"/>
        </w:rPr>
      </w:pPr>
      <w:r w:rsidRPr="0092073F">
        <w:rPr>
          <w:rFonts w:ascii="Times New Roman" w:hAnsi="Times New Roman"/>
          <w:sz w:val="24"/>
          <w:szCs w:val="24"/>
        </w:rPr>
        <w:t>____________________________________________________________</w:t>
      </w:r>
    </w:p>
    <w:p w:rsidR="0092073F" w:rsidRPr="0092073F" w:rsidRDefault="0092073F" w:rsidP="0092073F">
      <w:pPr>
        <w:widowControl w:val="0"/>
        <w:autoSpaceDE w:val="0"/>
        <w:autoSpaceDN w:val="0"/>
        <w:adjustRightInd w:val="0"/>
        <w:spacing w:after="0" w:line="240" w:lineRule="auto"/>
        <w:jc w:val="center"/>
        <w:rPr>
          <w:rFonts w:ascii="Times New Roman" w:hAnsi="Times New Roman"/>
          <w:sz w:val="24"/>
          <w:szCs w:val="24"/>
        </w:rPr>
      </w:pPr>
      <w:r w:rsidRPr="0092073F">
        <w:rPr>
          <w:rFonts w:ascii="Times New Roman" w:hAnsi="Times New Roman"/>
          <w:sz w:val="24"/>
          <w:szCs w:val="24"/>
        </w:rPr>
        <w:t>(наименование муниципального нормативного правового акта)</w:t>
      </w:r>
    </w:p>
    <w:p w:rsidR="0092073F" w:rsidRPr="0092073F" w:rsidRDefault="0092073F" w:rsidP="0092073F">
      <w:pPr>
        <w:widowControl w:val="0"/>
        <w:autoSpaceDE w:val="0"/>
        <w:autoSpaceDN w:val="0"/>
        <w:spacing w:after="0" w:line="240" w:lineRule="auto"/>
        <w:rPr>
          <w:rFonts w:ascii="Times New Roman" w:eastAsia="Times New Roman" w:hAnsi="Times New Roman" w:cs="Times New Roman"/>
          <w:sz w:val="24"/>
          <w:szCs w:val="24"/>
          <w:lang w:eastAsia="ru-RU"/>
        </w:rPr>
      </w:pPr>
    </w:p>
    <w:p w:rsidR="0092073F" w:rsidRPr="0092073F" w:rsidRDefault="0092073F" w:rsidP="0092073F">
      <w:pPr>
        <w:widowControl w:val="0"/>
        <w:autoSpaceDE w:val="0"/>
        <w:autoSpaceDN w:val="0"/>
        <w:spacing w:after="0" w:line="240" w:lineRule="auto"/>
        <w:rPr>
          <w:rFonts w:ascii="Times New Roman" w:eastAsia="Times New Roman" w:hAnsi="Times New Roman" w:cs="Courier New"/>
          <w:sz w:val="24"/>
          <w:szCs w:val="24"/>
          <w:lang w:eastAsia="ru-RU"/>
        </w:rPr>
      </w:pPr>
      <w:r w:rsidRPr="0092073F">
        <w:rPr>
          <w:rFonts w:ascii="Times New Roman" w:eastAsia="Times New Roman" w:hAnsi="Times New Roman" w:cs="Courier New"/>
          <w:sz w:val="24"/>
          <w:szCs w:val="24"/>
          <w:lang w:eastAsia="ru-RU"/>
        </w:rPr>
        <w:t xml:space="preserve">от «___» __________ 20__ г. </w:t>
      </w:r>
    </w:p>
    <w:p w:rsidR="0092073F" w:rsidRPr="0092073F" w:rsidRDefault="0092073F" w:rsidP="0092073F">
      <w:pPr>
        <w:widowControl w:val="0"/>
        <w:autoSpaceDE w:val="0"/>
        <w:autoSpaceDN w:val="0"/>
        <w:spacing w:after="0" w:line="240" w:lineRule="auto"/>
        <w:rPr>
          <w:rFonts w:ascii="Times New Roman" w:eastAsia="Times New Roman" w:hAnsi="Times New Roman" w:cs="Courier New"/>
          <w:sz w:val="24"/>
          <w:szCs w:val="24"/>
          <w:lang w:eastAsia="ru-RU"/>
        </w:rPr>
      </w:pP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1. Основные реквизиты муниципального</w:t>
      </w:r>
      <w:r w:rsidRPr="0092073F">
        <w:rPr>
          <w:rFonts w:ascii="Times New Roman" w:eastAsia="Times New Roman" w:hAnsi="Times New Roman" w:cs="Calibri"/>
          <w:sz w:val="24"/>
          <w:szCs w:val="24"/>
          <w:lang w:eastAsia="ru-RU"/>
        </w:rPr>
        <w:t xml:space="preserve"> нормативного правового акта</w:t>
      </w:r>
      <w:r w:rsidRPr="0092073F">
        <w:rPr>
          <w:rFonts w:ascii="Times New Roman" w:eastAsia="Times New Roman" w:hAnsi="Times New Roman" w:cs="Times New Roman"/>
          <w:sz w:val="24"/>
          <w:szCs w:val="24"/>
          <w:lang w:eastAsia="ru-RU"/>
        </w:rPr>
        <w:t xml:space="preserve"> (далее – МНПА): </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вид: 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дата: 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номер: 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наименование: 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редакция: 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изменения: 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период действия: 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источник публикации: 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2. Сведения о результатах процедуры ОРВ, включая сводный отчет о результатах проведения процедуры ОРВ проекта МНПА, сводку предложений, поступивших по итогам проведения публичных консультаций, заключение об оценке регулирующего воздействия:</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3. 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МНПА, оценка количества таких субъектов и его динамики в течение срока действия МНПА и его отдельных положений:</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4. </w:t>
      </w:r>
      <w:r w:rsidRPr="0092073F">
        <w:rPr>
          <w:rFonts w:ascii="Times New Roman" w:eastAsia="Times New Roman" w:hAnsi="Times New Roman" w:cs="Calibri"/>
          <w:sz w:val="24"/>
          <w:szCs w:val="24"/>
          <w:lang w:eastAsia="ru-RU"/>
        </w:rPr>
        <w:t xml:space="preserve">Изменение расходов (доходов) бюджета муниципального района  Хабаровского края и бюджетов сельских поселений муниципального района от </w:t>
      </w:r>
      <w:proofErr w:type="gramStart"/>
      <w:r w:rsidRPr="0092073F">
        <w:rPr>
          <w:rFonts w:ascii="Times New Roman" w:eastAsia="Times New Roman" w:hAnsi="Times New Roman" w:cs="Calibri"/>
          <w:sz w:val="24"/>
          <w:szCs w:val="24"/>
          <w:lang w:eastAsia="ru-RU"/>
        </w:rPr>
        <w:t>реализации</w:t>
      </w:r>
      <w:proofErr w:type="gramEnd"/>
      <w:r w:rsidRPr="0092073F">
        <w:rPr>
          <w:rFonts w:ascii="Times New Roman" w:eastAsia="Times New Roman" w:hAnsi="Times New Roman" w:cs="Calibri"/>
          <w:sz w:val="24"/>
          <w:szCs w:val="24"/>
          <w:lang w:eastAsia="ru-RU"/>
        </w:rPr>
        <w:t xml:space="preserve"> предусмотренных МНПА функций (полномочий, обязанностей, прав) органов местного самоуправления</w:t>
      </w:r>
      <w:r w:rsidRPr="0092073F">
        <w:rPr>
          <w:rFonts w:ascii="Times New Roman" w:eastAsia="Times New Roman" w:hAnsi="Times New Roman" w:cs="Times New Roman"/>
          <w:sz w:val="24"/>
          <w:szCs w:val="24"/>
          <w:lang w:eastAsia="ru-RU"/>
        </w:rPr>
        <w:t>:</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5. Оценка фактических расходов субъектов предпринимательской и инвестиционной </w:t>
      </w:r>
      <w:r w:rsidRPr="0092073F">
        <w:rPr>
          <w:rFonts w:ascii="Times New Roman" w:eastAsia="Times New Roman" w:hAnsi="Times New Roman" w:cs="Times New Roman"/>
          <w:sz w:val="24"/>
          <w:szCs w:val="24"/>
          <w:lang w:eastAsia="ru-RU"/>
        </w:rPr>
        <w:lastRenderedPageBreak/>
        <w:t>деятельности, связанных с соблюдением установленных МНПА обязанностей и ограничений:</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6. Оценка фактических положительных и отрицательных последствий установленного регулирования:</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7. Сведения о реализации </w:t>
      </w:r>
      <w:proofErr w:type="gramStart"/>
      <w:r w:rsidRPr="0092073F">
        <w:rPr>
          <w:rFonts w:ascii="Times New Roman" w:eastAsia="Times New Roman" w:hAnsi="Times New Roman" w:cs="Times New Roman"/>
          <w:sz w:val="24"/>
          <w:szCs w:val="24"/>
          <w:lang w:eastAsia="ru-RU"/>
        </w:rPr>
        <w:t>методов контроля эффективности достижения цели</w:t>
      </w:r>
      <w:proofErr w:type="gramEnd"/>
      <w:r w:rsidRPr="0092073F">
        <w:rPr>
          <w:rFonts w:ascii="Times New Roman" w:eastAsia="Times New Roman" w:hAnsi="Times New Roman" w:cs="Times New Roman"/>
          <w:sz w:val="24"/>
          <w:szCs w:val="24"/>
          <w:lang w:eastAsia="ru-RU"/>
        </w:rPr>
        <w:t xml:space="preserve">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бюджета муниципального района Хабаровского края и бюджетов сельских поселений муниципального района:</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8. </w:t>
      </w:r>
      <w:r w:rsidRPr="0092073F">
        <w:rPr>
          <w:rFonts w:ascii="Times New Roman" w:eastAsia="Times New Roman" w:hAnsi="Times New Roman" w:cs="Calibri"/>
          <w:sz w:val="24"/>
          <w:szCs w:val="24"/>
          <w:lang w:eastAsia="ru-RU"/>
        </w:rPr>
        <w:t>Оценка эффективности достижения заявленных целей регулирования</w:t>
      </w:r>
      <w:r w:rsidRPr="0092073F">
        <w:rPr>
          <w:rFonts w:ascii="Times New Roman" w:eastAsia="Times New Roman" w:hAnsi="Times New Roman" w:cs="Times New Roman"/>
          <w:sz w:val="24"/>
          <w:szCs w:val="24"/>
          <w:lang w:eastAsia="ru-RU"/>
        </w:rPr>
        <w:t>:</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9. </w:t>
      </w:r>
      <w:r w:rsidRPr="0092073F">
        <w:rPr>
          <w:rFonts w:ascii="Times New Roman" w:eastAsia="Times New Roman" w:hAnsi="Times New Roman" w:cs="Calibri"/>
          <w:sz w:val="24"/>
          <w:szCs w:val="24"/>
          <w:lang w:eastAsia="ru-RU"/>
        </w:rPr>
        <w:t>Сравнительный анализ установленных в сводном отчете о результатах проведения ОРВ проекта МНПА индикативных показателей достижения целей и их фактических значений</w:t>
      </w:r>
      <w:r w:rsidRPr="0092073F">
        <w:rPr>
          <w:rFonts w:ascii="Times New Roman" w:eastAsia="Times New Roman" w:hAnsi="Times New Roman" w:cs="Times New Roman"/>
          <w:sz w:val="24"/>
          <w:szCs w:val="24"/>
          <w:lang w:eastAsia="ru-RU"/>
        </w:rPr>
        <w:t>:</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adjustRightInd w:val="0"/>
        <w:spacing w:after="0" w:line="240" w:lineRule="auto"/>
        <w:ind w:firstLine="708"/>
        <w:jc w:val="both"/>
        <w:rPr>
          <w:rFonts w:ascii="Times New Roman" w:hAnsi="Times New Roman"/>
          <w:sz w:val="24"/>
          <w:szCs w:val="24"/>
        </w:rPr>
      </w:pPr>
      <w:r w:rsidRPr="0092073F">
        <w:rPr>
          <w:rFonts w:ascii="Times New Roman" w:hAnsi="Times New Roman"/>
          <w:sz w:val="24"/>
          <w:szCs w:val="24"/>
        </w:rPr>
        <w:t>10. Сведения о привлечении к ответственности за нарушение установленных МНПА требований в случае, если МНПА установлена такая ответственность:</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adjustRightInd w:val="0"/>
        <w:spacing w:after="0" w:line="240" w:lineRule="auto"/>
        <w:ind w:firstLine="708"/>
        <w:jc w:val="both"/>
        <w:rPr>
          <w:rFonts w:ascii="Times New Roman" w:hAnsi="Times New Roman"/>
          <w:sz w:val="24"/>
          <w:szCs w:val="24"/>
        </w:rPr>
      </w:pPr>
      <w:r w:rsidRPr="0092073F">
        <w:rPr>
          <w:rFonts w:ascii="Times New Roman" w:hAnsi="Times New Roman"/>
          <w:sz w:val="24"/>
          <w:szCs w:val="24"/>
        </w:rPr>
        <w:t>11) Опыт муниципальных образований Российской Федерации по реализации аналогичного правового регулирования:</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adjustRightInd w:val="0"/>
        <w:spacing w:after="0" w:line="240" w:lineRule="auto"/>
        <w:ind w:firstLine="708"/>
        <w:jc w:val="both"/>
        <w:rPr>
          <w:rFonts w:ascii="Times New Roman" w:hAnsi="Times New Roman"/>
          <w:sz w:val="24"/>
          <w:szCs w:val="24"/>
        </w:rPr>
      </w:pPr>
      <w:r w:rsidRPr="0092073F">
        <w:rPr>
          <w:rFonts w:ascii="Times New Roman" w:hAnsi="Times New Roman"/>
          <w:sz w:val="24"/>
          <w:szCs w:val="24"/>
        </w:rPr>
        <w:t>12) Иные сведения, которые, по мнению регулирующего органа, позволяют оценить фактическое воздействие МНПА:</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Информация об исполнителях:</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tabs>
          <w:tab w:val="left" w:pos="915"/>
        </w:tabs>
        <w:autoSpaceDE w:val="0"/>
        <w:autoSpaceDN w:val="0"/>
        <w:spacing w:after="0" w:line="240" w:lineRule="auto"/>
        <w:jc w:val="center"/>
        <w:rPr>
          <w:rFonts w:ascii="Times New Roman" w:eastAsia="Times New Roman" w:hAnsi="Times New Roman" w:cs="Courier New"/>
          <w:sz w:val="24"/>
          <w:szCs w:val="24"/>
          <w:lang w:eastAsia="ru-RU"/>
        </w:rPr>
      </w:pPr>
      <w:r w:rsidRPr="0092073F">
        <w:rPr>
          <w:rFonts w:ascii="Times New Roman" w:eastAsia="Times New Roman" w:hAnsi="Times New Roman" w:cs="Courier New"/>
          <w:sz w:val="24"/>
          <w:szCs w:val="24"/>
          <w:lang w:eastAsia="ru-RU"/>
        </w:rPr>
        <w:t>(Ф.И.О.(последнее – при наличии), контактные телефоны, электронные адреса исполнителей, ответственных за проведение оценки регулирующего воздействия)</w:t>
      </w:r>
    </w:p>
    <w:p w:rsidR="0092073F" w:rsidRPr="0092073F" w:rsidRDefault="0092073F" w:rsidP="0092073F">
      <w:pPr>
        <w:widowControl w:val="0"/>
        <w:tabs>
          <w:tab w:val="left" w:pos="915"/>
        </w:tabs>
        <w:autoSpaceDE w:val="0"/>
        <w:autoSpaceDN w:val="0"/>
        <w:spacing w:after="0" w:line="240" w:lineRule="auto"/>
        <w:rPr>
          <w:rFonts w:ascii="Times New Roman" w:eastAsia="Times New Roman" w:hAnsi="Times New Roman" w:cs="Courier New"/>
          <w:sz w:val="24"/>
          <w:szCs w:val="24"/>
          <w:lang w:eastAsia="ru-RU"/>
        </w:rPr>
      </w:pPr>
    </w:p>
    <w:p w:rsidR="0092073F" w:rsidRPr="0092073F" w:rsidRDefault="0092073F" w:rsidP="0092073F">
      <w:pPr>
        <w:widowControl w:val="0"/>
        <w:tabs>
          <w:tab w:val="left" w:pos="915"/>
        </w:tabs>
        <w:autoSpaceDE w:val="0"/>
        <w:autoSpaceDN w:val="0"/>
        <w:spacing w:after="0" w:line="240" w:lineRule="auto"/>
        <w:rPr>
          <w:rFonts w:ascii="Times New Roman" w:eastAsia="Times New Roman" w:hAnsi="Times New Roman" w:cs="Courier New"/>
          <w:sz w:val="24"/>
          <w:szCs w:val="24"/>
          <w:lang w:eastAsia="ru-RU"/>
        </w:rPr>
      </w:pPr>
      <w:r w:rsidRPr="0092073F">
        <w:rPr>
          <w:rFonts w:ascii="Times New Roman" w:eastAsia="Times New Roman" w:hAnsi="Times New Roman" w:cs="Courier New"/>
          <w:sz w:val="24"/>
          <w:szCs w:val="24"/>
          <w:lang w:eastAsia="ru-RU"/>
        </w:rPr>
        <w:t xml:space="preserve">Руководитель </w:t>
      </w:r>
      <w:proofErr w:type="gramStart"/>
      <w:r w:rsidRPr="0092073F">
        <w:rPr>
          <w:rFonts w:ascii="Times New Roman" w:eastAsia="Times New Roman" w:hAnsi="Times New Roman" w:cs="Courier New"/>
          <w:sz w:val="24"/>
          <w:szCs w:val="24"/>
          <w:lang w:eastAsia="ru-RU"/>
        </w:rPr>
        <w:t>регулирующего</w:t>
      </w:r>
      <w:proofErr w:type="gramEnd"/>
    </w:p>
    <w:p w:rsidR="0092073F" w:rsidRPr="0092073F" w:rsidRDefault="0092073F" w:rsidP="0092073F">
      <w:pPr>
        <w:widowControl w:val="0"/>
        <w:tabs>
          <w:tab w:val="left" w:pos="915"/>
        </w:tabs>
        <w:autoSpaceDE w:val="0"/>
        <w:autoSpaceDN w:val="0"/>
        <w:spacing w:after="0" w:line="240" w:lineRule="auto"/>
        <w:rPr>
          <w:rFonts w:ascii="Times New Roman" w:eastAsia="Times New Roman" w:hAnsi="Times New Roman" w:cs="Courier New"/>
          <w:sz w:val="24"/>
          <w:szCs w:val="24"/>
          <w:lang w:eastAsia="ru-RU"/>
        </w:rPr>
      </w:pPr>
      <w:r w:rsidRPr="0092073F">
        <w:rPr>
          <w:rFonts w:ascii="Times New Roman" w:eastAsia="Times New Roman" w:hAnsi="Times New Roman" w:cs="Courier New"/>
          <w:sz w:val="24"/>
          <w:szCs w:val="24"/>
          <w:lang w:eastAsia="ru-RU"/>
        </w:rPr>
        <w:t>органа                                                            ______________                __________________</w:t>
      </w:r>
    </w:p>
    <w:p w:rsidR="0092073F" w:rsidRPr="0092073F" w:rsidRDefault="0092073F" w:rsidP="0092073F">
      <w:pPr>
        <w:widowControl w:val="0"/>
        <w:tabs>
          <w:tab w:val="left" w:pos="915"/>
        </w:tabs>
        <w:autoSpaceDE w:val="0"/>
        <w:autoSpaceDN w:val="0"/>
        <w:spacing w:after="0" w:line="240" w:lineRule="auto"/>
        <w:rPr>
          <w:rFonts w:ascii="Times New Roman" w:eastAsia="Times New Roman" w:hAnsi="Times New Roman" w:cs="Courier New"/>
          <w:sz w:val="24"/>
          <w:szCs w:val="24"/>
          <w:lang w:eastAsia="ru-RU"/>
        </w:rPr>
      </w:pPr>
      <w:r w:rsidRPr="0092073F">
        <w:rPr>
          <w:rFonts w:ascii="Times New Roman" w:eastAsia="Times New Roman" w:hAnsi="Times New Roman" w:cs="Courier New"/>
          <w:sz w:val="24"/>
          <w:szCs w:val="24"/>
          <w:lang w:eastAsia="ru-RU"/>
        </w:rPr>
        <w:t xml:space="preserve">                                                                               (подпись)                   (расшифровка подписи)</w:t>
      </w:r>
    </w:p>
    <w:p w:rsidR="0092073F" w:rsidRPr="0092073F" w:rsidRDefault="0092073F" w:rsidP="0092073F">
      <w:pPr>
        <w:widowControl w:val="0"/>
        <w:tabs>
          <w:tab w:val="left" w:pos="915"/>
        </w:tabs>
        <w:autoSpaceDE w:val="0"/>
        <w:autoSpaceDN w:val="0"/>
        <w:spacing w:after="0" w:line="240" w:lineRule="auto"/>
        <w:rPr>
          <w:rFonts w:ascii="Times New Roman" w:eastAsia="Times New Roman" w:hAnsi="Times New Roman" w:cs="Courier New"/>
          <w:sz w:val="24"/>
          <w:szCs w:val="24"/>
          <w:lang w:eastAsia="ru-RU"/>
        </w:rPr>
      </w:pPr>
    </w:p>
    <w:p w:rsidR="0092073F" w:rsidRPr="0092073F" w:rsidRDefault="0092073F" w:rsidP="0092073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w:t>
      </w:r>
    </w:p>
    <w:p w:rsidR="0092073F" w:rsidRPr="0092073F" w:rsidRDefault="0092073F" w:rsidP="0092073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31E42" w:rsidRPr="00E31E42" w:rsidRDefault="00E31E42" w:rsidP="00E31E4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2073F" w:rsidRDefault="0092073F" w:rsidP="0092073F">
      <w:pPr>
        <w:spacing w:after="120" w:line="240" w:lineRule="exact"/>
        <w:ind w:left="5245"/>
        <w:jc w:val="center"/>
        <w:rPr>
          <w:rFonts w:ascii="Times New Roman" w:eastAsia="Times New Roman" w:hAnsi="Times New Roman" w:cs="Times New Roman"/>
          <w:sz w:val="24"/>
          <w:szCs w:val="24"/>
          <w:lang w:eastAsia="ru-RU"/>
        </w:rPr>
      </w:pPr>
    </w:p>
    <w:p w:rsidR="0092073F" w:rsidRDefault="0092073F" w:rsidP="0092073F">
      <w:pPr>
        <w:spacing w:after="120" w:line="240" w:lineRule="exact"/>
        <w:ind w:left="5245"/>
        <w:jc w:val="center"/>
        <w:rPr>
          <w:rFonts w:ascii="Times New Roman" w:eastAsia="Times New Roman" w:hAnsi="Times New Roman" w:cs="Times New Roman"/>
          <w:sz w:val="24"/>
          <w:szCs w:val="24"/>
          <w:lang w:eastAsia="ru-RU"/>
        </w:rPr>
      </w:pPr>
    </w:p>
    <w:p w:rsidR="0092073F" w:rsidRDefault="0092073F" w:rsidP="0092073F">
      <w:pPr>
        <w:spacing w:after="120" w:line="240" w:lineRule="exact"/>
        <w:ind w:left="5245"/>
        <w:jc w:val="center"/>
        <w:rPr>
          <w:rFonts w:ascii="Times New Roman" w:eastAsia="Times New Roman" w:hAnsi="Times New Roman" w:cs="Times New Roman"/>
          <w:sz w:val="24"/>
          <w:szCs w:val="24"/>
          <w:lang w:eastAsia="ru-RU"/>
        </w:rPr>
      </w:pPr>
    </w:p>
    <w:p w:rsidR="0092073F" w:rsidRDefault="0092073F" w:rsidP="0092073F">
      <w:pPr>
        <w:spacing w:after="120" w:line="240" w:lineRule="exact"/>
        <w:ind w:left="5245"/>
        <w:jc w:val="center"/>
        <w:rPr>
          <w:rFonts w:ascii="Times New Roman" w:eastAsia="Times New Roman" w:hAnsi="Times New Roman" w:cs="Times New Roman"/>
          <w:sz w:val="24"/>
          <w:szCs w:val="24"/>
          <w:lang w:eastAsia="ru-RU"/>
        </w:rPr>
      </w:pPr>
    </w:p>
    <w:p w:rsidR="0092073F" w:rsidRPr="0092073F" w:rsidRDefault="0092073F" w:rsidP="0092073F">
      <w:pPr>
        <w:spacing w:after="120" w:line="240" w:lineRule="exact"/>
        <w:ind w:left="5245"/>
        <w:jc w:val="center"/>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lastRenderedPageBreak/>
        <w:t>ПРИЛОЖЕНИЕ № 2</w:t>
      </w:r>
    </w:p>
    <w:p w:rsidR="0092073F" w:rsidRPr="0092073F" w:rsidRDefault="0092073F" w:rsidP="00373E94">
      <w:pPr>
        <w:widowControl w:val="0"/>
        <w:spacing w:after="120" w:line="240" w:lineRule="exact"/>
        <w:ind w:left="5199" w:right="499"/>
        <w:jc w:val="center"/>
        <w:rPr>
          <w:rFonts w:ascii="Times New Roman" w:eastAsia="Times New Roman" w:hAnsi="Times New Roman" w:cs="Times New Roman"/>
          <w:spacing w:val="-1"/>
          <w:sz w:val="24"/>
          <w:szCs w:val="24"/>
        </w:rPr>
      </w:pPr>
      <w:r w:rsidRPr="0092073F">
        <w:rPr>
          <w:rFonts w:ascii="Times New Roman" w:eastAsia="Times New Roman" w:hAnsi="Times New Roman" w:cs="Times New Roman"/>
          <w:spacing w:val="-1"/>
          <w:sz w:val="24"/>
          <w:szCs w:val="24"/>
        </w:rPr>
        <w:t xml:space="preserve">к Порядку </w:t>
      </w:r>
      <w:proofErr w:type="gramStart"/>
      <w:r w:rsidRPr="0092073F">
        <w:rPr>
          <w:rFonts w:ascii="Times New Roman" w:eastAsia="Times New Roman" w:hAnsi="Times New Roman" w:cs="Times New Roman"/>
          <w:spacing w:val="-1"/>
          <w:sz w:val="24"/>
          <w:szCs w:val="24"/>
        </w:rPr>
        <w:t>проведения оценки фактического воздействия муниципальных нормативных правовых актов Нанайского муниципального района Хабаровского края</w:t>
      </w:r>
      <w:proofErr w:type="gramEnd"/>
    </w:p>
    <w:p w:rsidR="0092073F" w:rsidRPr="0092073F" w:rsidRDefault="0092073F" w:rsidP="0092073F">
      <w:pPr>
        <w:spacing w:after="0" w:line="240" w:lineRule="exact"/>
        <w:rPr>
          <w:rFonts w:ascii="Times New Roman" w:eastAsia="Times New Roman" w:hAnsi="Times New Roman" w:cs="Times New Roman"/>
          <w:sz w:val="24"/>
          <w:szCs w:val="24"/>
          <w:lang w:eastAsia="ru-RU"/>
        </w:rPr>
      </w:pPr>
    </w:p>
    <w:p w:rsidR="0092073F" w:rsidRPr="0092073F" w:rsidRDefault="0092073F" w:rsidP="0092073F">
      <w:pPr>
        <w:widowControl w:val="0"/>
        <w:autoSpaceDE w:val="0"/>
        <w:autoSpaceDN w:val="0"/>
        <w:adjustRightInd w:val="0"/>
        <w:spacing w:after="0" w:line="240" w:lineRule="auto"/>
        <w:jc w:val="both"/>
        <w:rPr>
          <w:rFonts w:ascii="Times New Roman" w:hAnsi="Times New Roman"/>
          <w:sz w:val="28"/>
          <w:szCs w:val="28"/>
        </w:rPr>
      </w:pPr>
    </w:p>
    <w:p w:rsidR="0092073F" w:rsidRPr="0092073F" w:rsidRDefault="0092073F" w:rsidP="0092073F">
      <w:pPr>
        <w:widowControl w:val="0"/>
        <w:autoSpaceDE w:val="0"/>
        <w:autoSpaceDN w:val="0"/>
        <w:adjustRightInd w:val="0"/>
        <w:spacing w:after="0" w:line="240" w:lineRule="auto"/>
        <w:jc w:val="both"/>
        <w:rPr>
          <w:rFonts w:ascii="Times New Roman" w:hAnsi="Times New Roman"/>
          <w:sz w:val="24"/>
          <w:szCs w:val="24"/>
        </w:rPr>
      </w:pPr>
      <w:r w:rsidRPr="0092073F">
        <w:rPr>
          <w:rFonts w:ascii="Times New Roman" w:hAnsi="Times New Roman"/>
          <w:sz w:val="24"/>
          <w:szCs w:val="24"/>
        </w:rPr>
        <w:t>Форма</w:t>
      </w:r>
    </w:p>
    <w:p w:rsidR="0092073F" w:rsidRPr="0092073F" w:rsidRDefault="0092073F" w:rsidP="0092073F">
      <w:pPr>
        <w:widowControl w:val="0"/>
        <w:autoSpaceDE w:val="0"/>
        <w:autoSpaceDN w:val="0"/>
        <w:adjustRightInd w:val="0"/>
        <w:spacing w:after="0" w:line="240" w:lineRule="auto"/>
        <w:jc w:val="both"/>
        <w:rPr>
          <w:rFonts w:ascii="Times New Roman" w:hAnsi="Times New Roman"/>
          <w:sz w:val="24"/>
          <w:szCs w:val="24"/>
        </w:rPr>
      </w:pPr>
    </w:p>
    <w:p w:rsidR="0092073F" w:rsidRPr="0092073F" w:rsidRDefault="0092073F" w:rsidP="0092073F">
      <w:pPr>
        <w:widowControl w:val="0"/>
        <w:autoSpaceDE w:val="0"/>
        <w:autoSpaceDN w:val="0"/>
        <w:adjustRightInd w:val="0"/>
        <w:spacing w:after="0" w:line="240" w:lineRule="auto"/>
        <w:jc w:val="center"/>
        <w:rPr>
          <w:rFonts w:ascii="Times New Roman" w:hAnsi="Times New Roman"/>
          <w:sz w:val="24"/>
          <w:szCs w:val="24"/>
        </w:rPr>
      </w:pPr>
      <w:r w:rsidRPr="0092073F">
        <w:rPr>
          <w:rFonts w:ascii="Times New Roman" w:hAnsi="Times New Roman"/>
          <w:sz w:val="24"/>
          <w:szCs w:val="24"/>
        </w:rPr>
        <w:t xml:space="preserve">ЗАКЛЮЧЕНИЕ </w:t>
      </w:r>
      <w:r w:rsidRPr="0092073F">
        <w:rPr>
          <w:rFonts w:ascii="Times New Roman" w:hAnsi="Times New Roman" w:cs="Times New Roman"/>
          <w:sz w:val="24"/>
          <w:szCs w:val="24"/>
        </w:rPr>
        <w:t>№ ___________</w:t>
      </w:r>
    </w:p>
    <w:p w:rsidR="0092073F" w:rsidRPr="0092073F" w:rsidRDefault="0092073F" w:rsidP="0092073F">
      <w:pPr>
        <w:widowControl w:val="0"/>
        <w:autoSpaceDE w:val="0"/>
        <w:autoSpaceDN w:val="0"/>
        <w:adjustRightInd w:val="0"/>
        <w:spacing w:after="0" w:line="120" w:lineRule="exact"/>
        <w:jc w:val="center"/>
        <w:rPr>
          <w:rFonts w:ascii="Times New Roman" w:hAnsi="Times New Roman"/>
          <w:sz w:val="24"/>
          <w:szCs w:val="24"/>
        </w:rPr>
      </w:pPr>
    </w:p>
    <w:p w:rsidR="0092073F" w:rsidRPr="0092073F" w:rsidRDefault="0092073F" w:rsidP="0092073F">
      <w:pPr>
        <w:widowControl w:val="0"/>
        <w:autoSpaceDE w:val="0"/>
        <w:autoSpaceDN w:val="0"/>
        <w:adjustRightInd w:val="0"/>
        <w:spacing w:after="0" w:line="240" w:lineRule="exact"/>
        <w:jc w:val="center"/>
        <w:rPr>
          <w:rFonts w:ascii="Times New Roman" w:hAnsi="Times New Roman"/>
          <w:sz w:val="24"/>
          <w:szCs w:val="24"/>
        </w:rPr>
      </w:pPr>
      <w:r w:rsidRPr="0092073F">
        <w:rPr>
          <w:rFonts w:ascii="Times New Roman" w:hAnsi="Times New Roman"/>
          <w:sz w:val="24"/>
          <w:szCs w:val="24"/>
        </w:rPr>
        <w:t>об оценке фактического воздействия</w:t>
      </w:r>
      <w:r w:rsidRPr="0092073F">
        <w:rPr>
          <w:rFonts w:ascii="Times New Roman" w:hAnsi="Times New Roman" w:cs="Times New Roman"/>
          <w:sz w:val="24"/>
          <w:szCs w:val="24"/>
        </w:rPr>
        <w:t xml:space="preserve"> </w:t>
      </w:r>
      <w:r w:rsidRPr="0092073F">
        <w:rPr>
          <w:rFonts w:ascii="Times New Roman" w:eastAsia="Times New Roman" w:hAnsi="Times New Roman" w:cs="Times New Roman"/>
          <w:sz w:val="24"/>
          <w:szCs w:val="24"/>
          <w:lang w:eastAsia="ru-RU"/>
        </w:rPr>
        <w:t>муниципального</w:t>
      </w:r>
      <w:r w:rsidRPr="0092073F">
        <w:rPr>
          <w:rFonts w:ascii="Times New Roman" w:hAnsi="Times New Roman"/>
          <w:sz w:val="24"/>
          <w:szCs w:val="24"/>
        </w:rPr>
        <w:t xml:space="preserve"> нормативного правового акта</w:t>
      </w:r>
    </w:p>
    <w:p w:rsidR="0092073F" w:rsidRPr="0092073F" w:rsidRDefault="0092073F" w:rsidP="0092073F">
      <w:pPr>
        <w:widowControl w:val="0"/>
        <w:autoSpaceDE w:val="0"/>
        <w:autoSpaceDN w:val="0"/>
        <w:adjustRightInd w:val="0"/>
        <w:spacing w:after="0" w:line="240" w:lineRule="auto"/>
        <w:jc w:val="center"/>
        <w:rPr>
          <w:rFonts w:ascii="Times New Roman" w:hAnsi="Times New Roman"/>
          <w:sz w:val="24"/>
          <w:szCs w:val="24"/>
        </w:rPr>
      </w:pPr>
      <w:r w:rsidRPr="0092073F">
        <w:rPr>
          <w:rFonts w:ascii="Times New Roman" w:hAnsi="Times New Roman"/>
          <w:sz w:val="24"/>
          <w:szCs w:val="24"/>
        </w:rPr>
        <w:t>____________________________________________________________</w:t>
      </w:r>
    </w:p>
    <w:p w:rsidR="0092073F" w:rsidRPr="0092073F" w:rsidRDefault="0092073F" w:rsidP="0092073F">
      <w:pPr>
        <w:widowControl w:val="0"/>
        <w:autoSpaceDE w:val="0"/>
        <w:autoSpaceDN w:val="0"/>
        <w:adjustRightInd w:val="0"/>
        <w:spacing w:after="0" w:line="240" w:lineRule="auto"/>
        <w:jc w:val="center"/>
        <w:rPr>
          <w:rFonts w:ascii="Times New Roman" w:hAnsi="Times New Roman"/>
          <w:sz w:val="24"/>
          <w:szCs w:val="24"/>
        </w:rPr>
      </w:pPr>
      <w:r w:rsidRPr="0092073F">
        <w:rPr>
          <w:rFonts w:ascii="Times New Roman" w:hAnsi="Times New Roman"/>
          <w:sz w:val="24"/>
          <w:szCs w:val="24"/>
        </w:rPr>
        <w:t>(наименование муниципального нормативного правового акта)</w:t>
      </w:r>
    </w:p>
    <w:p w:rsidR="0092073F" w:rsidRPr="0092073F" w:rsidRDefault="0092073F" w:rsidP="0092073F">
      <w:pPr>
        <w:widowControl w:val="0"/>
        <w:autoSpaceDE w:val="0"/>
        <w:autoSpaceDN w:val="0"/>
        <w:spacing w:after="0" w:line="240" w:lineRule="exact"/>
        <w:rPr>
          <w:rFonts w:ascii="Times New Roman" w:eastAsia="Times New Roman" w:hAnsi="Times New Roman" w:cs="Times New Roman"/>
          <w:sz w:val="24"/>
          <w:szCs w:val="24"/>
          <w:lang w:eastAsia="ru-RU"/>
        </w:rPr>
      </w:pPr>
    </w:p>
    <w:p w:rsidR="0092073F" w:rsidRPr="0092073F" w:rsidRDefault="0092073F" w:rsidP="0092073F">
      <w:pPr>
        <w:widowControl w:val="0"/>
        <w:autoSpaceDE w:val="0"/>
        <w:autoSpaceDN w:val="0"/>
        <w:spacing w:after="0" w:line="240" w:lineRule="auto"/>
        <w:rPr>
          <w:rFonts w:ascii="Times New Roman" w:eastAsia="Times New Roman" w:hAnsi="Times New Roman" w:cs="Times New Roman"/>
          <w:sz w:val="24"/>
          <w:szCs w:val="24"/>
          <w:lang w:eastAsia="ru-RU"/>
        </w:rPr>
      </w:pPr>
      <w:r w:rsidRPr="0092073F">
        <w:rPr>
          <w:rFonts w:ascii="Times New Roman" w:eastAsia="Times New Roman" w:hAnsi="Times New Roman" w:cs="Courier New"/>
          <w:sz w:val="24"/>
          <w:szCs w:val="24"/>
          <w:lang w:eastAsia="ru-RU"/>
        </w:rPr>
        <w:t xml:space="preserve">от «___» __________ 20__ г. </w:t>
      </w:r>
    </w:p>
    <w:p w:rsidR="0092073F" w:rsidRPr="0092073F" w:rsidRDefault="0092073F" w:rsidP="0092073F">
      <w:pPr>
        <w:widowControl w:val="0"/>
        <w:autoSpaceDE w:val="0"/>
        <w:autoSpaceDN w:val="0"/>
        <w:adjustRightInd w:val="0"/>
        <w:spacing w:after="0" w:line="240" w:lineRule="auto"/>
        <w:jc w:val="both"/>
        <w:rPr>
          <w:rFonts w:ascii="Times New Roman" w:hAnsi="Times New Roman"/>
          <w:sz w:val="24"/>
          <w:szCs w:val="24"/>
        </w:rPr>
      </w:pP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1. Основные реквизиты муниципального</w:t>
      </w:r>
      <w:r w:rsidRPr="0092073F">
        <w:rPr>
          <w:rFonts w:ascii="Times New Roman" w:eastAsia="Times New Roman" w:hAnsi="Times New Roman" w:cs="Calibri"/>
          <w:sz w:val="24"/>
          <w:szCs w:val="24"/>
          <w:lang w:eastAsia="ru-RU"/>
        </w:rPr>
        <w:t xml:space="preserve"> нормативного правового акта</w:t>
      </w:r>
      <w:r w:rsidRPr="0092073F">
        <w:rPr>
          <w:rFonts w:ascii="Times New Roman" w:eastAsia="Times New Roman" w:hAnsi="Times New Roman" w:cs="Times New Roman"/>
          <w:sz w:val="24"/>
          <w:szCs w:val="24"/>
          <w:lang w:eastAsia="ru-RU"/>
        </w:rPr>
        <w:t xml:space="preserve"> (далее – МНПА): </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вид: 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дата: 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номер: 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наименование: 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редакция: 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источник публикации: ________________________________________</w:t>
      </w:r>
    </w:p>
    <w:p w:rsidR="0092073F" w:rsidRPr="0092073F" w:rsidRDefault="0092073F" w:rsidP="0092073F">
      <w:pPr>
        <w:widowControl w:val="0"/>
        <w:autoSpaceDE w:val="0"/>
        <w:autoSpaceDN w:val="0"/>
        <w:adjustRightInd w:val="0"/>
        <w:spacing w:after="0" w:line="240" w:lineRule="auto"/>
        <w:ind w:firstLine="708"/>
        <w:jc w:val="both"/>
        <w:rPr>
          <w:rFonts w:ascii="Times New Roman" w:hAnsi="Times New Roman"/>
          <w:sz w:val="24"/>
          <w:szCs w:val="24"/>
        </w:rPr>
      </w:pPr>
      <w:r w:rsidRPr="0092073F">
        <w:rPr>
          <w:rFonts w:ascii="Times New Roman" w:hAnsi="Times New Roman" w:cs="Times New Roman"/>
          <w:sz w:val="24"/>
          <w:szCs w:val="24"/>
        </w:rPr>
        <w:t xml:space="preserve">2. </w:t>
      </w:r>
      <w:r w:rsidRPr="0092073F">
        <w:rPr>
          <w:rFonts w:ascii="Times New Roman" w:hAnsi="Times New Roman"/>
          <w:sz w:val="24"/>
          <w:szCs w:val="24"/>
        </w:rPr>
        <w:t>Сведения о результатах проведения мероприятий в целях публичных консультаций по отчету об оценке фактического воздействия МНПА:</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3. Период действия МНПА и его отдельных положений:</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4. </w:t>
      </w:r>
      <w:proofErr w:type="gramStart"/>
      <w:r w:rsidRPr="0092073F">
        <w:rPr>
          <w:rFonts w:ascii="Times New Roman" w:eastAsia="Times New Roman" w:hAnsi="Times New Roman" w:cs="Times New Roman"/>
          <w:sz w:val="24"/>
          <w:szCs w:val="24"/>
          <w:lang w:eastAsia="ru-RU"/>
        </w:rPr>
        <w:t>Выводы о достижении или недостижении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 а также о выявлении или невыявлении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муниципального района Хабаровского края и бюджетов сельских поселений муниципального района:</w:t>
      </w:r>
      <w:proofErr w:type="gramEnd"/>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5. </w:t>
      </w:r>
      <w:r w:rsidRPr="0092073F">
        <w:rPr>
          <w:rFonts w:ascii="Times New Roman" w:eastAsia="Times New Roman" w:hAnsi="Times New Roman" w:cs="Calibri"/>
          <w:sz w:val="24"/>
          <w:szCs w:val="24"/>
          <w:lang w:eastAsia="ru-RU"/>
        </w:rPr>
        <w:t>Предложения об отмене или изменении МНПА или его отдельных положений, а также об отмене или изменении иных МНПА, в соответствии или во исполнение которых издан МНПА (в случае необходимости)</w:t>
      </w:r>
      <w:r w:rsidRPr="0092073F">
        <w:rPr>
          <w:rFonts w:ascii="Times New Roman" w:eastAsia="Times New Roman" w:hAnsi="Times New Roman" w:cs="Times New Roman"/>
          <w:sz w:val="24"/>
          <w:szCs w:val="24"/>
          <w:lang w:eastAsia="ru-RU"/>
        </w:rPr>
        <w:t>:</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6. Выводы о проведенном анализе опыта муниципальных образований Российской Федерации по реализации аналогичного правового регулирования:</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2073F" w:rsidRPr="0092073F" w:rsidRDefault="0092073F" w:rsidP="0092073F">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 xml:space="preserve">7. </w:t>
      </w:r>
      <w:r w:rsidRPr="0092073F">
        <w:rPr>
          <w:rFonts w:ascii="Times New Roman" w:eastAsia="Times New Roman" w:hAnsi="Times New Roman" w:cs="Calibri"/>
          <w:sz w:val="24"/>
          <w:szCs w:val="24"/>
          <w:lang w:eastAsia="ru-RU"/>
        </w:rPr>
        <w:t>Иные выводы и предложения, полученные в результате оценки фактического воздействия МНПА</w:t>
      </w:r>
      <w:r w:rsidRPr="0092073F">
        <w:rPr>
          <w:rFonts w:ascii="Times New Roman" w:eastAsia="Times New Roman" w:hAnsi="Times New Roman" w:cs="Times New Roman"/>
          <w:sz w:val="24"/>
          <w:szCs w:val="24"/>
          <w:lang w:eastAsia="ru-RU"/>
        </w:rPr>
        <w:t>:</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2073F">
        <w:rPr>
          <w:rFonts w:ascii="Times New Roman" w:eastAsia="Times New Roman" w:hAnsi="Times New Roman" w:cs="Times New Roman"/>
          <w:sz w:val="24"/>
          <w:szCs w:val="24"/>
          <w:lang w:eastAsia="ru-RU"/>
        </w:rPr>
        <w:t>__________________________________________________________________</w:t>
      </w:r>
    </w:p>
    <w:p w:rsidR="0092073F" w:rsidRPr="0092073F" w:rsidRDefault="0092073F" w:rsidP="0092073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2073F">
        <w:rPr>
          <w:rFonts w:ascii="Times New Roman" w:eastAsia="Times New Roman" w:hAnsi="Times New Roman" w:cs="Times New Roman"/>
          <w:sz w:val="28"/>
          <w:szCs w:val="28"/>
          <w:lang w:eastAsia="ru-RU"/>
        </w:rPr>
        <w:t>____________</w:t>
      </w:r>
    </w:p>
    <w:p w:rsidR="0092073F" w:rsidRPr="0092073F" w:rsidRDefault="0092073F" w:rsidP="0092073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6017C8" w:rsidRPr="00E31E42"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6017C8" w:rsidRDefault="006017C8"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sectPr w:rsidR="0006667A" w:rsidSect="00CE02D7">
          <w:pgSz w:w="11906" w:h="16838"/>
          <w:pgMar w:top="851" w:right="567" w:bottom="709" w:left="1701" w:header="709" w:footer="709" w:gutter="0"/>
          <w:pgNumType w:start="124"/>
          <w:cols w:space="708"/>
          <w:docGrid w:linePitch="360"/>
        </w:sectPr>
      </w:pPr>
    </w:p>
    <w:p w:rsidR="0006667A" w:rsidRPr="0006667A" w:rsidRDefault="0006667A" w:rsidP="0006667A">
      <w:pPr>
        <w:spacing w:after="120" w:line="240" w:lineRule="exact"/>
        <w:ind w:left="9356"/>
        <w:jc w:val="center"/>
        <w:rPr>
          <w:rFonts w:ascii="Times New Roman" w:eastAsia="Times New Roman" w:hAnsi="Times New Roman" w:cs="Times New Roman"/>
          <w:sz w:val="24"/>
          <w:szCs w:val="24"/>
          <w:lang w:eastAsia="ru-RU"/>
        </w:rPr>
      </w:pPr>
      <w:r w:rsidRPr="0006667A">
        <w:rPr>
          <w:rFonts w:ascii="Times New Roman" w:eastAsia="Times New Roman" w:hAnsi="Times New Roman" w:cs="Times New Roman"/>
          <w:sz w:val="24"/>
          <w:szCs w:val="24"/>
          <w:lang w:eastAsia="ru-RU"/>
        </w:rPr>
        <w:lastRenderedPageBreak/>
        <w:t>ПРИЛОЖЕНИЕ № 3</w:t>
      </w:r>
    </w:p>
    <w:p w:rsidR="0006667A" w:rsidRPr="0006667A" w:rsidRDefault="0006667A" w:rsidP="0006667A">
      <w:pPr>
        <w:widowControl w:val="0"/>
        <w:spacing w:after="120" w:line="240" w:lineRule="exact"/>
        <w:ind w:left="10065" w:right="500"/>
        <w:jc w:val="center"/>
        <w:rPr>
          <w:rFonts w:ascii="Times New Roman" w:eastAsia="Times New Roman" w:hAnsi="Times New Roman" w:cs="Times New Roman"/>
          <w:spacing w:val="-1"/>
          <w:sz w:val="24"/>
          <w:szCs w:val="24"/>
        </w:rPr>
      </w:pPr>
      <w:r w:rsidRPr="0006667A">
        <w:rPr>
          <w:rFonts w:ascii="Times New Roman" w:eastAsia="Times New Roman" w:hAnsi="Times New Roman" w:cs="Times New Roman"/>
          <w:spacing w:val="-1"/>
          <w:sz w:val="24"/>
          <w:szCs w:val="24"/>
        </w:rPr>
        <w:t xml:space="preserve">к Порядку </w:t>
      </w:r>
      <w:proofErr w:type="gramStart"/>
      <w:r w:rsidRPr="0006667A">
        <w:rPr>
          <w:rFonts w:ascii="Times New Roman" w:eastAsia="Times New Roman" w:hAnsi="Times New Roman" w:cs="Times New Roman"/>
          <w:spacing w:val="-1"/>
          <w:sz w:val="24"/>
          <w:szCs w:val="24"/>
        </w:rPr>
        <w:t>проведения оценки фактического воздействия муниципальных нормативных правовых актов Нанайского муниципального района Хабаровского края</w:t>
      </w:r>
      <w:proofErr w:type="gramEnd"/>
    </w:p>
    <w:p w:rsidR="0006667A" w:rsidRPr="0006667A" w:rsidRDefault="0006667A" w:rsidP="0006667A">
      <w:pPr>
        <w:widowControl w:val="0"/>
        <w:autoSpaceDE w:val="0"/>
        <w:autoSpaceDN w:val="0"/>
        <w:adjustRightInd w:val="0"/>
        <w:spacing w:after="0" w:line="240" w:lineRule="auto"/>
        <w:jc w:val="both"/>
        <w:rPr>
          <w:rFonts w:ascii="Times New Roman" w:hAnsi="Times New Roman"/>
          <w:sz w:val="24"/>
          <w:szCs w:val="24"/>
        </w:rPr>
      </w:pPr>
      <w:r w:rsidRPr="0006667A">
        <w:rPr>
          <w:rFonts w:ascii="Times New Roman" w:hAnsi="Times New Roman"/>
          <w:sz w:val="24"/>
          <w:szCs w:val="24"/>
        </w:rPr>
        <w:t>Форма</w:t>
      </w:r>
    </w:p>
    <w:p w:rsidR="0006667A" w:rsidRPr="0006667A" w:rsidRDefault="0006667A" w:rsidP="0006667A">
      <w:pPr>
        <w:widowControl w:val="0"/>
        <w:autoSpaceDE w:val="0"/>
        <w:autoSpaceDN w:val="0"/>
        <w:adjustRightInd w:val="0"/>
        <w:spacing w:after="0" w:line="240" w:lineRule="auto"/>
        <w:jc w:val="both"/>
        <w:rPr>
          <w:rFonts w:ascii="Times New Roman" w:hAnsi="Times New Roman"/>
          <w:sz w:val="24"/>
          <w:szCs w:val="24"/>
        </w:rPr>
      </w:pPr>
    </w:p>
    <w:p w:rsidR="0006667A" w:rsidRPr="0006667A" w:rsidRDefault="0006667A" w:rsidP="0006667A">
      <w:pPr>
        <w:widowControl w:val="0"/>
        <w:autoSpaceDE w:val="0"/>
        <w:autoSpaceDN w:val="0"/>
        <w:adjustRightInd w:val="0"/>
        <w:spacing w:after="0" w:line="240" w:lineRule="auto"/>
        <w:jc w:val="center"/>
        <w:rPr>
          <w:rFonts w:ascii="Times New Roman" w:hAnsi="Times New Roman"/>
          <w:sz w:val="24"/>
          <w:szCs w:val="24"/>
        </w:rPr>
      </w:pPr>
      <w:r w:rsidRPr="0006667A">
        <w:rPr>
          <w:rFonts w:ascii="Times New Roman" w:hAnsi="Times New Roman"/>
          <w:sz w:val="24"/>
          <w:szCs w:val="24"/>
        </w:rPr>
        <w:t>ТАБЛИЦА</w:t>
      </w:r>
    </w:p>
    <w:p w:rsidR="0006667A" w:rsidRPr="0006667A" w:rsidRDefault="0006667A" w:rsidP="0006667A">
      <w:pPr>
        <w:widowControl w:val="0"/>
        <w:autoSpaceDE w:val="0"/>
        <w:autoSpaceDN w:val="0"/>
        <w:adjustRightInd w:val="0"/>
        <w:spacing w:after="0" w:line="120" w:lineRule="exact"/>
        <w:jc w:val="center"/>
        <w:rPr>
          <w:rFonts w:ascii="Times New Roman" w:hAnsi="Times New Roman"/>
          <w:sz w:val="24"/>
          <w:szCs w:val="24"/>
        </w:rPr>
      </w:pPr>
    </w:p>
    <w:p w:rsidR="0006667A" w:rsidRPr="0006667A" w:rsidRDefault="0006667A" w:rsidP="0006667A">
      <w:pPr>
        <w:widowControl w:val="0"/>
        <w:autoSpaceDE w:val="0"/>
        <w:autoSpaceDN w:val="0"/>
        <w:adjustRightInd w:val="0"/>
        <w:spacing w:after="0" w:line="240" w:lineRule="exact"/>
        <w:jc w:val="center"/>
        <w:rPr>
          <w:rFonts w:ascii="Times New Roman" w:hAnsi="Times New Roman"/>
          <w:sz w:val="24"/>
          <w:szCs w:val="24"/>
        </w:rPr>
      </w:pPr>
      <w:r w:rsidRPr="0006667A">
        <w:rPr>
          <w:rFonts w:ascii="Times New Roman" w:hAnsi="Times New Roman"/>
          <w:sz w:val="24"/>
          <w:szCs w:val="24"/>
        </w:rPr>
        <w:t xml:space="preserve">разногласий по результатам оценки фактического воздействия </w:t>
      </w:r>
      <w:r w:rsidRPr="0006667A">
        <w:rPr>
          <w:rFonts w:ascii="Times New Roman" w:eastAsia="Times New Roman" w:hAnsi="Times New Roman" w:cs="Times New Roman"/>
          <w:sz w:val="24"/>
          <w:szCs w:val="24"/>
          <w:lang w:eastAsia="ru-RU"/>
        </w:rPr>
        <w:t>муниципального</w:t>
      </w:r>
      <w:r w:rsidRPr="0006667A">
        <w:rPr>
          <w:rFonts w:ascii="Times New Roman" w:hAnsi="Times New Roman"/>
          <w:sz w:val="24"/>
          <w:szCs w:val="24"/>
        </w:rPr>
        <w:t xml:space="preserve"> нормативного правового акта </w:t>
      </w:r>
    </w:p>
    <w:p w:rsidR="0006667A" w:rsidRPr="0006667A" w:rsidRDefault="0006667A" w:rsidP="0006667A">
      <w:pPr>
        <w:widowControl w:val="0"/>
        <w:autoSpaceDE w:val="0"/>
        <w:autoSpaceDN w:val="0"/>
        <w:adjustRightInd w:val="0"/>
        <w:spacing w:after="0" w:line="240" w:lineRule="exact"/>
        <w:jc w:val="center"/>
        <w:rPr>
          <w:rFonts w:ascii="Times New Roman" w:hAnsi="Times New Roman"/>
          <w:sz w:val="24"/>
          <w:szCs w:val="24"/>
        </w:rPr>
      </w:pPr>
      <w:r w:rsidRPr="0006667A">
        <w:rPr>
          <w:rFonts w:ascii="Times New Roman" w:hAnsi="Times New Roman"/>
          <w:sz w:val="24"/>
          <w:szCs w:val="24"/>
        </w:rPr>
        <w:t>(далее – МНПА)</w:t>
      </w:r>
    </w:p>
    <w:p w:rsidR="0006667A" w:rsidRPr="0006667A" w:rsidRDefault="0006667A" w:rsidP="0006667A">
      <w:pPr>
        <w:widowControl w:val="0"/>
        <w:autoSpaceDE w:val="0"/>
        <w:autoSpaceDN w:val="0"/>
        <w:adjustRightInd w:val="0"/>
        <w:spacing w:after="0" w:line="240" w:lineRule="auto"/>
        <w:jc w:val="center"/>
        <w:rPr>
          <w:rFonts w:ascii="Times New Roman" w:hAnsi="Times New Roman"/>
          <w:sz w:val="24"/>
          <w:szCs w:val="24"/>
        </w:rPr>
      </w:pPr>
      <w:r w:rsidRPr="0006667A">
        <w:rPr>
          <w:rFonts w:ascii="Times New Roman" w:hAnsi="Times New Roman"/>
          <w:sz w:val="24"/>
          <w:szCs w:val="24"/>
        </w:rPr>
        <w:t>____________________________________________________________</w:t>
      </w:r>
    </w:p>
    <w:p w:rsidR="0006667A" w:rsidRPr="0006667A" w:rsidRDefault="0006667A" w:rsidP="0006667A">
      <w:pPr>
        <w:widowControl w:val="0"/>
        <w:autoSpaceDE w:val="0"/>
        <w:autoSpaceDN w:val="0"/>
        <w:adjustRightInd w:val="0"/>
        <w:spacing w:after="0" w:line="240" w:lineRule="auto"/>
        <w:jc w:val="center"/>
        <w:rPr>
          <w:rFonts w:ascii="Times New Roman" w:hAnsi="Times New Roman"/>
          <w:sz w:val="24"/>
          <w:szCs w:val="24"/>
        </w:rPr>
      </w:pPr>
      <w:r w:rsidRPr="0006667A">
        <w:rPr>
          <w:rFonts w:ascii="Times New Roman" w:hAnsi="Times New Roman"/>
          <w:sz w:val="24"/>
          <w:szCs w:val="24"/>
        </w:rPr>
        <w:t>(наименование МНПА)</w:t>
      </w:r>
    </w:p>
    <w:p w:rsidR="0006667A" w:rsidRPr="0006667A" w:rsidRDefault="0006667A" w:rsidP="0006667A">
      <w:pPr>
        <w:widowControl w:val="0"/>
        <w:autoSpaceDE w:val="0"/>
        <w:autoSpaceDN w:val="0"/>
        <w:adjustRightInd w:val="0"/>
        <w:spacing w:after="0" w:line="240" w:lineRule="auto"/>
        <w:ind w:firstLine="720"/>
        <w:jc w:val="both"/>
        <w:rPr>
          <w:rFonts w:ascii="Times New Roman" w:hAnsi="Times New Roman"/>
          <w:spacing w:val="-4"/>
          <w:sz w:val="24"/>
          <w:szCs w:val="24"/>
        </w:rPr>
      </w:pPr>
      <w:r w:rsidRPr="0006667A">
        <w:rPr>
          <w:rFonts w:ascii="Times New Roman" w:hAnsi="Times New Roman"/>
          <w:spacing w:val="-4"/>
          <w:sz w:val="24"/>
          <w:szCs w:val="24"/>
        </w:rPr>
        <w:t>Наименование регулирующего органа: _______________________________________________________________</w:t>
      </w:r>
    </w:p>
    <w:p w:rsidR="0006667A" w:rsidRPr="0006667A" w:rsidRDefault="0006667A" w:rsidP="0006667A">
      <w:pPr>
        <w:widowControl w:val="0"/>
        <w:autoSpaceDE w:val="0"/>
        <w:autoSpaceDN w:val="0"/>
        <w:adjustRightInd w:val="0"/>
        <w:spacing w:after="0" w:line="240" w:lineRule="auto"/>
        <w:ind w:firstLine="720"/>
        <w:jc w:val="both"/>
        <w:rPr>
          <w:rFonts w:ascii="Times New Roman" w:hAnsi="Times New Roman"/>
          <w:spacing w:val="-4"/>
          <w:sz w:val="24"/>
          <w:szCs w:val="24"/>
        </w:rPr>
      </w:pPr>
      <w:r w:rsidRPr="0006667A">
        <w:rPr>
          <w:rFonts w:ascii="Times New Roman" w:hAnsi="Times New Roman"/>
          <w:spacing w:val="-4"/>
          <w:sz w:val="24"/>
          <w:szCs w:val="24"/>
        </w:rPr>
        <w:t xml:space="preserve">Выводы по результатам проведения </w:t>
      </w:r>
      <w:r w:rsidRPr="0006667A">
        <w:rPr>
          <w:rFonts w:ascii="Times New Roman" w:hAnsi="Times New Roman"/>
          <w:sz w:val="24"/>
          <w:szCs w:val="24"/>
        </w:rPr>
        <w:t>оценки фактического воздействия</w:t>
      </w:r>
      <w:r w:rsidRPr="0006667A">
        <w:rPr>
          <w:rFonts w:ascii="Times New Roman" w:hAnsi="Times New Roman"/>
          <w:spacing w:val="-4"/>
          <w:sz w:val="24"/>
          <w:szCs w:val="24"/>
        </w:rPr>
        <w:t xml:space="preserve"> МНПА изложены в </w:t>
      </w:r>
      <w:r w:rsidRPr="0006667A">
        <w:rPr>
          <w:rFonts w:ascii="Times New Roman" w:hAnsi="Times New Roman" w:cs="Times New Roman"/>
          <w:sz w:val="24"/>
          <w:szCs w:val="24"/>
        </w:rPr>
        <w:t xml:space="preserve">заключении по результатам </w:t>
      </w:r>
      <w:r w:rsidRPr="0006667A">
        <w:rPr>
          <w:rFonts w:ascii="Times New Roman" w:hAnsi="Times New Roman"/>
          <w:sz w:val="24"/>
          <w:szCs w:val="24"/>
        </w:rPr>
        <w:t>оценки фактического воздействия</w:t>
      </w:r>
      <w:r w:rsidRPr="0006667A">
        <w:rPr>
          <w:rFonts w:ascii="Times New Roman" w:hAnsi="Times New Roman" w:cs="Times New Roman"/>
          <w:sz w:val="24"/>
          <w:szCs w:val="24"/>
        </w:rPr>
        <w:t xml:space="preserve"> МНПА</w:t>
      </w:r>
      <w:r w:rsidRPr="0006667A">
        <w:rPr>
          <w:rFonts w:ascii="Times New Roman" w:hAnsi="Times New Roman"/>
          <w:spacing w:val="-4"/>
          <w:sz w:val="24"/>
          <w:szCs w:val="24"/>
        </w:rPr>
        <w:t xml:space="preserve"> </w:t>
      </w:r>
      <w:r w:rsidRPr="0006667A">
        <w:rPr>
          <w:rFonts w:ascii="Times New Roman" w:hAnsi="Times New Roman"/>
          <w:sz w:val="24"/>
          <w:szCs w:val="24"/>
        </w:rPr>
        <w:t>«___» __________ 20__ г</w:t>
      </w:r>
      <w:r w:rsidRPr="0006667A">
        <w:rPr>
          <w:rFonts w:ascii="Times New Roman" w:hAnsi="Times New Roman"/>
          <w:spacing w:val="-4"/>
          <w:sz w:val="24"/>
          <w:szCs w:val="24"/>
        </w:rPr>
        <w:t xml:space="preserve">. № _________ </w:t>
      </w:r>
      <w:proofErr w:type="gramStart"/>
      <w:r w:rsidRPr="0006667A">
        <w:rPr>
          <w:rFonts w:ascii="Times New Roman" w:hAnsi="Times New Roman"/>
          <w:spacing w:val="-4"/>
          <w:sz w:val="24"/>
          <w:szCs w:val="24"/>
        </w:rPr>
        <w:t>от</w:t>
      </w:r>
      <w:proofErr w:type="gramEnd"/>
    </w:p>
    <w:p w:rsidR="0006667A" w:rsidRPr="0006667A" w:rsidRDefault="0006667A" w:rsidP="0006667A">
      <w:pPr>
        <w:widowControl w:val="0"/>
        <w:autoSpaceDE w:val="0"/>
        <w:autoSpaceDN w:val="0"/>
        <w:adjustRightInd w:val="0"/>
        <w:spacing w:after="0" w:line="240" w:lineRule="auto"/>
        <w:jc w:val="both"/>
        <w:rPr>
          <w:rFonts w:ascii="Times New Roman" w:hAnsi="Times New Roman"/>
          <w:sz w:val="24"/>
          <w:szCs w:val="24"/>
        </w:rPr>
      </w:pPr>
    </w:p>
    <w:tbl>
      <w:tblPr>
        <w:tblW w:w="14640" w:type="dxa"/>
        <w:tblInd w:w="-92" w:type="dxa"/>
        <w:tblLayout w:type="fixed"/>
        <w:tblCellMar>
          <w:top w:w="284" w:type="dxa"/>
          <w:left w:w="0" w:type="dxa"/>
          <w:bottom w:w="284" w:type="dxa"/>
          <w:right w:w="0" w:type="dxa"/>
        </w:tblCellMar>
        <w:tblLook w:val="0000" w:firstRow="0" w:lastRow="0" w:firstColumn="0" w:lastColumn="0" w:noHBand="0" w:noVBand="0"/>
      </w:tblPr>
      <w:tblGrid>
        <w:gridCol w:w="686"/>
        <w:gridCol w:w="4714"/>
        <w:gridCol w:w="4680"/>
        <w:gridCol w:w="4560"/>
      </w:tblGrid>
      <w:tr w:rsidR="0006667A" w:rsidRPr="0006667A"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667A" w:rsidRPr="0006667A" w:rsidRDefault="0006667A" w:rsidP="0006667A">
            <w:pPr>
              <w:spacing w:after="0" w:line="240" w:lineRule="exact"/>
              <w:jc w:val="center"/>
              <w:rPr>
                <w:rFonts w:ascii="Times New Roman" w:hAnsi="Times New Roman"/>
                <w:sz w:val="24"/>
                <w:szCs w:val="24"/>
              </w:rPr>
            </w:pPr>
            <w:r w:rsidRPr="0006667A">
              <w:rPr>
                <w:rFonts w:ascii="Times New Roman" w:hAnsi="Times New Roman"/>
                <w:sz w:val="24"/>
                <w:szCs w:val="24"/>
              </w:rPr>
              <w:t>№</w:t>
            </w:r>
          </w:p>
          <w:p w:rsidR="0006667A" w:rsidRPr="0006667A" w:rsidRDefault="0006667A" w:rsidP="0006667A">
            <w:pPr>
              <w:spacing w:after="0" w:line="240" w:lineRule="exact"/>
              <w:jc w:val="center"/>
              <w:rPr>
                <w:rFonts w:ascii="Times New Roman" w:hAnsi="Times New Roman"/>
                <w:sz w:val="24"/>
                <w:szCs w:val="24"/>
              </w:rPr>
            </w:pPr>
            <w:proofErr w:type="gramStart"/>
            <w:r w:rsidRPr="0006667A">
              <w:rPr>
                <w:rFonts w:ascii="Times New Roman" w:hAnsi="Times New Roman"/>
                <w:sz w:val="24"/>
                <w:szCs w:val="24"/>
              </w:rPr>
              <w:t>п</w:t>
            </w:r>
            <w:proofErr w:type="gramEnd"/>
            <w:r w:rsidRPr="0006667A">
              <w:rPr>
                <w:rFonts w:ascii="Times New Roman" w:hAnsi="Times New Roman"/>
                <w:sz w:val="24"/>
                <w:szCs w:val="24"/>
              </w:rPr>
              <w:t>/п</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667A" w:rsidRPr="0006667A" w:rsidRDefault="0006667A" w:rsidP="0006667A">
            <w:pPr>
              <w:spacing w:after="0" w:line="240" w:lineRule="exact"/>
              <w:jc w:val="center"/>
              <w:rPr>
                <w:rFonts w:ascii="Times New Roman" w:hAnsi="Times New Roman"/>
                <w:sz w:val="24"/>
                <w:szCs w:val="24"/>
              </w:rPr>
            </w:pPr>
            <w:r w:rsidRPr="0006667A">
              <w:rPr>
                <w:rFonts w:ascii="Times New Roman" w:hAnsi="Times New Roman"/>
                <w:sz w:val="24"/>
                <w:szCs w:val="24"/>
              </w:rPr>
              <w:t>Замечания и предложения уполномоченного органа, высказанные по результатам проведения оценки фактического воздействия</w:t>
            </w: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667A" w:rsidRPr="0006667A" w:rsidRDefault="0006667A" w:rsidP="0006667A">
            <w:pPr>
              <w:spacing w:after="0" w:line="240" w:lineRule="exact"/>
              <w:jc w:val="center"/>
              <w:rPr>
                <w:rFonts w:ascii="Times New Roman" w:hAnsi="Times New Roman"/>
                <w:sz w:val="24"/>
                <w:szCs w:val="24"/>
              </w:rPr>
            </w:pPr>
            <w:r w:rsidRPr="0006667A">
              <w:rPr>
                <w:rFonts w:ascii="Times New Roman" w:hAnsi="Times New Roman"/>
                <w:sz w:val="24"/>
                <w:szCs w:val="24"/>
              </w:rPr>
              <w:t>Обоснования несогласия с замечаниями и предложениями уполномоченного органа, высказанные регулирующим органом</w:t>
            </w: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6667A" w:rsidRPr="0006667A" w:rsidRDefault="0006667A" w:rsidP="0006667A">
            <w:pPr>
              <w:spacing w:after="0" w:line="240" w:lineRule="exact"/>
              <w:jc w:val="center"/>
              <w:rPr>
                <w:rFonts w:ascii="Times New Roman" w:hAnsi="Times New Roman"/>
                <w:sz w:val="24"/>
                <w:szCs w:val="24"/>
              </w:rPr>
            </w:pPr>
            <w:r w:rsidRPr="0006667A">
              <w:rPr>
                <w:rFonts w:ascii="Times New Roman" w:hAnsi="Times New Roman"/>
                <w:sz w:val="24"/>
                <w:szCs w:val="24"/>
              </w:rPr>
              <w:t>Мотивированные обоснования несогласия с возражениями регулирующего органа, высказанные уполномоченным органом</w:t>
            </w:r>
          </w:p>
        </w:tc>
      </w:tr>
      <w:tr w:rsidR="0006667A" w:rsidRPr="0006667A"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r w:rsidRPr="0006667A">
              <w:rPr>
                <w:rFonts w:ascii="Times New Roman" w:hAnsi="Times New Roman"/>
                <w:sz w:val="24"/>
                <w:szCs w:val="24"/>
              </w:rPr>
              <w:t>1.</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p>
        </w:tc>
      </w:tr>
      <w:tr w:rsidR="0006667A" w:rsidRPr="0006667A" w:rsidTr="00CC1B9F">
        <w:tc>
          <w:tcPr>
            <w:tcW w:w="68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r w:rsidRPr="0006667A">
              <w:rPr>
                <w:rFonts w:ascii="Times New Roman" w:hAnsi="Times New Roman"/>
                <w:sz w:val="24"/>
                <w:szCs w:val="24"/>
              </w:rPr>
              <w:t>2.</w:t>
            </w:r>
          </w:p>
        </w:tc>
        <w:tc>
          <w:tcPr>
            <w:tcW w:w="47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p>
        </w:tc>
        <w:tc>
          <w:tcPr>
            <w:tcW w:w="4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6667A" w:rsidRPr="0006667A" w:rsidRDefault="0006667A" w:rsidP="0006667A">
            <w:pPr>
              <w:spacing w:after="0" w:line="240" w:lineRule="auto"/>
              <w:rPr>
                <w:rFonts w:ascii="Times New Roman" w:hAnsi="Times New Roman"/>
                <w:sz w:val="24"/>
                <w:szCs w:val="24"/>
              </w:rPr>
            </w:pPr>
          </w:p>
        </w:tc>
      </w:tr>
    </w:tbl>
    <w:p w:rsidR="0006667A" w:rsidRPr="0006667A" w:rsidRDefault="0006667A" w:rsidP="0006667A">
      <w:pPr>
        <w:widowControl w:val="0"/>
        <w:autoSpaceDE w:val="0"/>
        <w:autoSpaceDN w:val="0"/>
        <w:adjustRightInd w:val="0"/>
        <w:spacing w:after="0" w:line="240" w:lineRule="auto"/>
        <w:jc w:val="both"/>
        <w:rPr>
          <w:rFonts w:ascii="Times New Roman" w:hAnsi="Times New Roman"/>
          <w:sz w:val="24"/>
          <w:szCs w:val="24"/>
        </w:rPr>
      </w:pPr>
    </w:p>
    <w:p w:rsidR="0006667A" w:rsidRPr="0006667A" w:rsidRDefault="0006667A" w:rsidP="0006667A">
      <w:pPr>
        <w:widowControl w:val="0"/>
        <w:autoSpaceDE w:val="0"/>
        <w:autoSpaceDN w:val="0"/>
        <w:spacing w:after="0" w:line="240" w:lineRule="auto"/>
        <w:rPr>
          <w:rFonts w:ascii="Times New Roman" w:eastAsia="Times New Roman" w:hAnsi="Times New Roman" w:cs="Times New Roman"/>
          <w:sz w:val="24"/>
          <w:szCs w:val="24"/>
          <w:lang w:eastAsia="ru-RU"/>
        </w:rPr>
      </w:pPr>
      <w:r w:rsidRPr="0006667A">
        <w:rPr>
          <w:rFonts w:ascii="Times New Roman" w:eastAsia="Times New Roman" w:hAnsi="Times New Roman" w:cs="Times New Roman"/>
          <w:sz w:val="24"/>
          <w:szCs w:val="24"/>
          <w:lang w:eastAsia="ru-RU"/>
        </w:rPr>
        <w:t>Руководитель уполномоченного органа                      _________________                                        ______________________</w:t>
      </w:r>
    </w:p>
    <w:p w:rsidR="0006667A" w:rsidRPr="0006667A" w:rsidRDefault="0006667A" w:rsidP="0006667A">
      <w:pPr>
        <w:widowControl w:val="0"/>
        <w:autoSpaceDE w:val="0"/>
        <w:autoSpaceDN w:val="0"/>
        <w:spacing w:after="0" w:line="240" w:lineRule="auto"/>
        <w:rPr>
          <w:rFonts w:ascii="Times New Roman" w:eastAsia="Times New Roman" w:hAnsi="Times New Roman" w:cs="Times New Roman"/>
          <w:sz w:val="24"/>
          <w:szCs w:val="24"/>
          <w:lang w:eastAsia="ru-RU"/>
        </w:rPr>
      </w:pPr>
      <w:r w:rsidRPr="0006667A">
        <w:rPr>
          <w:rFonts w:ascii="Times New Roman" w:eastAsia="Times New Roman" w:hAnsi="Times New Roman" w:cs="Times New Roman"/>
          <w:sz w:val="24"/>
          <w:szCs w:val="24"/>
          <w:lang w:eastAsia="ru-RU"/>
        </w:rPr>
        <w:t xml:space="preserve">                                                                                                 (подпись)                                                         (расшифровка подписи)</w:t>
      </w:r>
    </w:p>
    <w:p w:rsidR="0006667A" w:rsidRPr="0006667A" w:rsidRDefault="0006667A" w:rsidP="0006667A">
      <w:pPr>
        <w:widowControl w:val="0"/>
        <w:autoSpaceDE w:val="0"/>
        <w:autoSpaceDN w:val="0"/>
        <w:spacing w:after="0" w:line="240" w:lineRule="auto"/>
        <w:rPr>
          <w:rFonts w:ascii="Times New Roman" w:eastAsia="Times New Roman" w:hAnsi="Times New Roman" w:cs="Times New Roman"/>
          <w:sz w:val="24"/>
          <w:szCs w:val="24"/>
          <w:lang w:eastAsia="ru-RU"/>
        </w:rPr>
      </w:pPr>
      <w:r w:rsidRPr="0006667A">
        <w:rPr>
          <w:rFonts w:ascii="Times New Roman" w:eastAsia="Times New Roman" w:hAnsi="Times New Roman" w:cs="Times New Roman"/>
          <w:sz w:val="24"/>
          <w:szCs w:val="24"/>
          <w:lang w:eastAsia="ru-RU"/>
        </w:rPr>
        <w:t>».</w:t>
      </w:r>
    </w:p>
    <w:p w:rsidR="0006667A" w:rsidRPr="0006667A" w:rsidRDefault="0006667A" w:rsidP="0006667A">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6667A">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____</w:t>
      </w:r>
    </w:p>
    <w:p w:rsidR="0006667A" w:rsidRPr="0006667A" w:rsidRDefault="0006667A" w:rsidP="0006667A">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CC1B9F" w:rsidRPr="00674D31" w:rsidRDefault="00CC1B9F" w:rsidP="00CC1B9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06667A" w:rsidRDefault="0006667A"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CC1B9F" w:rsidRDefault="00CC1B9F" w:rsidP="0043334E">
      <w:pPr>
        <w:widowControl w:val="0"/>
        <w:autoSpaceDE w:val="0"/>
        <w:autoSpaceDN w:val="0"/>
        <w:spacing w:after="0" w:line="240" w:lineRule="exact"/>
        <w:jc w:val="both"/>
        <w:rPr>
          <w:rFonts w:ascii="Times New Roman" w:eastAsia="Times New Roman" w:hAnsi="Times New Roman" w:cs="Times New Roman"/>
          <w:sz w:val="24"/>
          <w:szCs w:val="24"/>
          <w:lang w:eastAsia="ru-RU"/>
        </w:rPr>
        <w:sectPr w:rsidR="00CC1B9F" w:rsidSect="00CE02D7">
          <w:pgSz w:w="16838" w:h="11906" w:orient="landscape"/>
          <w:pgMar w:top="851" w:right="851" w:bottom="567" w:left="709" w:header="709" w:footer="709" w:gutter="0"/>
          <w:pgNumType w:start="134"/>
          <w:cols w:space="708"/>
          <w:docGrid w:linePitch="360"/>
        </w:sectPr>
      </w:pPr>
    </w:p>
    <w:p w:rsidR="00A84419" w:rsidRPr="009C4AF6" w:rsidRDefault="00A84419" w:rsidP="00A8441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A84419" w:rsidRPr="009C4AF6" w:rsidRDefault="00A84419" w:rsidP="00A8441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A84419" w:rsidRDefault="00365111" w:rsidP="00A8441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A84419">
        <w:rPr>
          <w:rFonts w:ascii="Times New Roman" w:hAnsi="Times New Roman" w:cs="Times New Roman"/>
          <w:color w:val="000000"/>
          <w:sz w:val="24"/>
          <w:szCs w:val="24"/>
        </w:rPr>
        <w:t xml:space="preserve"> декабря</w:t>
      </w:r>
      <w:r w:rsidR="00A84419" w:rsidRPr="009C4AF6">
        <w:rPr>
          <w:rFonts w:ascii="Times New Roman" w:hAnsi="Times New Roman" w:cs="Times New Roman"/>
          <w:color w:val="000000"/>
          <w:sz w:val="24"/>
          <w:szCs w:val="24"/>
        </w:rPr>
        <w:t xml:space="preserve"> 2021 г.</w:t>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r w:rsidR="00A84419" w:rsidRPr="009C4AF6">
        <w:rPr>
          <w:rFonts w:ascii="Times New Roman" w:hAnsi="Times New Roman" w:cs="Times New Roman"/>
          <w:color w:val="000000"/>
          <w:sz w:val="24"/>
          <w:szCs w:val="24"/>
        </w:rPr>
        <w:tab/>
      </w:r>
      <w:bookmarkStart w:id="120" w:name="post1263"/>
      <w:r w:rsidR="00A84419" w:rsidRPr="009C4AF6">
        <w:rPr>
          <w:rFonts w:ascii="Times New Roman" w:hAnsi="Times New Roman" w:cs="Times New Roman"/>
          <w:color w:val="000000"/>
          <w:sz w:val="24"/>
          <w:szCs w:val="24"/>
        </w:rPr>
        <w:t xml:space="preserve">  </w:t>
      </w:r>
      <w:r w:rsidR="00A84419">
        <w:rPr>
          <w:rFonts w:ascii="Times New Roman" w:hAnsi="Times New Roman" w:cs="Times New Roman"/>
          <w:color w:val="000000"/>
          <w:sz w:val="24"/>
          <w:szCs w:val="24"/>
        </w:rPr>
        <w:t xml:space="preserve">                   </w:t>
      </w:r>
      <w:r w:rsidR="00A84419" w:rsidRPr="009C4AF6">
        <w:rPr>
          <w:rFonts w:ascii="Times New Roman" w:hAnsi="Times New Roman" w:cs="Times New Roman"/>
          <w:color w:val="000000"/>
          <w:sz w:val="24"/>
          <w:szCs w:val="24"/>
        </w:rPr>
        <w:t xml:space="preserve">    </w:t>
      </w:r>
      <w:r w:rsidR="00A84419">
        <w:rPr>
          <w:rFonts w:ascii="Times New Roman" w:hAnsi="Times New Roman" w:cs="Times New Roman"/>
          <w:color w:val="000000"/>
          <w:sz w:val="24"/>
          <w:szCs w:val="24"/>
        </w:rPr>
        <w:t xml:space="preserve">   </w:t>
      </w:r>
      <w:r w:rsidR="00A84419"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1263</w:t>
      </w:r>
      <w:bookmarkEnd w:id="120"/>
    </w:p>
    <w:p w:rsidR="00365111" w:rsidRDefault="00365111" w:rsidP="00365111">
      <w:pPr>
        <w:tabs>
          <w:tab w:val="left" w:pos="851"/>
        </w:tabs>
        <w:spacing w:after="0" w:line="240" w:lineRule="exact"/>
        <w:jc w:val="center"/>
        <w:rPr>
          <w:rFonts w:ascii="Times New Roman" w:hAnsi="Times New Roman"/>
          <w:b/>
          <w:sz w:val="24"/>
          <w:szCs w:val="24"/>
        </w:rPr>
      </w:pPr>
    </w:p>
    <w:p w:rsidR="00365111" w:rsidRPr="00365111" w:rsidRDefault="00365111" w:rsidP="00365111">
      <w:pPr>
        <w:tabs>
          <w:tab w:val="left" w:pos="851"/>
        </w:tabs>
        <w:spacing w:after="0" w:line="240" w:lineRule="exact"/>
        <w:jc w:val="center"/>
        <w:rPr>
          <w:rFonts w:ascii="Times New Roman" w:eastAsia="Times New Roman" w:hAnsi="Times New Roman" w:cs="Times New Roman"/>
          <w:b/>
          <w:sz w:val="24"/>
          <w:szCs w:val="24"/>
        </w:rPr>
      </w:pPr>
      <w:r w:rsidRPr="00365111">
        <w:rPr>
          <w:rFonts w:ascii="Times New Roman" w:hAnsi="Times New Roman"/>
          <w:b/>
          <w:sz w:val="24"/>
          <w:szCs w:val="24"/>
        </w:rPr>
        <w:t>Об утверждении Перечня объектов муниципальной собственности Нанайского муниципального района Хабаровского края, в отношении которых планируется заключение соглашений о муниципально-частном партнерстве в 2022 году</w:t>
      </w:r>
    </w:p>
    <w:p w:rsidR="00365111" w:rsidRPr="00365111" w:rsidRDefault="00365111" w:rsidP="00365111">
      <w:pPr>
        <w:tabs>
          <w:tab w:val="left" w:pos="851"/>
        </w:tabs>
        <w:spacing w:after="0" w:line="240" w:lineRule="auto"/>
        <w:jc w:val="both"/>
        <w:rPr>
          <w:rFonts w:ascii="Times New Roman" w:eastAsia="Times New Roman" w:hAnsi="Times New Roman" w:cs="Times New Roman"/>
          <w:sz w:val="28"/>
          <w:szCs w:val="28"/>
        </w:rPr>
      </w:pPr>
    </w:p>
    <w:p w:rsidR="00365111" w:rsidRPr="00365111" w:rsidRDefault="00365111" w:rsidP="00365111">
      <w:pPr>
        <w:tabs>
          <w:tab w:val="left" w:pos="851"/>
        </w:tabs>
        <w:spacing w:after="0" w:line="240" w:lineRule="auto"/>
        <w:ind w:firstLine="851"/>
        <w:jc w:val="both"/>
        <w:rPr>
          <w:rFonts w:ascii="Times New Roman" w:eastAsiaTheme="minorEastAsia" w:hAnsi="Times New Roman"/>
          <w:sz w:val="24"/>
          <w:szCs w:val="24"/>
        </w:rPr>
      </w:pPr>
      <w:r w:rsidRPr="00365111">
        <w:rPr>
          <w:rFonts w:ascii="Times New Roman" w:hAnsi="Times New Roman"/>
          <w:sz w:val="28"/>
          <w:szCs w:val="28"/>
        </w:rPr>
        <w:t xml:space="preserve"> </w:t>
      </w:r>
      <w:proofErr w:type="gramStart"/>
      <w:r w:rsidRPr="00365111">
        <w:rPr>
          <w:rFonts w:ascii="Times New Roman" w:hAnsi="Times New Roman"/>
          <w:sz w:val="24"/>
          <w:szCs w:val="24"/>
        </w:rPr>
        <w:t xml:space="preserve">В целях привлечения инвестиций в экономику Нанайского муниципального района, обеспечения эффективного использования имущества, находящегося в муниципальной собственности Нанайского муниципального района, руководствуясь Федеральным законом от 13 июля 2015 г. № 224 – ФЗ «О государственно-частном партнерстве в Российской Федерации и внесении изменений в отдельные законодательные акты Российской Федерации», администрация Нанайского муниципального района Хабаровского края </w:t>
      </w:r>
      <w:proofErr w:type="gramEnd"/>
    </w:p>
    <w:p w:rsidR="00365111" w:rsidRPr="00365111" w:rsidRDefault="00365111" w:rsidP="00365111">
      <w:pPr>
        <w:tabs>
          <w:tab w:val="left" w:pos="851"/>
        </w:tabs>
        <w:spacing w:after="0" w:line="240" w:lineRule="auto"/>
        <w:jc w:val="both"/>
        <w:rPr>
          <w:rFonts w:ascii="Times New Roman" w:hAnsi="Times New Roman"/>
          <w:sz w:val="24"/>
          <w:szCs w:val="24"/>
        </w:rPr>
      </w:pPr>
      <w:r w:rsidRPr="00365111">
        <w:rPr>
          <w:rFonts w:ascii="Times New Roman" w:hAnsi="Times New Roman"/>
          <w:sz w:val="24"/>
          <w:szCs w:val="24"/>
        </w:rPr>
        <w:t xml:space="preserve"> ПОСТАНОВЛЯЕТ:</w:t>
      </w:r>
    </w:p>
    <w:p w:rsidR="00365111" w:rsidRPr="00365111" w:rsidRDefault="00365111" w:rsidP="00365111">
      <w:pPr>
        <w:tabs>
          <w:tab w:val="left" w:pos="851"/>
        </w:tabs>
        <w:spacing w:after="0" w:line="240" w:lineRule="auto"/>
        <w:ind w:firstLine="851"/>
        <w:jc w:val="both"/>
        <w:rPr>
          <w:rFonts w:ascii="Times New Roman" w:hAnsi="Times New Roman"/>
          <w:sz w:val="24"/>
          <w:szCs w:val="24"/>
        </w:rPr>
      </w:pPr>
      <w:r w:rsidRPr="00365111">
        <w:rPr>
          <w:rFonts w:ascii="Times New Roman" w:hAnsi="Times New Roman"/>
          <w:sz w:val="24"/>
          <w:szCs w:val="24"/>
        </w:rPr>
        <w:t>1. Утвердить Перечень объектов муниципальной собственности Нанайского муниципального района Хабаровского края, в отношении которых планируется заключение соглашений о муниципально-частном партнерстве в 2022 году, согласно приложению к настоящему постановлению.</w:t>
      </w:r>
    </w:p>
    <w:p w:rsidR="00365111" w:rsidRPr="00365111" w:rsidRDefault="00365111" w:rsidP="00365111">
      <w:pPr>
        <w:tabs>
          <w:tab w:val="left" w:pos="851"/>
        </w:tabs>
        <w:spacing w:after="0" w:line="240" w:lineRule="auto"/>
        <w:ind w:firstLine="851"/>
        <w:jc w:val="both"/>
        <w:rPr>
          <w:rFonts w:ascii="Times New Roman" w:hAnsi="Times New Roman"/>
          <w:sz w:val="24"/>
          <w:szCs w:val="24"/>
        </w:rPr>
      </w:pPr>
      <w:r w:rsidRPr="00365111">
        <w:rPr>
          <w:rFonts w:ascii="Times New Roman" w:hAnsi="Times New Roman"/>
          <w:sz w:val="24"/>
          <w:szCs w:val="24"/>
        </w:rPr>
        <w:t>2.</w:t>
      </w:r>
      <w:r w:rsidRPr="00365111">
        <w:rPr>
          <w:sz w:val="24"/>
          <w:szCs w:val="24"/>
        </w:rPr>
        <w:t xml:space="preserve"> </w:t>
      </w:r>
      <w:r w:rsidRPr="00365111">
        <w:rPr>
          <w:rFonts w:ascii="Times New Roman" w:hAnsi="Times New Roman"/>
          <w:sz w:val="24"/>
          <w:szCs w:val="24"/>
        </w:rPr>
        <w:t>Признать утратившим силу постановление администрации Нанайского муниципального района Хабаровского края от 04 декабря 2020 г. № 1220 «Об утверждении Перечня объектов муниципальной собственности Нанайского муниципального района Хабаровского края, в отношении которых планируется заключение соглашений о муниципально-частном партнерстве в 2021 году».</w:t>
      </w:r>
    </w:p>
    <w:p w:rsidR="00365111" w:rsidRPr="00365111" w:rsidRDefault="00365111" w:rsidP="00365111">
      <w:pPr>
        <w:tabs>
          <w:tab w:val="left" w:pos="851"/>
        </w:tabs>
        <w:spacing w:after="0" w:line="240" w:lineRule="auto"/>
        <w:ind w:firstLine="851"/>
        <w:jc w:val="both"/>
        <w:rPr>
          <w:rFonts w:ascii="Times New Roman" w:hAnsi="Times New Roman"/>
          <w:sz w:val="24"/>
          <w:szCs w:val="24"/>
        </w:rPr>
      </w:pPr>
      <w:r w:rsidRPr="00365111">
        <w:rPr>
          <w:rFonts w:ascii="Times New Roman" w:hAnsi="Times New Roman"/>
          <w:sz w:val="24"/>
          <w:szCs w:val="24"/>
        </w:rPr>
        <w:t>3.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365111" w:rsidRPr="00365111" w:rsidRDefault="00365111" w:rsidP="00365111">
      <w:pPr>
        <w:tabs>
          <w:tab w:val="left" w:pos="851"/>
        </w:tabs>
        <w:spacing w:after="0" w:line="240" w:lineRule="auto"/>
        <w:ind w:firstLine="851"/>
        <w:jc w:val="both"/>
        <w:rPr>
          <w:rFonts w:ascii="Times New Roman" w:eastAsiaTheme="minorEastAsia" w:hAnsi="Times New Roman"/>
          <w:sz w:val="24"/>
          <w:szCs w:val="24"/>
        </w:rPr>
      </w:pPr>
      <w:r w:rsidRPr="00365111">
        <w:rPr>
          <w:rFonts w:ascii="Times New Roman" w:eastAsia="Times New Roman" w:hAnsi="Times New Roman" w:cs="Times New Roman"/>
          <w:sz w:val="24"/>
          <w:szCs w:val="24"/>
        </w:rPr>
        <w:t xml:space="preserve">4. </w:t>
      </w:r>
      <w:proofErr w:type="gramStart"/>
      <w:r w:rsidRPr="00365111">
        <w:rPr>
          <w:rFonts w:ascii="Times New Roman" w:hAnsi="Times New Roman"/>
          <w:sz w:val="24"/>
          <w:szCs w:val="24"/>
        </w:rPr>
        <w:t>Контроль за</w:t>
      </w:r>
      <w:proofErr w:type="gramEnd"/>
      <w:r w:rsidRPr="00365111">
        <w:rPr>
          <w:rFonts w:ascii="Times New Roman" w:hAnsi="Times New Roman"/>
          <w:sz w:val="24"/>
          <w:szCs w:val="24"/>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365111" w:rsidRPr="00365111" w:rsidRDefault="00365111" w:rsidP="00365111">
      <w:pPr>
        <w:tabs>
          <w:tab w:val="left" w:pos="851"/>
        </w:tabs>
        <w:spacing w:after="0" w:line="240" w:lineRule="auto"/>
        <w:ind w:firstLine="851"/>
        <w:jc w:val="both"/>
        <w:rPr>
          <w:rFonts w:ascii="Times New Roman" w:eastAsia="Times New Roman" w:hAnsi="Times New Roman" w:cs="Times New Roman"/>
          <w:sz w:val="24"/>
          <w:szCs w:val="24"/>
        </w:rPr>
      </w:pPr>
      <w:r w:rsidRPr="00365111">
        <w:rPr>
          <w:rFonts w:ascii="Times New Roman" w:hAnsi="Times New Roman"/>
          <w:sz w:val="24"/>
          <w:szCs w:val="24"/>
        </w:rPr>
        <w:t>5. Настоящее по</w:t>
      </w:r>
      <w:r w:rsidRPr="00365111">
        <w:rPr>
          <w:rFonts w:ascii="Times New Roman" w:eastAsia="Times New Roman" w:hAnsi="Times New Roman" w:cs="Times New Roman"/>
          <w:sz w:val="24"/>
          <w:szCs w:val="24"/>
        </w:rPr>
        <w:t xml:space="preserve">становление вступает в силу после его </w:t>
      </w:r>
      <w:r w:rsidRPr="00365111">
        <w:rPr>
          <w:rFonts w:ascii="Times New Roman" w:hAnsi="Times New Roman"/>
          <w:sz w:val="24"/>
          <w:szCs w:val="24"/>
        </w:rPr>
        <w:t>официального опубликования (обнародования).</w:t>
      </w:r>
    </w:p>
    <w:p w:rsidR="00721DB9" w:rsidRDefault="00721DB9" w:rsidP="00721DB9">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365111" w:rsidRDefault="00365111" w:rsidP="00365111">
      <w:pPr>
        <w:spacing w:after="120" w:line="240" w:lineRule="exact"/>
        <w:ind w:left="5103"/>
        <w:jc w:val="center"/>
        <w:rPr>
          <w:rFonts w:ascii="Times New Roman" w:eastAsia="Times New Roman" w:hAnsi="Times New Roman" w:cs="Times New Roman"/>
          <w:sz w:val="28"/>
          <w:szCs w:val="28"/>
          <w:lang w:eastAsia="ru-RU"/>
        </w:rPr>
      </w:pPr>
    </w:p>
    <w:p w:rsidR="00365111" w:rsidRPr="00365111" w:rsidRDefault="00365111" w:rsidP="00365111">
      <w:pPr>
        <w:spacing w:after="120" w:line="240" w:lineRule="exact"/>
        <w:ind w:left="5103"/>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ПРИЛОЖЕНИЕ</w:t>
      </w:r>
    </w:p>
    <w:p w:rsidR="00365111" w:rsidRPr="00365111" w:rsidRDefault="00365111" w:rsidP="00365111">
      <w:pPr>
        <w:spacing w:after="0" w:line="240" w:lineRule="exact"/>
        <w:ind w:left="5103"/>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к постановлению администрации</w:t>
      </w:r>
    </w:p>
    <w:p w:rsidR="00365111" w:rsidRPr="00365111" w:rsidRDefault="00365111" w:rsidP="00365111">
      <w:pPr>
        <w:spacing w:after="120" w:line="240" w:lineRule="exact"/>
        <w:ind w:left="5103"/>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Нанайского муниципального района</w:t>
      </w:r>
    </w:p>
    <w:p w:rsidR="00365111" w:rsidRPr="00365111" w:rsidRDefault="009E73F3" w:rsidP="00365111">
      <w:pPr>
        <w:spacing w:after="0" w:line="240" w:lineRule="exact"/>
        <w:ind w:left="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365111" w:rsidRPr="00365111">
        <w:rPr>
          <w:rFonts w:ascii="Times New Roman" w:eastAsia="Times New Roman" w:hAnsi="Times New Roman" w:cs="Times New Roman"/>
          <w:sz w:val="24"/>
          <w:szCs w:val="24"/>
          <w:lang w:eastAsia="ru-RU"/>
        </w:rPr>
        <w:t>т</w:t>
      </w:r>
      <w:r w:rsidR="00365111">
        <w:rPr>
          <w:rFonts w:ascii="Times New Roman" w:eastAsia="Times New Roman" w:hAnsi="Times New Roman" w:cs="Times New Roman"/>
          <w:sz w:val="24"/>
          <w:szCs w:val="24"/>
          <w:lang w:eastAsia="ru-RU"/>
        </w:rPr>
        <w:t xml:space="preserve"> 28.12.2021___</w:t>
      </w:r>
      <w:r w:rsidR="00365111" w:rsidRPr="00365111">
        <w:rPr>
          <w:rFonts w:ascii="Times New Roman" w:eastAsia="Times New Roman" w:hAnsi="Times New Roman" w:cs="Times New Roman"/>
          <w:sz w:val="24"/>
          <w:szCs w:val="24"/>
          <w:lang w:eastAsia="ru-RU"/>
        </w:rPr>
        <w:t>№</w:t>
      </w:r>
      <w:r w:rsidR="00365111">
        <w:rPr>
          <w:rFonts w:ascii="Times New Roman" w:eastAsia="Times New Roman" w:hAnsi="Times New Roman" w:cs="Times New Roman"/>
          <w:sz w:val="24"/>
          <w:szCs w:val="24"/>
          <w:lang w:eastAsia="ru-RU"/>
        </w:rPr>
        <w:t xml:space="preserve"> 1263</w:t>
      </w:r>
      <w:r w:rsidR="00365111" w:rsidRPr="00365111">
        <w:rPr>
          <w:rFonts w:ascii="Times New Roman" w:eastAsia="Times New Roman" w:hAnsi="Times New Roman" w:cs="Times New Roman"/>
          <w:sz w:val="24"/>
          <w:szCs w:val="24"/>
          <w:lang w:eastAsia="ru-RU"/>
        </w:rPr>
        <w:t>_______</w:t>
      </w:r>
    </w:p>
    <w:p w:rsidR="00365111" w:rsidRPr="00365111" w:rsidRDefault="00365111" w:rsidP="00365111">
      <w:pPr>
        <w:spacing w:after="0" w:line="240" w:lineRule="auto"/>
        <w:ind w:left="5103"/>
        <w:jc w:val="center"/>
        <w:rPr>
          <w:rFonts w:ascii="Times New Roman" w:eastAsia="Times New Roman" w:hAnsi="Times New Roman" w:cs="Times New Roman"/>
          <w:sz w:val="28"/>
          <w:szCs w:val="28"/>
          <w:lang w:eastAsia="ru-RU"/>
        </w:rPr>
      </w:pPr>
    </w:p>
    <w:p w:rsidR="00365111" w:rsidRPr="00365111" w:rsidRDefault="00365111" w:rsidP="00365111">
      <w:pPr>
        <w:spacing w:after="0" w:line="240" w:lineRule="auto"/>
        <w:jc w:val="center"/>
        <w:rPr>
          <w:rFonts w:ascii="Times New Roman" w:eastAsia="Times New Roman" w:hAnsi="Times New Roman" w:cs="Times New Roman"/>
          <w:sz w:val="28"/>
          <w:szCs w:val="28"/>
          <w:lang w:eastAsia="ru-RU"/>
        </w:rPr>
      </w:pPr>
    </w:p>
    <w:p w:rsidR="00365111" w:rsidRPr="00365111" w:rsidRDefault="00365111" w:rsidP="00365111">
      <w:pPr>
        <w:spacing w:after="120" w:line="240" w:lineRule="auto"/>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ПЕРЕЧЕНЬ</w:t>
      </w:r>
    </w:p>
    <w:p w:rsidR="00365111" w:rsidRPr="00365111" w:rsidRDefault="00365111" w:rsidP="00365111">
      <w:pPr>
        <w:spacing w:after="0" w:line="240" w:lineRule="exact"/>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 xml:space="preserve"> объектов муниципальной собственности Нанайского муниципального района Хабаровского края, в отношении которых планируется заключение соглашений о муниципально-частном партнерстве в 2022 году</w:t>
      </w:r>
    </w:p>
    <w:p w:rsidR="00365111" w:rsidRPr="00365111" w:rsidRDefault="00365111" w:rsidP="00365111">
      <w:pPr>
        <w:spacing w:after="0" w:line="240" w:lineRule="auto"/>
        <w:jc w:val="center"/>
        <w:rPr>
          <w:rFonts w:ascii="Times New Roman" w:eastAsia="Times New Roman" w:hAnsi="Times New Roman" w:cs="Times New Roman"/>
          <w:sz w:val="28"/>
          <w:szCs w:val="28"/>
          <w:lang w:eastAsia="ru-RU"/>
        </w:rPr>
      </w:pPr>
    </w:p>
    <w:tbl>
      <w:tblPr>
        <w:tblStyle w:val="62"/>
        <w:tblW w:w="0" w:type="auto"/>
        <w:tblLook w:val="04A0" w:firstRow="1" w:lastRow="0" w:firstColumn="1" w:lastColumn="0" w:noHBand="0" w:noVBand="1"/>
      </w:tblPr>
      <w:tblGrid>
        <w:gridCol w:w="541"/>
        <w:gridCol w:w="2969"/>
        <w:gridCol w:w="2552"/>
        <w:gridCol w:w="2268"/>
        <w:gridCol w:w="1240"/>
      </w:tblGrid>
      <w:tr w:rsidR="00365111" w:rsidRPr="00365111" w:rsidTr="00126388">
        <w:tc>
          <w:tcPr>
            <w:tcW w:w="541" w:type="dxa"/>
          </w:tcPr>
          <w:p w:rsidR="00365111" w:rsidRPr="00365111" w:rsidRDefault="00365111" w:rsidP="00365111">
            <w:pPr>
              <w:jc w:val="center"/>
              <w:rPr>
                <w:rFonts w:ascii="Times New Roman" w:eastAsia="Times New Roman" w:hAnsi="Times New Roman" w:cs="Times New Roman"/>
                <w:sz w:val="24"/>
                <w:szCs w:val="24"/>
                <w:lang w:eastAsia="ru-RU"/>
              </w:rPr>
            </w:pPr>
            <w:proofErr w:type="gramStart"/>
            <w:r w:rsidRPr="00365111">
              <w:rPr>
                <w:rFonts w:ascii="Times New Roman" w:eastAsia="Times New Roman" w:hAnsi="Times New Roman" w:cs="Times New Roman"/>
                <w:sz w:val="24"/>
                <w:szCs w:val="24"/>
                <w:lang w:eastAsia="ru-RU"/>
              </w:rPr>
              <w:t>п</w:t>
            </w:r>
            <w:proofErr w:type="gramEnd"/>
            <w:r w:rsidRPr="00365111">
              <w:rPr>
                <w:rFonts w:ascii="Times New Roman" w:eastAsia="Times New Roman" w:hAnsi="Times New Roman" w:cs="Times New Roman"/>
                <w:sz w:val="24"/>
                <w:szCs w:val="24"/>
                <w:lang w:eastAsia="ru-RU"/>
              </w:rPr>
              <w:t>/п</w:t>
            </w:r>
          </w:p>
        </w:tc>
        <w:tc>
          <w:tcPr>
            <w:tcW w:w="2969" w:type="dxa"/>
          </w:tcPr>
          <w:p w:rsidR="00365111" w:rsidRPr="00365111" w:rsidRDefault="00365111" w:rsidP="00365111">
            <w:pPr>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Наименование</w:t>
            </w:r>
          </w:p>
        </w:tc>
        <w:tc>
          <w:tcPr>
            <w:tcW w:w="2552" w:type="dxa"/>
          </w:tcPr>
          <w:p w:rsidR="00365111" w:rsidRPr="00365111" w:rsidRDefault="00365111" w:rsidP="00365111">
            <w:pPr>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Адрес месторасположения объекта</w:t>
            </w:r>
          </w:p>
        </w:tc>
        <w:tc>
          <w:tcPr>
            <w:tcW w:w="2268" w:type="dxa"/>
          </w:tcPr>
          <w:p w:rsidR="00365111" w:rsidRPr="00365111" w:rsidRDefault="00365111" w:rsidP="00365111">
            <w:pPr>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Кадастровый номер</w:t>
            </w:r>
          </w:p>
        </w:tc>
        <w:tc>
          <w:tcPr>
            <w:tcW w:w="1240" w:type="dxa"/>
          </w:tcPr>
          <w:p w:rsidR="00365111" w:rsidRPr="00365111" w:rsidRDefault="00365111" w:rsidP="00365111">
            <w:pPr>
              <w:jc w:val="cente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Площадь кв.м.</w:t>
            </w:r>
          </w:p>
        </w:tc>
      </w:tr>
      <w:tr w:rsidR="00365111" w:rsidRPr="00365111" w:rsidTr="00126388">
        <w:tc>
          <w:tcPr>
            <w:tcW w:w="541"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1</w:t>
            </w:r>
          </w:p>
        </w:tc>
        <w:tc>
          <w:tcPr>
            <w:tcW w:w="2969"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 xml:space="preserve">Дом культуры </w:t>
            </w:r>
          </w:p>
        </w:tc>
        <w:tc>
          <w:tcPr>
            <w:tcW w:w="2552"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с</w:t>
            </w:r>
            <w:proofErr w:type="gramStart"/>
            <w:r w:rsidRPr="00365111">
              <w:rPr>
                <w:rFonts w:ascii="Times New Roman" w:eastAsia="Times New Roman" w:hAnsi="Times New Roman" w:cs="Times New Roman"/>
                <w:sz w:val="24"/>
                <w:szCs w:val="24"/>
                <w:lang w:eastAsia="ru-RU"/>
              </w:rPr>
              <w:t>.Т</w:t>
            </w:r>
            <w:proofErr w:type="gramEnd"/>
            <w:r w:rsidRPr="00365111">
              <w:rPr>
                <w:rFonts w:ascii="Times New Roman" w:eastAsia="Times New Roman" w:hAnsi="Times New Roman" w:cs="Times New Roman"/>
                <w:sz w:val="24"/>
                <w:szCs w:val="24"/>
                <w:lang w:eastAsia="ru-RU"/>
              </w:rPr>
              <w:t>роицкое, ул. Центральная, 24</w:t>
            </w:r>
          </w:p>
        </w:tc>
        <w:tc>
          <w:tcPr>
            <w:tcW w:w="2268"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27:09:0000107:670</w:t>
            </w:r>
          </w:p>
        </w:tc>
        <w:tc>
          <w:tcPr>
            <w:tcW w:w="1240"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806,9</w:t>
            </w:r>
          </w:p>
        </w:tc>
      </w:tr>
      <w:tr w:rsidR="00365111" w:rsidRPr="00365111" w:rsidTr="00126388">
        <w:tc>
          <w:tcPr>
            <w:tcW w:w="541"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2</w:t>
            </w:r>
          </w:p>
        </w:tc>
        <w:tc>
          <w:tcPr>
            <w:tcW w:w="2969"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Земельный участок</w:t>
            </w:r>
          </w:p>
        </w:tc>
        <w:tc>
          <w:tcPr>
            <w:tcW w:w="2552"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с</w:t>
            </w:r>
            <w:proofErr w:type="gramStart"/>
            <w:r w:rsidRPr="00365111">
              <w:rPr>
                <w:rFonts w:ascii="Times New Roman" w:eastAsia="Times New Roman" w:hAnsi="Times New Roman" w:cs="Times New Roman"/>
                <w:sz w:val="24"/>
                <w:szCs w:val="24"/>
                <w:lang w:eastAsia="ru-RU"/>
              </w:rPr>
              <w:t>.Т</w:t>
            </w:r>
            <w:proofErr w:type="gramEnd"/>
            <w:r w:rsidRPr="00365111">
              <w:rPr>
                <w:rFonts w:ascii="Times New Roman" w:eastAsia="Times New Roman" w:hAnsi="Times New Roman" w:cs="Times New Roman"/>
                <w:sz w:val="24"/>
                <w:szCs w:val="24"/>
                <w:lang w:eastAsia="ru-RU"/>
              </w:rPr>
              <w:t>роицкое, ул. Центральная, 24</w:t>
            </w:r>
          </w:p>
        </w:tc>
        <w:tc>
          <w:tcPr>
            <w:tcW w:w="2268"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27:09:000107:541</w:t>
            </w:r>
          </w:p>
        </w:tc>
        <w:tc>
          <w:tcPr>
            <w:tcW w:w="1240"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528</w:t>
            </w:r>
          </w:p>
        </w:tc>
      </w:tr>
      <w:tr w:rsidR="00365111" w:rsidRPr="00365111" w:rsidTr="00126388">
        <w:tc>
          <w:tcPr>
            <w:tcW w:w="541"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lastRenderedPageBreak/>
              <w:t>3</w:t>
            </w:r>
          </w:p>
        </w:tc>
        <w:tc>
          <w:tcPr>
            <w:tcW w:w="2969"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 xml:space="preserve">Земельный участок </w:t>
            </w:r>
          </w:p>
        </w:tc>
        <w:tc>
          <w:tcPr>
            <w:tcW w:w="2552"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 xml:space="preserve">с. </w:t>
            </w:r>
            <w:proofErr w:type="gramStart"/>
            <w:r w:rsidRPr="00365111">
              <w:rPr>
                <w:rFonts w:ascii="Times New Roman" w:eastAsia="Times New Roman" w:hAnsi="Times New Roman" w:cs="Times New Roman"/>
                <w:sz w:val="24"/>
                <w:szCs w:val="24"/>
                <w:lang w:eastAsia="ru-RU"/>
              </w:rPr>
              <w:t>Троицкое</w:t>
            </w:r>
            <w:proofErr w:type="gramEnd"/>
            <w:r w:rsidRPr="00365111">
              <w:rPr>
                <w:rFonts w:ascii="Times New Roman" w:eastAsia="Times New Roman" w:hAnsi="Times New Roman" w:cs="Times New Roman"/>
                <w:sz w:val="24"/>
                <w:szCs w:val="24"/>
                <w:lang w:eastAsia="ru-RU"/>
              </w:rPr>
              <w:t>, ул. 40 лет Победы</w:t>
            </w:r>
          </w:p>
        </w:tc>
        <w:tc>
          <w:tcPr>
            <w:tcW w:w="2268"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27:09:0000104:9</w:t>
            </w:r>
          </w:p>
        </w:tc>
        <w:tc>
          <w:tcPr>
            <w:tcW w:w="1240" w:type="dxa"/>
          </w:tcPr>
          <w:p w:rsidR="00365111" w:rsidRPr="00365111" w:rsidRDefault="00365111" w:rsidP="00365111">
            <w:pPr>
              <w:rPr>
                <w:rFonts w:ascii="Times New Roman" w:eastAsia="Times New Roman" w:hAnsi="Times New Roman" w:cs="Times New Roman"/>
                <w:sz w:val="24"/>
                <w:szCs w:val="24"/>
                <w:lang w:eastAsia="ru-RU"/>
              </w:rPr>
            </w:pPr>
            <w:r w:rsidRPr="00365111">
              <w:rPr>
                <w:rFonts w:ascii="Times New Roman" w:eastAsia="Times New Roman" w:hAnsi="Times New Roman" w:cs="Times New Roman"/>
                <w:sz w:val="24"/>
                <w:szCs w:val="24"/>
                <w:lang w:eastAsia="ru-RU"/>
              </w:rPr>
              <w:t>2 596</w:t>
            </w:r>
          </w:p>
        </w:tc>
      </w:tr>
    </w:tbl>
    <w:p w:rsidR="00365111" w:rsidRPr="00365111" w:rsidRDefault="00365111" w:rsidP="00365111">
      <w:pPr>
        <w:spacing w:after="0" w:line="240" w:lineRule="auto"/>
        <w:rPr>
          <w:rFonts w:ascii="Times New Roman" w:eastAsia="Times New Roman" w:hAnsi="Times New Roman" w:cs="Times New Roman"/>
          <w:sz w:val="24"/>
          <w:szCs w:val="24"/>
          <w:lang w:eastAsia="ru-RU"/>
        </w:rPr>
      </w:pPr>
    </w:p>
    <w:p w:rsidR="00721DB9" w:rsidRPr="00721DB9" w:rsidRDefault="00721DB9" w:rsidP="00721DB9">
      <w:pPr>
        <w:widowControl w:val="0"/>
        <w:spacing w:after="240" w:line="254"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 xml:space="preserve">                                                                                   _________________</w:t>
      </w:r>
    </w:p>
    <w:p w:rsidR="00721DB9" w:rsidRDefault="00721DB9" w:rsidP="00721DB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9E16F9" w:rsidRDefault="009E16F9" w:rsidP="00721DB9">
      <w:pPr>
        <w:spacing w:after="0" w:line="240" w:lineRule="auto"/>
        <w:jc w:val="center"/>
        <w:rPr>
          <w:rFonts w:ascii="Times New Roman" w:hAnsi="Times New Roman" w:cs="Times New Roman"/>
          <w:color w:val="000000"/>
          <w:sz w:val="24"/>
          <w:szCs w:val="24"/>
        </w:rPr>
      </w:pPr>
    </w:p>
    <w:p w:rsidR="00721DB9" w:rsidRPr="009C4AF6" w:rsidRDefault="00721DB9" w:rsidP="00721DB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721DB9" w:rsidRPr="009C4AF6" w:rsidRDefault="00721DB9" w:rsidP="00721DB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721DB9" w:rsidRDefault="004B6817" w:rsidP="00721D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r w:rsidR="00721DB9">
        <w:rPr>
          <w:rFonts w:ascii="Times New Roman" w:hAnsi="Times New Roman" w:cs="Times New Roman"/>
          <w:color w:val="000000"/>
          <w:sz w:val="24"/>
          <w:szCs w:val="24"/>
        </w:rPr>
        <w:t xml:space="preserve"> декабря</w:t>
      </w:r>
      <w:r w:rsidR="00721DB9" w:rsidRPr="009C4AF6">
        <w:rPr>
          <w:rFonts w:ascii="Times New Roman" w:hAnsi="Times New Roman" w:cs="Times New Roman"/>
          <w:color w:val="000000"/>
          <w:sz w:val="24"/>
          <w:szCs w:val="24"/>
        </w:rPr>
        <w:t xml:space="preserve"> 2021 г.</w:t>
      </w:r>
      <w:r w:rsidR="00721DB9" w:rsidRPr="009C4AF6">
        <w:rPr>
          <w:rFonts w:ascii="Times New Roman" w:hAnsi="Times New Roman" w:cs="Times New Roman"/>
          <w:color w:val="000000"/>
          <w:sz w:val="24"/>
          <w:szCs w:val="24"/>
        </w:rPr>
        <w:tab/>
      </w:r>
      <w:r w:rsidR="00721DB9" w:rsidRPr="009C4AF6">
        <w:rPr>
          <w:rFonts w:ascii="Times New Roman" w:hAnsi="Times New Roman" w:cs="Times New Roman"/>
          <w:color w:val="000000"/>
          <w:sz w:val="24"/>
          <w:szCs w:val="24"/>
        </w:rPr>
        <w:tab/>
      </w:r>
      <w:r w:rsidR="00721DB9" w:rsidRPr="009C4AF6">
        <w:rPr>
          <w:rFonts w:ascii="Times New Roman" w:hAnsi="Times New Roman" w:cs="Times New Roman"/>
          <w:color w:val="000000"/>
          <w:sz w:val="24"/>
          <w:szCs w:val="24"/>
        </w:rPr>
        <w:tab/>
      </w:r>
      <w:r w:rsidR="00721DB9" w:rsidRPr="009C4AF6">
        <w:rPr>
          <w:rFonts w:ascii="Times New Roman" w:hAnsi="Times New Roman" w:cs="Times New Roman"/>
          <w:color w:val="000000"/>
          <w:sz w:val="24"/>
          <w:szCs w:val="24"/>
        </w:rPr>
        <w:tab/>
      </w:r>
      <w:r w:rsidR="00721DB9" w:rsidRPr="009C4AF6">
        <w:rPr>
          <w:rFonts w:ascii="Times New Roman" w:hAnsi="Times New Roman" w:cs="Times New Roman"/>
          <w:color w:val="000000"/>
          <w:sz w:val="24"/>
          <w:szCs w:val="24"/>
        </w:rPr>
        <w:tab/>
      </w:r>
      <w:r w:rsidR="00721DB9" w:rsidRPr="009C4AF6">
        <w:rPr>
          <w:rFonts w:ascii="Times New Roman" w:hAnsi="Times New Roman" w:cs="Times New Roman"/>
          <w:color w:val="000000"/>
          <w:sz w:val="24"/>
          <w:szCs w:val="24"/>
        </w:rPr>
        <w:tab/>
      </w:r>
      <w:r w:rsidR="00721DB9" w:rsidRPr="009C4AF6">
        <w:rPr>
          <w:rFonts w:ascii="Times New Roman" w:hAnsi="Times New Roman" w:cs="Times New Roman"/>
          <w:color w:val="000000"/>
          <w:sz w:val="24"/>
          <w:szCs w:val="24"/>
        </w:rPr>
        <w:tab/>
      </w:r>
      <w:r w:rsidR="00721DB9" w:rsidRPr="009C4AF6">
        <w:rPr>
          <w:rFonts w:ascii="Times New Roman" w:hAnsi="Times New Roman" w:cs="Times New Roman"/>
          <w:color w:val="000000"/>
          <w:sz w:val="24"/>
          <w:szCs w:val="24"/>
        </w:rPr>
        <w:tab/>
      </w:r>
      <w:bookmarkStart w:id="121" w:name="post1264"/>
      <w:r w:rsidR="00721DB9" w:rsidRPr="009C4AF6">
        <w:rPr>
          <w:rFonts w:ascii="Times New Roman" w:hAnsi="Times New Roman" w:cs="Times New Roman"/>
          <w:color w:val="000000"/>
          <w:sz w:val="24"/>
          <w:szCs w:val="24"/>
        </w:rPr>
        <w:t xml:space="preserve">  </w:t>
      </w:r>
      <w:r w:rsidR="00721DB9">
        <w:rPr>
          <w:rFonts w:ascii="Times New Roman" w:hAnsi="Times New Roman" w:cs="Times New Roman"/>
          <w:color w:val="000000"/>
          <w:sz w:val="24"/>
          <w:szCs w:val="24"/>
        </w:rPr>
        <w:t xml:space="preserve">                   </w:t>
      </w:r>
      <w:r w:rsidR="00721DB9" w:rsidRPr="009C4AF6">
        <w:rPr>
          <w:rFonts w:ascii="Times New Roman" w:hAnsi="Times New Roman" w:cs="Times New Roman"/>
          <w:color w:val="000000"/>
          <w:sz w:val="24"/>
          <w:szCs w:val="24"/>
        </w:rPr>
        <w:t xml:space="preserve">    </w:t>
      </w:r>
      <w:r w:rsidR="00721DB9">
        <w:rPr>
          <w:rFonts w:ascii="Times New Roman" w:hAnsi="Times New Roman" w:cs="Times New Roman"/>
          <w:color w:val="000000"/>
          <w:sz w:val="24"/>
          <w:szCs w:val="24"/>
        </w:rPr>
        <w:t xml:space="preserve">   </w:t>
      </w:r>
      <w:r w:rsidR="00721DB9"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1264</w:t>
      </w:r>
    </w:p>
    <w:bookmarkEnd w:id="121"/>
    <w:p w:rsidR="004B6817" w:rsidRDefault="004B6817" w:rsidP="004B6817">
      <w:pPr>
        <w:spacing w:after="0" w:line="240" w:lineRule="exact"/>
        <w:jc w:val="center"/>
        <w:rPr>
          <w:rFonts w:ascii="Times New Roman" w:hAnsi="Times New Roman"/>
          <w:b/>
          <w:sz w:val="24"/>
          <w:szCs w:val="24"/>
        </w:rPr>
      </w:pPr>
    </w:p>
    <w:p w:rsidR="004B6817" w:rsidRPr="004B6817" w:rsidRDefault="004B6817" w:rsidP="004B6817">
      <w:pPr>
        <w:spacing w:after="0" w:line="240" w:lineRule="exact"/>
        <w:jc w:val="center"/>
        <w:rPr>
          <w:rFonts w:ascii="Times New Roman" w:hAnsi="Times New Roman"/>
          <w:b/>
          <w:sz w:val="24"/>
          <w:szCs w:val="24"/>
        </w:rPr>
      </w:pPr>
      <w:r w:rsidRPr="004B6817">
        <w:rPr>
          <w:rFonts w:ascii="Times New Roman" w:hAnsi="Times New Roman"/>
          <w:b/>
          <w:sz w:val="24"/>
          <w:szCs w:val="24"/>
        </w:rPr>
        <w:t>О проведении благотворительной Всероссийской акции «Елка желаний» на территории Нанайского муниципального района</w:t>
      </w:r>
    </w:p>
    <w:p w:rsidR="004B6817" w:rsidRPr="004B6817" w:rsidRDefault="004B6817" w:rsidP="004B6817">
      <w:pPr>
        <w:spacing w:after="0" w:line="240" w:lineRule="exact"/>
        <w:jc w:val="both"/>
        <w:rPr>
          <w:rFonts w:ascii="Times New Roman" w:hAnsi="Times New Roman"/>
          <w:sz w:val="28"/>
        </w:rPr>
      </w:pPr>
    </w:p>
    <w:p w:rsidR="004B6817" w:rsidRPr="004B6817" w:rsidRDefault="004B6817" w:rsidP="004B6817">
      <w:pPr>
        <w:spacing w:after="0" w:line="240" w:lineRule="auto"/>
        <w:ind w:firstLine="680"/>
        <w:jc w:val="both"/>
        <w:rPr>
          <w:rFonts w:ascii="Times New Roman" w:hAnsi="Times New Roman"/>
          <w:sz w:val="24"/>
          <w:szCs w:val="24"/>
        </w:rPr>
      </w:pPr>
      <w:r w:rsidRPr="004B6817">
        <w:rPr>
          <w:rFonts w:ascii="Times New Roman" w:hAnsi="Times New Roman" w:cs="Times New Roman"/>
          <w:sz w:val="24"/>
          <w:szCs w:val="24"/>
        </w:rPr>
        <w:t>В целях о</w:t>
      </w:r>
      <w:r w:rsidRPr="004B6817">
        <w:rPr>
          <w:rFonts w:ascii="Times New Roman" w:hAnsi="Times New Roman" w:cs="Times New Roman"/>
          <w:sz w:val="24"/>
          <w:szCs w:val="24"/>
          <w:shd w:val="clear" w:color="auto" w:fill="FFFFFF"/>
        </w:rPr>
        <w:t>казания адресной помощи детям, находящимся в социально-незащищенном положении (дети-сироты и дети, оставшиеся без попечения родителей, от трех до 17 лет</w:t>
      </w:r>
      <w:r w:rsidRPr="004B6817">
        <w:rPr>
          <w:rFonts w:ascii="Times New Roman" w:hAnsi="Times New Roman"/>
          <w:sz w:val="24"/>
          <w:szCs w:val="24"/>
          <w:shd w:val="clear" w:color="auto" w:fill="FFFFFF"/>
        </w:rPr>
        <w:t xml:space="preserve">, дети с ограниченными возможностями здоровья) </w:t>
      </w:r>
      <w:r w:rsidRPr="004B6817">
        <w:rPr>
          <w:rFonts w:ascii="Times New Roman" w:hAnsi="Times New Roman"/>
          <w:sz w:val="24"/>
          <w:szCs w:val="24"/>
        </w:rPr>
        <w:t>Нанайского муниципального района, во исполнение желания Бигильдина Константина, участника благотворительной Всероссийской акции «Елка желаний» администрация Нанайского муниципального района Хабаровского края</w:t>
      </w:r>
    </w:p>
    <w:p w:rsidR="004B6817" w:rsidRPr="004B6817" w:rsidRDefault="004B6817" w:rsidP="004B6817">
      <w:pPr>
        <w:spacing w:after="0" w:line="240" w:lineRule="auto"/>
        <w:jc w:val="both"/>
        <w:rPr>
          <w:rFonts w:ascii="Times New Roman" w:hAnsi="Times New Roman"/>
          <w:sz w:val="24"/>
          <w:szCs w:val="24"/>
        </w:rPr>
      </w:pPr>
      <w:r w:rsidRPr="004B6817">
        <w:rPr>
          <w:rFonts w:ascii="Times New Roman" w:hAnsi="Times New Roman"/>
          <w:sz w:val="24"/>
          <w:szCs w:val="24"/>
        </w:rPr>
        <w:t>ПОСТАНОВЛЯЕТ:</w:t>
      </w:r>
    </w:p>
    <w:p w:rsidR="004B6817" w:rsidRPr="004B6817" w:rsidRDefault="004B6817" w:rsidP="004B6817">
      <w:pPr>
        <w:spacing w:after="0" w:line="240" w:lineRule="auto"/>
        <w:ind w:firstLine="680"/>
        <w:jc w:val="both"/>
        <w:rPr>
          <w:rFonts w:ascii="Times New Roman" w:hAnsi="Times New Roman"/>
          <w:sz w:val="24"/>
          <w:szCs w:val="24"/>
        </w:rPr>
      </w:pPr>
      <w:r w:rsidRPr="004B6817">
        <w:rPr>
          <w:rFonts w:ascii="Times New Roman" w:hAnsi="Times New Roman"/>
          <w:sz w:val="24"/>
          <w:szCs w:val="24"/>
        </w:rPr>
        <w:t>1. Провести районный этап благотворительной Всероссийской акции «Елка желаний» на территории Нанайского муниципального района (далее - районная Всероссийская акция).</w:t>
      </w:r>
    </w:p>
    <w:p w:rsidR="004B6817" w:rsidRPr="004B6817" w:rsidRDefault="004B6817" w:rsidP="004B6817">
      <w:pPr>
        <w:spacing w:after="0" w:line="240" w:lineRule="auto"/>
        <w:ind w:firstLine="680"/>
        <w:jc w:val="both"/>
        <w:rPr>
          <w:rFonts w:ascii="Times New Roman" w:hAnsi="Times New Roman"/>
          <w:sz w:val="24"/>
          <w:szCs w:val="24"/>
        </w:rPr>
      </w:pPr>
      <w:r w:rsidRPr="004B6817">
        <w:rPr>
          <w:rFonts w:ascii="Times New Roman" w:hAnsi="Times New Roman"/>
          <w:sz w:val="24"/>
          <w:szCs w:val="24"/>
        </w:rPr>
        <w:t>2. Утвердить прилагаемую смету расходов на проведение районной Всероссийской акции.</w:t>
      </w:r>
    </w:p>
    <w:p w:rsidR="004B6817" w:rsidRPr="004B6817" w:rsidRDefault="004B6817" w:rsidP="004B6817">
      <w:pPr>
        <w:spacing w:after="0" w:line="240" w:lineRule="auto"/>
        <w:ind w:firstLine="680"/>
        <w:jc w:val="both"/>
        <w:rPr>
          <w:rFonts w:ascii="Times New Roman" w:hAnsi="Times New Roman"/>
          <w:sz w:val="24"/>
          <w:szCs w:val="24"/>
        </w:rPr>
      </w:pPr>
      <w:r w:rsidRPr="004B6817">
        <w:rPr>
          <w:rFonts w:ascii="Times New Roman" w:hAnsi="Times New Roman"/>
          <w:sz w:val="24"/>
          <w:szCs w:val="24"/>
        </w:rPr>
        <w:t>3. Отделу по социальным вопросам, молодежной политике и спорту администрации Нанайского муниципального района 14 января 2021 г. организовать торжественное вручение главой Нанайского муниципального района подарков участникам районной Всероссийской акция.</w:t>
      </w:r>
    </w:p>
    <w:p w:rsidR="004B6817" w:rsidRPr="004B6817" w:rsidRDefault="004B6817" w:rsidP="004B6817">
      <w:pPr>
        <w:spacing w:after="0" w:line="240" w:lineRule="auto"/>
        <w:ind w:firstLine="680"/>
        <w:jc w:val="both"/>
        <w:rPr>
          <w:rFonts w:ascii="Times New Roman" w:hAnsi="Times New Roman"/>
          <w:sz w:val="24"/>
          <w:szCs w:val="24"/>
        </w:rPr>
      </w:pPr>
      <w:r w:rsidRPr="004B6817">
        <w:rPr>
          <w:rFonts w:ascii="Times New Roman" w:hAnsi="Times New Roman"/>
          <w:sz w:val="24"/>
          <w:szCs w:val="24"/>
        </w:rPr>
        <w:t>4. Финансовому управлению администрации Нанайского муниципального района профинансировать администрацию Нанайского муниципального района, согласно прилагаемой смете на проведение мероприятия. Расходы отразить по разделу 0113 «Другие общегосударственные вопросы».</w:t>
      </w:r>
    </w:p>
    <w:p w:rsidR="004B6817" w:rsidRPr="004B6817" w:rsidRDefault="004B6817" w:rsidP="004B681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B6817">
        <w:rPr>
          <w:rFonts w:ascii="Times New Roman" w:hAnsi="Times New Roman" w:cs="Times New Roman"/>
          <w:sz w:val="24"/>
          <w:szCs w:val="24"/>
        </w:rPr>
        <w:t>5.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4C3757" w:rsidRPr="004B6817" w:rsidRDefault="004B6817" w:rsidP="004B6817">
      <w:pPr>
        <w:spacing w:after="0" w:line="240" w:lineRule="auto"/>
        <w:ind w:firstLine="680"/>
        <w:jc w:val="both"/>
        <w:rPr>
          <w:rFonts w:ascii="Times New Roman" w:hAnsi="Times New Roman"/>
          <w:sz w:val="24"/>
          <w:szCs w:val="24"/>
        </w:rPr>
      </w:pPr>
      <w:r w:rsidRPr="004B6817">
        <w:rPr>
          <w:rFonts w:ascii="Times New Roman" w:hAnsi="Times New Roman"/>
          <w:sz w:val="24"/>
          <w:szCs w:val="24"/>
        </w:rPr>
        <w:t xml:space="preserve">6. </w:t>
      </w:r>
      <w:proofErr w:type="gramStart"/>
      <w:r w:rsidRPr="004B6817">
        <w:rPr>
          <w:rFonts w:ascii="Times New Roman" w:hAnsi="Times New Roman"/>
          <w:sz w:val="24"/>
          <w:szCs w:val="24"/>
        </w:rPr>
        <w:t>Контроль за</w:t>
      </w:r>
      <w:proofErr w:type="gramEnd"/>
      <w:r w:rsidRPr="004B6817">
        <w:rPr>
          <w:rFonts w:ascii="Times New Roman" w:hAnsi="Times New Roman"/>
          <w:sz w:val="24"/>
          <w:szCs w:val="24"/>
        </w:rPr>
        <w:t xml:space="preserve"> выполнением настоящего постановления оставляю за собой.</w:t>
      </w:r>
    </w:p>
    <w:p w:rsidR="004C3757" w:rsidRDefault="004C3757" w:rsidP="004C3757">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400C8F" w:rsidRDefault="00400C8F" w:rsidP="00400C8F">
      <w:pPr>
        <w:spacing w:after="0" w:line="320" w:lineRule="exact"/>
        <w:ind w:left="5103"/>
        <w:jc w:val="center"/>
        <w:rPr>
          <w:rFonts w:ascii="Times New Roman" w:hAnsi="Times New Roman"/>
          <w:sz w:val="24"/>
          <w:szCs w:val="24"/>
        </w:rPr>
      </w:pPr>
    </w:p>
    <w:p w:rsidR="00400C8F" w:rsidRPr="00400C8F" w:rsidRDefault="00400C8F" w:rsidP="00400C8F">
      <w:pPr>
        <w:spacing w:after="0" w:line="320" w:lineRule="exact"/>
        <w:ind w:left="5103"/>
        <w:jc w:val="center"/>
        <w:rPr>
          <w:rFonts w:ascii="Times New Roman" w:hAnsi="Times New Roman"/>
          <w:sz w:val="24"/>
          <w:szCs w:val="24"/>
        </w:rPr>
      </w:pPr>
      <w:r w:rsidRPr="00400C8F">
        <w:rPr>
          <w:rFonts w:ascii="Times New Roman" w:hAnsi="Times New Roman"/>
          <w:sz w:val="24"/>
          <w:szCs w:val="24"/>
        </w:rPr>
        <w:t>УТВЕРЖДЕНА</w:t>
      </w:r>
    </w:p>
    <w:p w:rsidR="00400C8F" w:rsidRPr="00400C8F" w:rsidRDefault="00400C8F" w:rsidP="00400C8F">
      <w:pPr>
        <w:spacing w:after="0" w:line="240" w:lineRule="exact"/>
        <w:ind w:left="5103"/>
        <w:jc w:val="center"/>
        <w:rPr>
          <w:rFonts w:ascii="Times New Roman" w:hAnsi="Times New Roman"/>
          <w:sz w:val="24"/>
          <w:szCs w:val="24"/>
        </w:rPr>
      </w:pPr>
      <w:r w:rsidRPr="00400C8F">
        <w:rPr>
          <w:rFonts w:ascii="Times New Roman" w:hAnsi="Times New Roman"/>
          <w:sz w:val="24"/>
          <w:szCs w:val="24"/>
        </w:rPr>
        <w:t>постановлением администрации Нанайского муниципального района</w:t>
      </w:r>
    </w:p>
    <w:p w:rsidR="00400C8F" w:rsidRPr="00400C8F" w:rsidRDefault="00400C8F" w:rsidP="00400C8F">
      <w:pPr>
        <w:spacing w:before="120" w:after="0" w:line="240" w:lineRule="exact"/>
        <w:ind w:left="5103"/>
        <w:jc w:val="center"/>
        <w:rPr>
          <w:rFonts w:ascii="Times New Roman" w:hAnsi="Times New Roman"/>
          <w:sz w:val="24"/>
          <w:szCs w:val="24"/>
        </w:rPr>
      </w:pPr>
      <w:r>
        <w:rPr>
          <w:rFonts w:ascii="Times New Roman" w:hAnsi="Times New Roman"/>
          <w:sz w:val="24"/>
          <w:szCs w:val="24"/>
        </w:rPr>
        <w:t xml:space="preserve">       от 29.12.2021____</w:t>
      </w:r>
      <w:r w:rsidRPr="00400C8F">
        <w:rPr>
          <w:rFonts w:ascii="Times New Roman" w:hAnsi="Times New Roman"/>
          <w:sz w:val="24"/>
          <w:szCs w:val="24"/>
        </w:rPr>
        <w:t xml:space="preserve">№ </w:t>
      </w:r>
      <w:r>
        <w:rPr>
          <w:rFonts w:ascii="Times New Roman" w:hAnsi="Times New Roman"/>
          <w:sz w:val="24"/>
          <w:szCs w:val="24"/>
        </w:rPr>
        <w:t>1264</w:t>
      </w:r>
      <w:r w:rsidRPr="00400C8F">
        <w:rPr>
          <w:rFonts w:ascii="Times New Roman" w:hAnsi="Times New Roman"/>
          <w:sz w:val="24"/>
          <w:szCs w:val="24"/>
        </w:rPr>
        <w:t>____</w:t>
      </w:r>
    </w:p>
    <w:p w:rsidR="00400C8F" w:rsidRPr="00400C8F" w:rsidRDefault="00400C8F" w:rsidP="00400C8F">
      <w:pPr>
        <w:tabs>
          <w:tab w:val="left" w:pos="8370"/>
        </w:tabs>
        <w:spacing w:after="0" w:line="240" w:lineRule="auto"/>
        <w:ind w:left="5103"/>
        <w:rPr>
          <w:rFonts w:ascii="Times New Roman" w:hAnsi="Times New Roman"/>
          <w:sz w:val="24"/>
          <w:szCs w:val="24"/>
        </w:rPr>
      </w:pPr>
      <w:r w:rsidRPr="00400C8F">
        <w:rPr>
          <w:rFonts w:ascii="Times New Roman" w:hAnsi="Times New Roman"/>
          <w:sz w:val="24"/>
          <w:szCs w:val="24"/>
        </w:rPr>
        <w:tab/>
      </w:r>
    </w:p>
    <w:p w:rsidR="00400C8F" w:rsidRPr="00400C8F" w:rsidRDefault="00400C8F" w:rsidP="00400C8F">
      <w:pPr>
        <w:spacing w:after="120" w:line="240" w:lineRule="exact"/>
        <w:jc w:val="center"/>
        <w:rPr>
          <w:rFonts w:ascii="Times New Roman" w:hAnsi="Times New Roman"/>
          <w:sz w:val="28"/>
          <w:szCs w:val="28"/>
        </w:rPr>
      </w:pPr>
    </w:p>
    <w:p w:rsidR="00400C8F" w:rsidRPr="00400C8F" w:rsidRDefault="00400C8F" w:rsidP="00400C8F">
      <w:pPr>
        <w:spacing w:after="120" w:line="240" w:lineRule="exact"/>
        <w:jc w:val="center"/>
        <w:rPr>
          <w:rFonts w:ascii="Times New Roman" w:hAnsi="Times New Roman"/>
          <w:sz w:val="24"/>
          <w:szCs w:val="24"/>
        </w:rPr>
      </w:pPr>
      <w:r w:rsidRPr="00400C8F">
        <w:rPr>
          <w:rFonts w:ascii="Times New Roman" w:hAnsi="Times New Roman"/>
          <w:sz w:val="24"/>
          <w:szCs w:val="24"/>
        </w:rPr>
        <w:t>СМЕТА</w:t>
      </w:r>
    </w:p>
    <w:p w:rsidR="00400C8F" w:rsidRPr="00400C8F" w:rsidRDefault="00400C8F" w:rsidP="00400C8F">
      <w:pPr>
        <w:spacing w:after="0" w:line="240" w:lineRule="exact"/>
        <w:jc w:val="center"/>
        <w:rPr>
          <w:rFonts w:ascii="Times New Roman" w:hAnsi="Times New Roman"/>
          <w:sz w:val="24"/>
          <w:szCs w:val="24"/>
        </w:rPr>
      </w:pPr>
      <w:r w:rsidRPr="00400C8F">
        <w:rPr>
          <w:rFonts w:ascii="Times New Roman" w:hAnsi="Times New Roman"/>
          <w:sz w:val="24"/>
          <w:szCs w:val="24"/>
        </w:rPr>
        <w:t>на проведение районной Всероссийской акции "Елка желаний"</w:t>
      </w:r>
    </w:p>
    <w:p w:rsidR="00400C8F" w:rsidRPr="00400C8F" w:rsidRDefault="00400C8F" w:rsidP="00400C8F">
      <w:pPr>
        <w:spacing w:after="0" w:line="240" w:lineRule="exact"/>
        <w:jc w:val="center"/>
        <w:rPr>
          <w:rFonts w:ascii="Times New Roman" w:hAnsi="Times New Roman"/>
          <w:sz w:val="28"/>
          <w:szCs w:val="28"/>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633"/>
        <w:gridCol w:w="2597"/>
        <w:gridCol w:w="2489"/>
      </w:tblGrid>
      <w:tr w:rsidR="00400C8F" w:rsidRPr="00400C8F" w:rsidTr="00904DD1">
        <w:trPr>
          <w:trHeight w:val="509"/>
        </w:trPr>
        <w:tc>
          <w:tcPr>
            <w:tcW w:w="645" w:type="dxa"/>
          </w:tcPr>
          <w:p w:rsidR="00400C8F" w:rsidRPr="00400C8F" w:rsidRDefault="00400C8F" w:rsidP="00400C8F">
            <w:pPr>
              <w:spacing w:after="0" w:line="240" w:lineRule="auto"/>
              <w:ind w:left="-108"/>
              <w:jc w:val="center"/>
              <w:rPr>
                <w:rFonts w:ascii="Times New Roman" w:hAnsi="Times New Roman"/>
                <w:sz w:val="24"/>
                <w:szCs w:val="24"/>
              </w:rPr>
            </w:pPr>
          </w:p>
        </w:tc>
        <w:tc>
          <w:tcPr>
            <w:tcW w:w="3633" w:type="dxa"/>
          </w:tcPr>
          <w:p w:rsidR="00400C8F" w:rsidRPr="00400C8F" w:rsidRDefault="00400C8F" w:rsidP="00400C8F">
            <w:pPr>
              <w:spacing w:after="0" w:line="240" w:lineRule="auto"/>
              <w:ind w:left="-108"/>
              <w:jc w:val="center"/>
              <w:rPr>
                <w:rFonts w:ascii="Times New Roman" w:hAnsi="Times New Roman"/>
                <w:sz w:val="24"/>
                <w:szCs w:val="24"/>
              </w:rPr>
            </w:pPr>
            <w:r w:rsidRPr="00400C8F">
              <w:rPr>
                <w:rFonts w:ascii="Times New Roman" w:hAnsi="Times New Roman"/>
                <w:sz w:val="24"/>
                <w:szCs w:val="24"/>
              </w:rPr>
              <w:t>Наименование расходов</w:t>
            </w:r>
          </w:p>
          <w:p w:rsidR="00400C8F" w:rsidRPr="00400C8F" w:rsidRDefault="00400C8F" w:rsidP="00400C8F">
            <w:pPr>
              <w:spacing w:after="0" w:line="240" w:lineRule="auto"/>
              <w:ind w:left="-108"/>
              <w:jc w:val="center"/>
              <w:rPr>
                <w:rFonts w:ascii="Times New Roman" w:hAnsi="Times New Roman"/>
                <w:sz w:val="24"/>
                <w:szCs w:val="24"/>
              </w:rPr>
            </w:pPr>
          </w:p>
        </w:tc>
        <w:tc>
          <w:tcPr>
            <w:tcW w:w="2597" w:type="dxa"/>
          </w:tcPr>
          <w:p w:rsidR="00400C8F" w:rsidRPr="00400C8F" w:rsidRDefault="00400C8F" w:rsidP="00400C8F">
            <w:pPr>
              <w:spacing w:after="0" w:line="240" w:lineRule="auto"/>
              <w:jc w:val="center"/>
              <w:rPr>
                <w:rFonts w:ascii="Times New Roman" w:hAnsi="Times New Roman"/>
                <w:sz w:val="24"/>
                <w:szCs w:val="24"/>
              </w:rPr>
            </w:pPr>
            <w:r w:rsidRPr="00400C8F">
              <w:rPr>
                <w:rFonts w:ascii="Times New Roman" w:hAnsi="Times New Roman"/>
                <w:sz w:val="24"/>
                <w:szCs w:val="24"/>
              </w:rPr>
              <w:t>Количество,</w:t>
            </w:r>
          </w:p>
          <w:p w:rsidR="00400C8F" w:rsidRPr="00400C8F" w:rsidRDefault="00400C8F" w:rsidP="00400C8F">
            <w:pPr>
              <w:spacing w:after="0" w:line="240" w:lineRule="auto"/>
              <w:jc w:val="center"/>
              <w:rPr>
                <w:rFonts w:ascii="Times New Roman" w:hAnsi="Times New Roman"/>
                <w:sz w:val="24"/>
                <w:szCs w:val="24"/>
              </w:rPr>
            </w:pPr>
            <w:r w:rsidRPr="00400C8F">
              <w:rPr>
                <w:rFonts w:ascii="Times New Roman" w:hAnsi="Times New Roman"/>
                <w:sz w:val="24"/>
                <w:szCs w:val="24"/>
              </w:rPr>
              <w:t>сумма</w:t>
            </w:r>
          </w:p>
        </w:tc>
        <w:tc>
          <w:tcPr>
            <w:tcW w:w="2489" w:type="dxa"/>
          </w:tcPr>
          <w:p w:rsidR="00400C8F" w:rsidRPr="00400C8F" w:rsidRDefault="00400C8F" w:rsidP="00400C8F">
            <w:pPr>
              <w:spacing w:after="0" w:line="240" w:lineRule="auto"/>
              <w:jc w:val="center"/>
              <w:rPr>
                <w:rFonts w:ascii="Times New Roman" w:hAnsi="Times New Roman"/>
                <w:sz w:val="24"/>
                <w:szCs w:val="24"/>
              </w:rPr>
            </w:pPr>
            <w:r w:rsidRPr="00400C8F">
              <w:rPr>
                <w:rFonts w:ascii="Times New Roman" w:hAnsi="Times New Roman"/>
                <w:sz w:val="24"/>
                <w:szCs w:val="24"/>
              </w:rPr>
              <w:t>Общая сумма</w:t>
            </w:r>
          </w:p>
          <w:p w:rsidR="00400C8F" w:rsidRPr="00400C8F" w:rsidRDefault="00400C8F" w:rsidP="00400C8F">
            <w:pPr>
              <w:spacing w:after="0" w:line="240" w:lineRule="auto"/>
              <w:jc w:val="center"/>
              <w:rPr>
                <w:rFonts w:ascii="Times New Roman" w:hAnsi="Times New Roman"/>
                <w:sz w:val="24"/>
                <w:szCs w:val="24"/>
              </w:rPr>
            </w:pPr>
            <w:r w:rsidRPr="00400C8F">
              <w:rPr>
                <w:rFonts w:ascii="Times New Roman" w:hAnsi="Times New Roman"/>
                <w:sz w:val="24"/>
                <w:szCs w:val="24"/>
              </w:rPr>
              <w:t>(руб.)</w:t>
            </w:r>
          </w:p>
        </w:tc>
      </w:tr>
      <w:tr w:rsidR="00400C8F" w:rsidRPr="00400C8F" w:rsidTr="00CE02D7">
        <w:trPr>
          <w:trHeight w:val="1128"/>
        </w:trPr>
        <w:tc>
          <w:tcPr>
            <w:tcW w:w="645" w:type="dxa"/>
            <w:tcBorders>
              <w:top w:val="single" w:sz="4" w:space="0" w:color="auto"/>
              <w:left w:val="single" w:sz="4" w:space="0" w:color="auto"/>
              <w:bottom w:val="single" w:sz="4" w:space="0" w:color="auto"/>
              <w:right w:val="single" w:sz="4" w:space="0" w:color="auto"/>
            </w:tcBorders>
          </w:tcPr>
          <w:p w:rsidR="00400C8F" w:rsidRPr="00400C8F" w:rsidRDefault="00400C8F" w:rsidP="00400C8F">
            <w:pPr>
              <w:spacing w:after="0" w:line="240" w:lineRule="auto"/>
              <w:ind w:left="-108"/>
              <w:jc w:val="both"/>
              <w:rPr>
                <w:rFonts w:ascii="Times New Roman" w:hAnsi="Times New Roman"/>
                <w:sz w:val="24"/>
                <w:szCs w:val="24"/>
              </w:rPr>
            </w:pPr>
            <w:r w:rsidRPr="00400C8F">
              <w:rPr>
                <w:rFonts w:ascii="Times New Roman" w:hAnsi="Times New Roman"/>
                <w:sz w:val="24"/>
                <w:szCs w:val="24"/>
              </w:rPr>
              <w:lastRenderedPageBreak/>
              <w:t>1.</w:t>
            </w:r>
          </w:p>
        </w:tc>
        <w:tc>
          <w:tcPr>
            <w:tcW w:w="3633" w:type="dxa"/>
            <w:tcBorders>
              <w:top w:val="single" w:sz="4" w:space="0" w:color="auto"/>
              <w:left w:val="single" w:sz="4" w:space="0" w:color="auto"/>
              <w:bottom w:val="single" w:sz="4" w:space="0" w:color="auto"/>
              <w:right w:val="single" w:sz="4" w:space="0" w:color="auto"/>
            </w:tcBorders>
          </w:tcPr>
          <w:p w:rsidR="00400C8F" w:rsidRPr="00400C8F" w:rsidRDefault="00400C8F" w:rsidP="00904DD1">
            <w:pPr>
              <w:spacing w:after="0" w:line="240" w:lineRule="auto"/>
              <w:ind w:left="-108"/>
              <w:jc w:val="both"/>
              <w:rPr>
                <w:rFonts w:ascii="Times New Roman" w:hAnsi="Times New Roman"/>
                <w:sz w:val="24"/>
                <w:szCs w:val="24"/>
              </w:rPr>
            </w:pPr>
            <w:r w:rsidRPr="00400C8F">
              <w:rPr>
                <w:rFonts w:ascii="Times New Roman" w:hAnsi="Times New Roman"/>
                <w:sz w:val="24"/>
                <w:szCs w:val="24"/>
              </w:rPr>
              <w:t xml:space="preserve">Приобретение подарка Бигильдин Коннстантин, заявленного в рамках акции </w:t>
            </w:r>
          </w:p>
          <w:p w:rsidR="00400C8F" w:rsidRPr="00904DD1" w:rsidRDefault="00400C8F" w:rsidP="00904DD1">
            <w:pPr>
              <w:spacing w:after="0" w:line="240" w:lineRule="auto"/>
              <w:ind w:left="-108"/>
              <w:jc w:val="both"/>
              <w:rPr>
                <w:rFonts w:ascii="Times New Roman" w:hAnsi="Times New Roman"/>
                <w:sz w:val="24"/>
                <w:szCs w:val="24"/>
              </w:rPr>
            </w:pPr>
            <w:r w:rsidRPr="00400C8F">
              <w:rPr>
                <w:rFonts w:ascii="Times New Roman" w:hAnsi="Times New Roman"/>
                <w:sz w:val="24"/>
                <w:szCs w:val="24"/>
              </w:rPr>
              <w:t>- конструктор Лего большой</w:t>
            </w:r>
          </w:p>
        </w:tc>
        <w:tc>
          <w:tcPr>
            <w:tcW w:w="2597" w:type="dxa"/>
            <w:tcBorders>
              <w:top w:val="single" w:sz="4" w:space="0" w:color="auto"/>
              <w:left w:val="single" w:sz="4" w:space="0" w:color="auto"/>
              <w:bottom w:val="single" w:sz="4" w:space="0" w:color="auto"/>
              <w:right w:val="single" w:sz="4" w:space="0" w:color="auto"/>
            </w:tcBorders>
          </w:tcPr>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904DD1" w:rsidP="00904DD1">
            <w:pPr>
              <w:spacing w:after="0" w:line="240" w:lineRule="auto"/>
              <w:rPr>
                <w:rFonts w:ascii="Times New Roman" w:hAnsi="Times New Roman"/>
                <w:sz w:val="24"/>
                <w:szCs w:val="24"/>
              </w:rPr>
            </w:pPr>
            <w:r>
              <w:rPr>
                <w:rFonts w:ascii="Times New Roman" w:hAnsi="Times New Roman"/>
                <w:sz w:val="24"/>
                <w:szCs w:val="24"/>
              </w:rPr>
              <w:t xml:space="preserve">          </w:t>
            </w:r>
            <w:r w:rsidR="00400C8F" w:rsidRPr="00400C8F">
              <w:rPr>
                <w:rFonts w:ascii="Times New Roman" w:hAnsi="Times New Roman"/>
                <w:sz w:val="24"/>
                <w:szCs w:val="24"/>
              </w:rPr>
              <w:t>1*5000,00</w:t>
            </w: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904DD1" w:rsidP="00904DD1">
            <w:pPr>
              <w:spacing w:after="0" w:line="240" w:lineRule="auto"/>
              <w:rPr>
                <w:rFonts w:ascii="Times New Roman" w:hAnsi="Times New Roman"/>
                <w:sz w:val="24"/>
                <w:szCs w:val="24"/>
              </w:rPr>
            </w:pPr>
            <w:r>
              <w:rPr>
                <w:rFonts w:ascii="Times New Roman" w:hAnsi="Times New Roman"/>
                <w:sz w:val="24"/>
                <w:szCs w:val="24"/>
              </w:rPr>
              <w:t xml:space="preserve">      </w:t>
            </w:r>
            <w:r w:rsidR="00400C8F" w:rsidRPr="00400C8F">
              <w:rPr>
                <w:rFonts w:ascii="Times New Roman" w:hAnsi="Times New Roman"/>
                <w:sz w:val="24"/>
                <w:szCs w:val="24"/>
              </w:rPr>
              <w:t>5000,00 рублей</w:t>
            </w: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tc>
      </w:tr>
      <w:tr w:rsidR="00400C8F" w:rsidRPr="00400C8F" w:rsidTr="00400C8F">
        <w:trPr>
          <w:trHeight w:val="1882"/>
        </w:trPr>
        <w:tc>
          <w:tcPr>
            <w:tcW w:w="645" w:type="dxa"/>
            <w:tcBorders>
              <w:top w:val="single" w:sz="4" w:space="0" w:color="auto"/>
              <w:left w:val="single" w:sz="4" w:space="0" w:color="auto"/>
              <w:bottom w:val="single" w:sz="4" w:space="0" w:color="auto"/>
              <w:right w:val="single" w:sz="4" w:space="0" w:color="auto"/>
            </w:tcBorders>
          </w:tcPr>
          <w:p w:rsidR="00400C8F" w:rsidRPr="00400C8F" w:rsidRDefault="00400C8F" w:rsidP="00400C8F">
            <w:pPr>
              <w:spacing w:after="0" w:line="240" w:lineRule="auto"/>
              <w:ind w:left="-108"/>
              <w:jc w:val="both"/>
              <w:rPr>
                <w:rFonts w:ascii="Times New Roman" w:hAnsi="Times New Roman"/>
                <w:sz w:val="24"/>
                <w:szCs w:val="24"/>
              </w:rPr>
            </w:pPr>
          </w:p>
          <w:p w:rsidR="00400C8F" w:rsidRPr="00400C8F" w:rsidRDefault="00400C8F" w:rsidP="00400C8F">
            <w:pPr>
              <w:spacing w:after="0" w:line="240" w:lineRule="auto"/>
              <w:ind w:left="-108"/>
              <w:jc w:val="both"/>
              <w:rPr>
                <w:rFonts w:ascii="Times New Roman" w:hAnsi="Times New Roman"/>
                <w:sz w:val="24"/>
                <w:szCs w:val="24"/>
              </w:rPr>
            </w:pPr>
            <w:r w:rsidRPr="00400C8F">
              <w:rPr>
                <w:rFonts w:ascii="Times New Roman" w:hAnsi="Times New Roman"/>
                <w:sz w:val="24"/>
                <w:szCs w:val="24"/>
              </w:rPr>
              <w:t>2.</w:t>
            </w:r>
          </w:p>
          <w:p w:rsidR="00400C8F" w:rsidRPr="00400C8F" w:rsidRDefault="00400C8F" w:rsidP="00400C8F">
            <w:pPr>
              <w:spacing w:after="0" w:line="240" w:lineRule="auto"/>
              <w:ind w:left="-108"/>
              <w:jc w:val="both"/>
              <w:rPr>
                <w:rFonts w:ascii="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tcPr>
          <w:p w:rsidR="00400C8F" w:rsidRPr="00400C8F" w:rsidRDefault="00400C8F" w:rsidP="00400C8F">
            <w:pPr>
              <w:spacing w:after="0" w:line="240" w:lineRule="auto"/>
              <w:ind w:left="-108"/>
              <w:jc w:val="both"/>
              <w:rPr>
                <w:rFonts w:ascii="Times New Roman" w:hAnsi="Times New Roman"/>
                <w:sz w:val="24"/>
                <w:szCs w:val="24"/>
              </w:rPr>
            </w:pPr>
            <w:r w:rsidRPr="00400C8F">
              <w:rPr>
                <w:rFonts w:ascii="Times New Roman" w:hAnsi="Times New Roman"/>
                <w:sz w:val="24"/>
                <w:szCs w:val="24"/>
              </w:rPr>
              <w:t xml:space="preserve">Приобретение </w:t>
            </w:r>
          </w:p>
          <w:p w:rsidR="00400C8F" w:rsidRPr="00400C8F" w:rsidRDefault="00400C8F" w:rsidP="00400C8F">
            <w:pPr>
              <w:spacing w:after="0" w:line="240" w:lineRule="auto"/>
              <w:ind w:left="-108"/>
              <w:jc w:val="both"/>
              <w:rPr>
                <w:rFonts w:ascii="Times New Roman" w:hAnsi="Times New Roman"/>
                <w:sz w:val="24"/>
                <w:szCs w:val="24"/>
              </w:rPr>
            </w:pPr>
            <w:r w:rsidRPr="00400C8F">
              <w:rPr>
                <w:rFonts w:ascii="Times New Roman" w:hAnsi="Times New Roman"/>
                <w:sz w:val="24"/>
                <w:szCs w:val="24"/>
              </w:rPr>
              <w:t>- сладкого подарка участнику акции</w:t>
            </w:r>
          </w:p>
          <w:p w:rsidR="00400C8F" w:rsidRPr="00400C8F" w:rsidRDefault="00400C8F" w:rsidP="00400C8F">
            <w:pPr>
              <w:spacing w:after="0" w:line="240" w:lineRule="auto"/>
              <w:ind w:left="-108"/>
              <w:jc w:val="both"/>
              <w:rPr>
                <w:rFonts w:ascii="Times New Roman" w:hAnsi="Times New Roman"/>
                <w:sz w:val="24"/>
                <w:szCs w:val="24"/>
              </w:rPr>
            </w:pPr>
            <w:r w:rsidRPr="00400C8F">
              <w:rPr>
                <w:rFonts w:ascii="Times New Roman" w:hAnsi="Times New Roman"/>
                <w:sz w:val="24"/>
                <w:szCs w:val="24"/>
              </w:rPr>
              <w:t xml:space="preserve"> </w:t>
            </w:r>
          </w:p>
          <w:p w:rsidR="00400C8F" w:rsidRPr="00400C8F" w:rsidRDefault="00400C8F" w:rsidP="00400C8F">
            <w:pPr>
              <w:spacing w:after="0" w:line="240" w:lineRule="auto"/>
              <w:jc w:val="both"/>
              <w:rPr>
                <w:rFonts w:ascii="Times New Roman" w:hAnsi="Times New Roman"/>
                <w:sz w:val="24"/>
                <w:szCs w:val="24"/>
              </w:rPr>
            </w:pPr>
            <w:r w:rsidRPr="00400C8F">
              <w:rPr>
                <w:rFonts w:ascii="Times New Roman" w:hAnsi="Times New Roman"/>
                <w:sz w:val="24"/>
                <w:szCs w:val="24"/>
              </w:rPr>
              <w:t>- пакет, бант</w:t>
            </w:r>
          </w:p>
          <w:p w:rsidR="00400C8F" w:rsidRPr="00400C8F" w:rsidRDefault="00400C8F" w:rsidP="00400C8F">
            <w:pPr>
              <w:spacing w:after="0" w:line="240" w:lineRule="auto"/>
              <w:jc w:val="both"/>
              <w:rPr>
                <w:rFonts w:ascii="Times New Roman" w:hAnsi="Times New Roman"/>
                <w:sz w:val="24"/>
                <w:szCs w:val="24"/>
              </w:rPr>
            </w:pPr>
          </w:p>
          <w:p w:rsidR="00400C8F" w:rsidRPr="00400C8F" w:rsidRDefault="00400C8F" w:rsidP="00400C8F">
            <w:pPr>
              <w:spacing w:after="0" w:line="240" w:lineRule="auto"/>
              <w:jc w:val="both"/>
              <w:rPr>
                <w:rFonts w:ascii="Times New Roman" w:hAnsi="Times New Roman"/>
                <w:sz w:val="24"/>
                <w:szCs w:val="24"/>
              </w:rPr>
            </w:pPr>
            <w:r w:rsidRPr="00400C8F">
              <w:rPr>
                <w:rFonts w:ascii="Times New Roman" w:hAnsi="Times New Roman"/>
                <w:sz w:val="24"/>
                <w:szCs w:val="24"/>
              </w:rPr>
              <w:t>ИТОГО:</w:t>
            </w:r>
          </w:p>
          <w:p w:rsidR="00400C8F" w:rsidRPr="00400C8F" w:rsidRDefault="00400C8F" w:rsidP="00400C8F">
            <w:pPr>
              <w:spacing w:after="0" w:line="240" w:lineRule="auto"/>
              <w:jc w:val="both"/>
              <w:rPr>
                <w:rFonts w:ascii="Times New Roman" w:hAnsi="Times New Roman"/>
                <w:sz w:val="24"/>
                <w:szCs w:val="24"/>
              </w:rPr>
            </w:pPr>
          </w:p>
        </w:tc>
        <w:tc>
          <w:tcPr>
            <w:tcW w:w="2597" w:type="dxa"/>
            <w:tcBorders>
              <w:top w:val="single" w:sz="4" w:space="0" w:color="auto"/>
              <w:left w:val="single" w:sz="4" w:space="0" w:color="auto"/>
              <w:bottom w:val="single" w:sz="4" w:space="0" w:color="auto"/>
              <w:right w:val="single" w:sz="4" w:space="0" w:color="auto"/>
            </w:tcBorders>
          </w:tcPr>
          <w:p w:rsidR="00400C8F" w:rsidRPr="00400C8F" w:rsidRDefault="00400C8F" w:rsidP="00400C8F">
            <w:pPr>
              <w:spacing w:after="0" w:line="240" w:lineRule="auto"/>
              <w:ind w:left="-108"/>
              <w:jc w:val="center"/>
              <w:rPr>
                <w:rFonts w:ascii="Times New Roman" w:hAnsi="Times New Roman"/>
                <w:sz w:val="24"/>
                <w:szCs w:val="24"/>
              </w:rPr>
            </w:pPr>
          </w:p>
          <w:p w:rsidR="00400C8F" w:rsidRPr="00400C8F" w:rsidRDefault="00400C8F" w:rsidP="00400C8F">
            <w:pPr>
              <w:spacing w:after="0" w:line="240" w:lineRule="exact"/>
              <w:jc w:val="center"/>
              <w:rPr>
                <w:rFonts w:ascii="Times New Roman" w:hAnsi="Times New Roman"/>
                <w:sz w:val="24"/>
                <w:szCs w:val="24"/>
              </w:rPr>
            </w:pPr>
          </w:p>
          <w:p w:rsidR="00400C8F" w:rsidRPr="00400C8F" w:rsidRDefault="00400C8F" w:rsidP="00400C8F">
            <w:pPr>
              <w:spacing w:after="0" w:line="240" w:lineRule="exact"/>
              <w:jc w:val="center"/>
              <w:rPr>
                <w:rFonts w:ascii="Times New Roman" w:hAnsi="Times New Roman"/>
                <w:sz w:val="24"/>
                <w:szCs w:val="24"/>
              </w:rPr>
            </w:pPr>
          </w:p>
          <w:p w:rsidR="00400C8F" w:rsidRPr="00400C8F" w:rsidRDefault="00400C8F" w:rsidP="00400C8F">
            <w:pPr>
              <w:spacing w:after="0" w:line="240" w:lineRule="exact"/>
              <w:jc w:val="center"/>
              <w:rPr>
                <w:sz w:val="24"/>
                <w:szCs w:val="24"/>
              </w:rPr>
            </w:pPr>
            <w:r w:rsidRPr="00400C8F">
              <w:rPr>
                <w:rFonts w:ascii="Times New Roman" w:hAnsi="Times New Roman"/>
                <w:sz w:val="24"/>
                <w:szCs w:val="24"/>
              </w:rPr>
              <w:t>1*730,00</w:t>
            </w:r>
          </w:p>
          <w:p w:rsidR="00400C8F" w:rsidRPr="00400C8F" w:rsidRDefault="00400C8F" w:rsidP="00400C8F">
            <w:pPr>
              <w:spacing w:after="0" w:line="240" w:lineRule="exact"/>
              <w:jc w:val="center"/>
              <w:rPr>
                <w:sz w:val="24"/>
                <w:szCs w:val="24"/>
              </w:rPr>
            </w:pPr>
          </w:p>
          <w:p w:rsidR="00400C8F" w:rsidRPr="00400C8F" w:rsidRDefault="00400C8F" w:rsidP="00400C8F">
            <w:pPr>
              <w:spacing w:after="0" w:line="240" w:lineRule="auto"/>
              <w:jc w:val="center"/>
              <w:rPr>
                <w:rFonts w:ascii="Times New Roman" w:hAnsi="Times New Roman"/>
                <w:sz w:val="24"/>
                <w:szCs w:val="24"/>
              </w:rPr>
            </w:pPr>
            <w:r w:rsidRPr="00400C8F">
              <w:rPr>
                <w:rFonts w:ascii="Times New Roman" w:hAnsi="Times New Roman"/>
                <w:sz w:val="24"/>
                <w:szCs w:val="24"/>
              </w:rPr>
              <w:t>130,00</w:t>
            </w: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tc>
        <w:tc>
          <w:tcPr>
            <w:tcW w:w="2489" w:type="dxa"/>
            <w:tcBorders>
              <w:top w:val="single" w:sz="4" w:space="0" w:color="auto"/>
              <w:left w:val="single" w:sz="4" w:space="0" w:color="auto"/>
              <w:bottom w:val="single" w:sz="4" w:space="0" w:color="auto"/>
              <w:right w:val="single" w:sz="4" w:space="0" w:color="auto"/>
            </w:tcBorders>
          </w:tcPr>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after="0" w:line="240" w:lineRule="auto"/>
              <w:jc w:val="center"/>
              <w:rPr>
                <w:rFonts w:ascii="Times New Roman" w:hAnsi="Times New Roman"/>
                <w:sz w:val="24"/>
                <w:szCs w:val="24"/>
              </w:rPr>
            </w:pPr>
            <w:r w:rsidRPr="00400C8F">
              <w:rPr>
                <w:rFonts w:ascii="Times New Roman" w:hAnsi="Times New Roman"/>
                <w:sz w:val="24"/>
                <w:szCs w:val="24"/>
              </w:rPr>
              <w:t>730,00 рублей</w:t>
            </w: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tabs>
                <w:tab w:val="left" w:pos="435"/>
              </w:tabs>
              <w:spacing w:after="0" w:line="240" w:lineRule="auto"/>
              <w:jc w:val="center"/>
              <w:rPr>
                <w:rFonts w:ascii="Times New Roman" w:hAnsi="Times New Roman"/>
                <w:sz w:val="24"/>
                <w:szCs w:val="24"/>
              </w:rPr>
            </w:pPr>
            <w:r w:rsidRPr="00400C8F">
              <w:rPr>
                <w:rFonts w:ascii="Times New Roman" w:hAnsi="Times New Roman"/>
                <w:sz w:val="24"/>
                <w:szCs w:val="24"/>
              </w:rPr>
              <w:t>130,00 рублей</w:t>
            </w:r>
          </w:p>
          <w:p w:rsidR="00400C8F" w:rsidRPr="00400C8F" w:rsidRDefault="00400C8F" w:rsidP="00400C8F">
            <w:pPr>
              <w:spacing w:after="0" w:line="240" w:lineRule="auto"/>
              <w:jc w:val="center"/>
              <w:rPr>
                <w:rFonts w:ascii="Times New Roman" w:hAnsi="Times New Roman"/>
                <w:sz w:val="24"/>
                <w:szCs w:val="24"/>
              </w:rPr>
            </w:pPr>
          </w:p>
          <w:p w:rsidR="00400C8F" w:rsidRPr="00400C8F" w:rsidRDefault="00400C8F" w:rsidP="00400C8F">
            <w:pPr>
              <w:spacing w:line="240" w:lineRule="auto"/>
              <w:jc w:val="center"/>
              <w:rPr>
                <w:rFonts w:ascii="Times New Roman" w:hAnsi="Times New Roman"/>
                <w:b/>
                <w:i/>
                <w:sz w:val="24"/>
                <w:szCs w:val="24"/>
              </w:rPr>
            </w:pPr>
            <w:r w:rsidRPr="00400C8F">
              <w:rPr>
                <w:rFonts w:ascii="Times New Roman" w:hAnsi="Times New Roman"/>
                <w:b/>
                <w:i/>
                <w:sz w:val="24"/>
                <w:szCs w:val="24"/>
              </w:rPr>
              <w:t>5860,00 рублей</w:t>
            </w:r>
          </w:p>
        </w:tc>
      </w:tr>
    </w:tbl>
    <w:p w:rsidR="00400C8F" w:rsidRDefault="00904DD1" w:rsidP="00904DD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_____________</w:t>
      </w:r>
    </w:p>
    <w:p w:rsidR="004C3757" w:rsidRDefault="004C3757" w:rsidP="004C3757">
      <w:pPr>
        <w:widowControl w:val="0"/>
        <w:spacing w:after="0" w:line="240" w:lineRule="auto"/>
        <w:ind w:left="6580"/>
        <w:rPr>
          <w:rFonts w:ascii="Times New Roman" w:eastAsia="Times New Roman" w:hAnsi="Times New Roman" w:cs="Times New Roman"/>
          <w:color w:val="000000"/>
          <w:sz w:val="24"/>
          <w:szCs w:val="24"/>
          <w:lang w:eastAsia="ru-RU" w:bidi="ru-RU"/>
        </w:rPr>
      </w:pPr>
    </w:p>
    <w:p w:rsidR="004C3757" w:rsidRPr="004C3757" w:rsidRDefault="005C0411" w:rsidP="005C0411">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p>
    <w:p w:rsidR="004C3757" w:rsidRPr="004C3757" w:rsidRDefault="004C3757" w:rsidP="004C3757">
      <w:pPr>
        <w:spacing w:after="0" w:line="240" w:lineRule="auto"/>
        <w:contextualSpacing/>
        <w:jc w:val="both"/>
        <w:rPr>
          <w:rFonts w:ascii="Times New Roman" w:hAnsi="Times New Roman" w:cs="Times New Roman"/>
          <w:sz w:val="24"/>
          <w:szCs w:val="24"/>
        </w:rPr>
      </w:pPr>
    </w:p>
    <w:p w:rsidR="005C0411" w:rsidRPr="009C4AF6" w:rsidRDefault="005C0411" w:rsidP="005C041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5C0411" w:rsidRPr="009C4AF6" w:rsidRDefault="005C0411" w:rsidP="005C041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5C0411" w:rsidRDefault="00904DD1" w:rsidP="005C041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r w:rsidR="005C0411">
        <w:rPr>
          <w:rFonts w:ascii="Times New Roman" w:hAnsi="Times New Roman" w:cs="Times New Roman"/>
          <w:color w:val="000000"/>
          <w:sz w:val="24"/>
          <w:szCs w:val="24"/>
        </w:rPr>
        <w:t xml:space="preserve"> декабря</w:t>
      </w:r>
      <w:r w:rsidR="005C0411" w:rsidRPr="009C4AF6">
        <w:rPr>
          <w:rFonts w:ascii="Times New Roman" w:hAnsi="Times New Roman" w:cs="Times New Roman"/>
          <w:color w:val="000000"/>
          <w:sz w:val="24"/>
          <w:szCs w:val="24"/>
        </w:rPr>
        <w:t xml:space="preserve"> 2021 г.</w:t>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t xml:space="preserve">  </w:t>
      </w:r>
      <w:r w:rsidR="005C0411">
        <w:rPr>
          <w:rFonts w:ascii="Times New Roman" w:hAnsi="Times New Roman" w:cs="Times New Roman"/>
          <w:color w:val="000000"/>
          <w:sz w:val="24"/>
          <w:szCs w:val="24"/>
        </w:rPr>
        <w:t xml:space="preserve">                   </w:t>
      </w:r>
      <w:r w:rsidR="005C0411" w:rsidRPr="009C4AF6">
        <w:rPr>
          <w:rFonts w:ascii="Times New Roman" w:hAnsi="Times New Roman" w:cs="Times New Roman"/>
          <w:color w:val="000000"/>
          <w:sz w:val="24"/>
          <w:szCs w:val="24"/>
        </w:rPr>
        <w:t xml:space="preserve">    </w:t>
      </w:r>
      <w:r w:rsidR="005C0411">
        <w:rPr>
          <w:rFonts w:ascii="Times New Roman" w:hAnsi="Times New Roman" w:cs="Times New Roman"/>
          <w:color w:val="000000"/>
          <w:sz w:val="24"/>
          <w:szCs w:val="24"/>
        </w:rPr>
        <w:t xml:space="preserve">   </w:t>
      </w:r>
      <w:r w:rsidR="005C0411" w:rsidRPr="009C4AF6">
        <w:rPr>
          <w:rFonts w:ascii="Times New Roman" w:hAnsi="Times New Roman" w:cs="Times New Roman"/>
          <w:color w:val="000000"/>
          <w:sz w:val="24"/>
          <w:szCs w:val="24"/>
        </w:rPr>
        <w:t xml:space="preserve"> </w:t>
      </w:r>
      <w:bookmarkStart w:id="122" w:name="post1265"/>
      <w:r w:rsidR="005C0411"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1265</w:t>
      </w:r>
      <w:bookmarkEnd w:id="122"/>
    </w:p>
    <w:p w:rsidR="00904DD1" w:rsidRDefault="00904DD1" w:rsidP="00904DD1">
      <w:pPr>
        <w:spacing w:after="0" w:line="240" w:lineRule="exact"/>
        <w:jc w:val="center"/>
        <w:rPr>
          <w:rFonts w:ascii="Times New Roman" w:eastAsia="Times New Roman" w:hAnsi="Times New Roman" w:cs="Times New Roman"/>
          <w:b/>
          <w:sz w:val="24"/>
          <w:szCs w:val="24"/>
          <w:lang w:eastAsia="ru-RU"/>
        </w:rPr>
      </w:pPr>
    </w:p>
    <w:p w:rsidR="00904DD1" w:rsidRPr="00904DD1" w:rsidRDefault="00904DD1" w:rsidP="00904DD1">
      <w:pPr>
        <w:spacing w:after="0" w:line="240" w:lineRule="exact"/>
        <w:jc w:val="center"/>
        <w:rPr>
          <w:rFonts w:ascii="Times New Roman" w:eastAsia="Times New Roman" w:hAnsi="Times New Roman" w:cs="Times New Roman"/>
          <w:b/>
          <w:sz w:val="24"/>
          <w:szCs w:val="24"/>
          <w:lang w:eastAsia="ru-RU"/>
        </w:rPr>
      </w:pPr>
      <w:r w:rsidRPr="00904DD1">
        <w:rPr>
          <w:rFonts w:ascii="Times New Roman" w:eastAsia="Times New Roman" w:hAnsi="Times New Roman" w:cs="Times New Roman"/>
          <w:b/>
          <w:sz w:val="24"/>
          <w:szCs w:val="24"/>
          <w:lang w:eastAsia="ru-RU"/>
        </w:rPr>
        <w:t>О включении имущества в Реестр муниципального имущества Нанайского муниципального района Хабаровского края</w:t>
      </w:r>
    </w:p>
    <w:p w:rsidR="00904DD1" w:rsidRPr="00904DD1" w:rsidRDefault="00904DD1" w:rsidP="00904DD1">
      <w:pPr>
        <w:spacing w:after="0" w:line="240" w:lineRule="auto"/>
        <w:jc w:val="center"/>
        <w:rPr>
          <w:rFonts w:ascii="Times New Roman" w:eastAsia="Times New Roman" w:hAnsi="Times New Roman" w:cs="Times New Roman"/>
          <w:b/>
          <w:sz w:val="24"/>
          <w:szCs w:val="24"/>
          <w:lang w:eastAsia="ru-RU"/>
        </w:rPr>
      </w:pPr>
    </w:p>
    <w:p w:rsidR="00904DD1" w:rsidRPr="00904DD1" w:rsidRDefault="00904DD1" w:rsidP="00904DD1">
      <w:pPr>
        <w:spacing w:after="0" w:line="240" w:lineRule="auto"/>
        <w:ind w:firstLine="709"/>
        <w:jc w:val="both"/>
        <w:rPr>
          <w:rFonts w:ascii="Times New Roman" w:eastAsia="Times New Roman" w:hAnsi="Times New Roman" w:cs="Times New Roman"/>
          <w:sz w:val="24"/>
          <w:szCs w:val="24"/>
          <w:lang w:eastAsia="ru-RU"/>
        </w:rPr>
      </w:pPr>
      <w:r w:rsidRPr="00904DD1">
        <w:rPr>
          <w:rFonts w:ascii="Times New Roman" w:eastAsia="Times New Roman" w:hAnsi="Times New Roman" w:cs="Times New Roman"/>
          <w:sz w:val="24"/>
          <w:szCs w:val="24"/>
          <w:lang w:eastAsia="ru-RU"/>
        </w:rPr>
        <w:t xml:space="preserve">В связи с принятием в дар недвижимого имущества на основании договора от 23 октября 2020 г. № 108 – АМ, акта приема-передачи по договору от 23 октября 2020 г. № 108-АМ от 01 декабря 2020 г., </w:t>
      </w:r>
      <w:proofErr w:type="gramStart"/>
      <w:r w:rsidRPr="00904DD1">
        <w:rPr>
          <w:rFonts w:ascii="Times New Roman" w:eastAsia="Times New Roman" w:hAnsi="Times New Roman" w:cs="Times New Roman"/>
          <w:sz w:val="24"/>
          <w:szCs w:val="24"/>
          <w:lang w:eastAsia="ru-RU"/>
        </w:rPr>
        <w:t>Счет-фактуры</w:t>
      </w:r>
      <w:proofErr w:type="gramEnd"/>
      <w:r w:rsidRPr="00904DD1">
        <w:rPr>
          <w:rFonts w:ascii="Times New Roman" w:eastAsia="Times New Roman" w:hAnsi="Times New Roman" w:cs="Times New Roman"/>
          <w:sz w:val="24"/>
          <w:szCs w:val="24"/>
          <w:lang w:eastAsia="ru-RU"/>
        </w:rPr>
        <w:t xml:space="preserve"> от 25 декабря 2020 г., администрация Нанайского муниципального района Хабаровского края</w:t>
      </w:r>
    </w:p>
    <w:p w:rsidR="00904DD1" w:rsidRPr="00904DD1" w:rsidRDefault="00904DD1" w:rsidP="00904DD1">
      <w:pPr>
        <w:spacing w:after="0" w:line="240" w:lineRule="auto"/>
        <w:jc w:val="both"/>
        <w:rPr>
          <w:rFonts w:ascii="Times New Roman" w:eastAsia="Times New Roman" w:hAnsi="Times New Roman" w:cs="Times New Roman"/>
          <w:sz w:val="24"/>
          <w:szCs w:val="24"/>
          <w:lang w:eastAsia="ru-RU"/>
        </w:rPr>
      </w:pPr>
      <w:r w:rsidRPr="00904DD1">
        <w:rPr>
          <w:rFonts w:ascii="Times New Roman" w:eastAsia="Times New Roman" w:hAnsi="Times New Roman" w:cs="Times New Roman"/>
          <w:sz w:val="24"/>
          <w:szCs w:val="24"/>
          <w:lang w:eastAsia="ru-RU"/>
        </w:rPr>
        <w:t>ПОСТАНОВЛЯЕТ:</w:t>
      </w:r>
    </w:p>
    <w:p w:rsidR="00904DD1" w:rsidRPr="00904DD1" w:rsidRDefault="00904DD1" w:rsidP="00904DD1">
      <w:pPr>
        <w:spacing w:after="0" w:line="240" w:lineRule="auto"/>
        <w:jc w:val="both"/>
        <w:rPr>
          <w:rFonts w:ascii="Times New Roman" w:eastAsia="Times New Roman" w:hAnsi="Times New Roman" w:cs="Times New Roman"/>
          <w:sz w:val="24"/>
          <w:szCs w:val="24"/>
          <w:lang w:eastAsia="ru-RU"/>
        </w:rPr>
      </w:pPr>
      <w:r w:rsidRPr="00904DD1">
        <w:rPr>
          <w:rFonts w:ascii="Times New Roman" w:eastAsia="Times New Roman" w:hAnsi="Times New Roman" w:cs="Times New Roman"/>
          <w:sz w:val="24"/>
          <w:szCs w:val="24"/>
          <w:lang w:eastAsia="ru-RU"/>
        </w:rPr>
        <w:tab/>
        <w:t>1. Принять в состав казны Нанайского муниципального района Хабаровского края имущество согласно приложению к настоящему постановлению.</w:t>
      </w:r>
    </w:p>
    <w:p w:rsidR="00904DD1" w:rsidRPr="00904DD1" w:rsidRDefault="00904DD1" w:rsidP="00904DD1">
      <w:pPr>
        <w:spacing w:after="0" w:line="240" w:lineRule="auto"/>
        <w:ind w:firstLine="708"/>
        <w:jc w:val="both"/>
        <w:rPr>
          <w:rFonts w:ascii="Times New Roman" w:eastAsia="Times New Roman" w:hAnsi="Times New Roman" w:cs="Times New Roman"/>
          <w:sz w:val="24"/>
          <w:szCs w:val="24"/>
          <w:lang w:eastAsia="ru-RU"/>
        </w:rPr>
      </w:pPr>
      <w:r w:rsidRPr="00904DD1">
        <w:rPr>
          <w:rFonts w:ascii="Times New Roman" w:eastAsia="Times New Roman" w:hAnsi="Times New Roman" w:cs="Times New Roman"/>
          <w:sz w:val="24"/>
          <w:szCs w:val="24"/>
          <w:lang w:eastAsia="ru-RU"/>
        </w:rPr>
        <w:t xml:space="preserve">2. Отделу имущественных и земельных отношений администрации Нанайского муниципального района совместно с отделом учета и отчетности администрации Нанайского муниципального района: </w:t>
      </w:r>
    </w:p>
    <w:p w:rsidR="00904DD1" w:rsidRPr="00904DD1" w:rsidRDefault="00904DD1" w:rsidP="00904DD1">
      <w:pPr>
        <w:spacing w:after="0" w:line="240" w:lineRule="auto"/>
        <w:ind w:firstLine="708"/>
        <w:jc w:val="both"/>
        <w:rPr>
          <w:rFonts w:ascii="Times New Roman" w:eastAsia="Times New Roman" w:hAnsi="Times New Roman" w:cs="Times New Roman"/>
          <w:sz w:val="24"/>
          <w:szCs w:val="24"/>
          <w:lang w:eastAsia="ru-RU"/>
        </w:rPr>
      </w:pPr>
      <w:r w:rsidRPr="00904DD1">
        <w:rPr>
          <w:rFonts w:ascii="Times New Roman" w:eastAsia="Times New Roman" w:hAnsi="Times New Roman" w:cs="Times New Roman"/>
          <w:sz w:val="24"/>
          <w:szCs w:val="24"/>
          <w:lang w:eastAsia="ru-RU"/>
        </w:rPr>
        <w:t>2.1. Включить имущество, указанное в пункте 1 настоящего постановления, в состав казны Нанайского муниципального района Хабаровского края.</w:t>
      </w:r>
    </w:p>
    <w:p w:rsidR="00904DD1" w:rsidRPr="00904DD1" w:rsidRDefault="00904DD1" w:rsidP="00904DD1">
      <w:pPr>
        <w:spacing w:after="0" w:line="240" w:lineRule="auto"/>
        <w:ind w:firstLine="708"/>
        <w:jc w:val="both"/>
        <w:rPr>
          <w:rFonts w:ascii="Times New Roman" w:eastAsia="Times New Roman" w:hAnsi="Times New Roman" w:cs="Times New Roman"/>
          <w:sz w:val="24"/>
          <w:szCs w:val="24"/>
          <w:lang w:eastAsia="ru-RU"/>
        </w:rPr>
      </w:pPr>
      <w:r w:rsidRPr="00904DD1">
        <w:rPr>
          <w:rFonts w:ascii="Times New Roman" w:eastAsia="Times New Roman" w:hAnsi="Times New Roman" w:cs="Times New Roman"/>
          <w:sz w:val="24"/>
          <w:szCs w:val="24"/>
          <w:lang w:eastAsia="ru-RU"/>
        </w:rPr>
        <w:t>2.2. Внести соответствующее изменение в Реестр муниципального имущества Нанайского муниципального района Хабаровского края.</w:t>
      </w:r>
    </w:p>
    <w:p w:rsidR="005C0411" w:rsidRPr="003B54E3" w:rsidRDefault="00904DD1" w:rsidP="003B54E3">
      <w:pPr>
        <w:spacing w:after="0" w:line="240" w:lineRule="auto"/>
        <w:jc w:val="both"/>
        <w:rPr>
          <w:rFonts w:ascii="Times New Roman" w:eastAsia="Times New Roman" w:hAnsi="Times New Roman" w:cs="Times New Roman"/>
          <w:sz w:val="24"/>
          <w:szCs w:val="24"/>
          <w:lang w:eastAsia="ru-RU"/>
        </w:rPr>
      </w:pPr>
      <w:r w:rsidRPr="00904DD1">
        <w:rPr>
          <w:rFonts w:ascii="Times New Roman" w:eastAsia="Times New Roman" w:hAnsi="Times New Roman" w:cs="Times New Roman"/>
          <w:sz w:val="24"/>
          <w:szCs w:val="24"/>
          <w:lang w:eastAsia="ru-RU"/>
        </w:rPr>
        <w:tab/>
        <w:t xml:space="preserve">3. </w:t>
      </w:r>
      <w:proofErr w:type="gramStart"/>
      <w:r w:rsidRPr="00904DD1">
        <w:rPr>
          <w:rFonts w:ascii="Times New Roman" w:eastAsia="Times New Roman" w:hAnsi="Times New Roman" w:cs="Times New Roman"/>
          <w:sz w:val="24"/>
          <w:szCs w:val="24"/>
          <w:lang w:eastAsia="ru-RU"/>
        </w:rPr>
        <w:t>Контроль за</w:t>
      </w:r>
      <w:proofErr w:type="gramEnd"/>
      <w:r w:rsidRPr="00904DD1">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5C0411" w:rsidRDefault="005C0411" w:rsidP="005C0411">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3B54E3" w:rsidRDefault="003B54E3" w:rsidP="003B54E3">
      <w:pPr>
        <w:spacing w:after="120" w:line="240" w:lineRule="exact"/>
        <w:ind w:left="5398"/>
        <w:jc w:val="center"/>
        <w:rPr>
          <w:rFonts w:ascii="Times New Roman" w:eastAsia="Times New Roman" w:hAnsi="Times New Roman" w:cs="Times New Roman"/>
          <w:sz w:val="24"/>
          <w:szCs w:val="24"/>
          <w:lang w:eastAsia="ru-RU"/>
        </w:rPr>
      </w:pPr>
    </w:p>
    <w:p w:rsidR="003B54E3" w:rsidRPr="003B54E3" w:rsidRDefault="003B54E3" w:rsidP="003B54E3">
      <w:pPr>
        <w:spacing w:after="120" w:line="240" w:lineRule="exact"/>
        <w:ind w:left="5398"/>
        <w:jc w:val="center"/>
        <w:rPr>
          <w:rFonts w:ascii="Times New Roman" w:eastAsia="Times New Roman" w:hAnsi="Times New Roman" w:cs="Times New Roman"/>
          <w:sz w:val="24"/>
          <w:szCs w:val="24"/>
          <w:lang w:eastAsia="ru-RU"/>
        </w:rPr>
      </w:pPr>
      <w:r w:rsidRPr="003B54E3">
        <w:rPr>
          <w:rFonts w:ascii="Times New Roman" w:eastAsia="Times New Roman" w:hAnsi="Times New Roman" w:cs="Times New Roman"/>
          <w:sz w:val="24"/>
          <w:szCs w:val="24"/>
          <w:lang w:eastAsia="ru-RU"/>
        </w:rPr>
        <w:t xml:space="preserve">ПРИЛОЖЕНИЕ </w:t>
      </w:r>
    </w:p>
    <w:p w:rsidR="003B54E3" w:rsidRPr="003B54E3" w:rsidRDefault="003B54E3" w:rsidP="003B54E3">
      <w:pPr>
        <w:spacing w:after="0" w:line="240" w:lineRule="exact"/>
        <w:ind w:left="5398"/>
        <w:jc w:val="center"/>
        <w:rPr>
          <w:rFonts w:ascii="Times New Roman" w:eastAsia="Times New Roman" w:hAnsi="Times New Roman" w:cs="Times New Roman"/>
          <w:sz w:val="24"/>
          <w:szCs w:val="24"/>
          <w:lang w:eastAsia="ru-RU"/>
        </w:rPr>
      </w:pPr>
      <w:r w:rsidRPr="003B54E3">
        <w:rPr>
          <w:rFonts w:ascii="Times New Roman" w:eastAsia="Times New Roman" w:hAnsi="Times New Roman" w:cs="Times New Roman"/>
          <w:sz w:val="24"/>
          <w:szCs w:val="24"/>
          <w:lang w:eastAsia="ru-RU"/>
        </w:rPr>
        <w:t>к постановлению администрации</w:t>
      </w:r>
    </w:p>
    <w:p w:rsidR="003B54E3" w:rsidRPr="003B54E3" w:rsidRDefault="003B54E3" w:rsidP="003B54E3">
      <w:pPr>
        <w:spacing w:after="120" w:line="240" w:lineRule="exact"/>
        <w:ind w:left="5398"/>
        <w:jc w:val="center"/>
        <w:rPr>
          <w:rFonts w:ascii="Times New Roman" w:eastAsia="Times New Roman" w:hAnsi="Times New Roman" w:cs="Times New Roman"/>
          <w:sz w:val="24"/>
          <w:szCs w:val="24"/>
          <w:lang w:eastAsia="ru-RU"/>
        </w:rPr>
      </w:pPr>
      <w:r w:rsidRPr="003B54E3">
        <w:rPr>
          <w:rFonts w:ascii="Times New Roman" w:eastAsia="Times New Roman" w:hAnsi="Times New Roman" w:cs="Times New Roman"/>
          <w:sz w:val="24"/>
          <w:szCs w:val="24"/>
          <w:lang w:eastAsia="ru-RU"/>
        </w:rPr>
        <w:t>Нанайского муниципального района</w:t>
      </w:r>
    </w:p>
    <w:p w:rsidR="003B54E3" w:rsidRPr="003B54E3" w:rsidRDefault="003B54E3" w:rsidP="003B54E3">
      <w:pPr>
        <w:spacing w:after="0" w:line="240" w:lineRule="exact"/>
        <w:ind w:left="53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3B54E3">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29.12.2021__</w:t>
      </w:r>
      <w:r w:rsidRPr="003B54E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1265</w:t>
      </w:r>
      <w:r w:rsidRPr="003B54E3">
        <w:rPr>
          <w:rFonts w:ascii="Times New Roman" w:eastAsia="Times New Roman" w:hAnsi="Times New Roman" w:cs="Times New Roman"/>
          <w:sz w:val="24"/>
          <w:szCs w:val="24"/>
          <w:lang w:eastAsia="ru-RU"/>
        </w:rPr>
        <w:t>______</w:t>
      </w:r>
    </w:p>
    <w:p w:rsidR="003B54E3" w:rsidRPr="003B54E3" w:rsidRDefault="003B54E3" w:rsidP="003B54E3">
      <w:pPr>
        <w:spacing w:after="0" w:line="240" w:lineRule="auto"/>
        <w:jc w:val="center"/>
        <w:rPr>
          <w:rFonts w:ascii="Times New Roman" w:eastAsia="Times New Roman" w:hAnsi="Times New Roman" w:cs="Times New Roman"/>
          <w:sz w:val="28"/>
          <w:szCs w:val="28"/>
          <w:lang w:eastAsia="ru-RU"/>
        </w:rPr>
      </w:pPr>
    </w:p>
    <w:p w:rsidR="003B54E3" w:rsidRDefault="003B54E3" w:rsidP="003B54E3">
      <w:pPr>
        <w:spacing w:after="0" w:line="240" w:lineRule="auto"/>
        <w:rPr>
          <w:rFonts w:ascii="Times New Roman" w:eastAsia="Times New Roman" w:hAnsi="Times New Roman" w:cs="Times New Roman"/>
          <w:sz w:val="28"/>
          <w:szCs w:val="28"/>
          <w:lang w:eastAsia="ru-RU"/>
        </w:rPr>
      </w:pPr>
    </w:p>
    <w:p w:rsidR="003B54E3" w:rsidRDefault="003B54E3" w:rsidP="003B54E3">
      <w:pPr>
        <w:spacing w:after="0" w:line="240" w:lineRule="auto"/>
        <w:rPr>
          <w:rFonts w:ascii="Times New Roman" w:eastAsia="Times New Roman" w:hAnsi="Times New Roman" w:cs="Times New Roman"/>
          <w:sz w:val="28"/>
          <w:szCs w:val="28"/>
          <w:lang w:eastAsia="ru-RU"/>
        </w:rPr>
      </w:pPr>
    </w:p>
    <w:p w:rsidR="003B54E3" w:rsidRDefault="003B54E3" w:rsidP="003B54E3">
      <w:pPr>
        <w:spacing w:after="0" w:line="240" w:lineRule="exact"/>
        <w:jc w:val="center"/>
        <w:rPr>
          <w:rFonts w:ascii="Times New Roman" w:eastAsia="Times New Roman" w:hAnsi="Times New Roman" w:cs="Times New Roman"/>
          <w:sz w:val="24"/>
          <w:szCs w:val="24"/>
          <w:lang w:eastAsia="ru-RU"/>
        </w:rPr>
      </w:pPr>
    </w:p>
    <w:p w:rsidR="003B54E3" w:rsidRPr="003B54E3" w:rsidRDefault="003B54E3" w:rsidP="003B54E3">
      <w:pPr>
        <w:spacing w:after="0" w:line="240" w:lineRule="exact"/>
        <w:jc w:val="center"/>
        <w:rPr>
          <w:rFonts w:ascii="Times New Roman" w:eastAsia="Times New Roman" w:hAnsi="Times New Roman" w:cs="Times New Roman"/>
          <w:sz w:val="24"/>
          <w:szCs w:val="24"/>
          <w:lang w:eastAsia="ru-RU"/>
        </w:rPr>
      </w:pPr>
      <w:r w:rsidRPr="003B54E3">
        <w:rPr>
          <w:rFonts w:ascii="Times New Roman" w:eastAsia="Times New Roman" w:hAnsi="Times New Roman" w:cs="Times New Roman"/>
          <w:sz w:val="24"/>
          <w:szCs w:val="24"/>
          <w:lang w:eastAsia="ru-RU"/>
        </w:rPr>
        <w:lastRenderedPageBreak/>
        <w:t>ПЕРЕЧЕНЬ</w:t>
      </w:r>
    </w:p>
    <w:p w:rsidR="003B54E3" w:rsidRDefault="003B54E3" w:rsidP="003B54E3">
      <w:pPr>
        <w:spacing w:after="0" w:line="240" w:lineRule="exact"/>
        <w:jc w:val="center"/>
        <w:rPr>
          <w:rFonts w:ascii="Times New Roman" w:eastAsia="Times New Roman" w:hAnsi="Times New Roman" w:cs="Times New Roman"/>
          <w:sz w:val="24"/>
          <w:szCs w:val="24"/>
          <w:lang w:eastAsia="ru-RU"/>
        </w:rPr>
      </w:pPr>
      <w:r w:rsidRPr="003B54E3">
        <w:rPr>
          <w:rFonts w:ascii="Times New Roman" w:eastAsia="Times New Roman" w:hAnsi="Times New Roman" w:cs="Times New Roman"/>
          <w:sz w:val="24"/>
          <w:szCs w:val="24"/>
          <w:lang w:eastAsia="ru-RU"/>
        </w:rPr>
        <w:t xml:space="preserve">имущества, принимаемого в состав казны Нанайского муниципального района </w:t>
      </w:r>
    </w:p>
    <w:p w:rsidR="003B54E3" w:rsidRPr="003B54E3" w:rsidRDefault="003B54E3" w:rsidP="003B54E3">
      <w:pPr>
        <w:spacing w:after="0" w:line="240" w:lineRule="exact"/>
        <w:jc w:val="center"/>
        <w:rPr>
          <w:rFonts w:ascii="Times New Roman" w:eastAsia="Times New Roman" w:hAnsi="Times New Roman" w:cs="Times New Roman"/>
          <w:sz w:val="24"/>
          <w:szCs w:val="24"/>
          <w:lang w:eastAsia="ru-RU"/>
        </w:rPr>
      </w:pPr>
      <w:r w:rsidRPr="003B54E3">
        <w:rPr>
          <w:rFonts w:ascii="Times New Roman" w:eastAsia="Times New Roman" w:hAnsi="Times New Roman" w:cs="Times New Roman"/>
          <w:sz w:val="24"/>
          <w:szCs w:val="24"/>
          <w:lang w:eastAsia="ru-RU"/>
        </w:rPr>
        <w:t>Хабаровского края</w:t>
      </w:r>
    </w:p>
    <w:p w:rsidR="003B54E3" w:rsidRPr="003B54E3" w:rsidRDefault="003B54E3" w:rsidP="003B54E3">
      <w:pPr>
        <w:spacing w:after="0" w:line="240" w:lineRule="exact"/>
        <w:jc w:val="center"/>
        <w:rPr>
          <w:rFonts w:ascii="Times New Roman" w:eastAsia="Times New Roman" w:hAnsi="Times New Roman" w:cs="Times New Roman"/>
          <w:sz w:val="28"/>
          <w:szCs w:val="28"/>
          <w:lang w:eastAsia="ru-RU"/>
        </w:rPr>
      </w:pPr>
    </w:p>
    <w:p w:rsidR="003B54E3" w:rsidRPr="003B54E3" w:rsidRDefault="003B54E3" w:rsidP="003B54E3">
      <w:pPr>
        <w:spacing w:after="0" w:line="240" w:lineRule="auto"/>
        <w:rPr>
          <w:rFonts w:ascii="Times New Roman" w:eastAsia="Times New Roman" w:hAnsi="Times New Roman" w:cs="Times New Roman"/>
          <w:sz w:val="24"/>
          <w:szCs w:val="24"/>
          <w:lang w:eastAsia="ru-RU"/>
        </w:rPr>
      </w:pPr>
    </w:p>
    <w:tbl>
      <w:tblPr>
        <w:tblStyle w:val="63"/>
        <w:tblW w:w="0" w:type="auto"/>
        <w:tblLayout w:type="fixed"/>
        <w:tblLook w:val="04A0" w:firstRow="1" w:lastRow="0" w:firstColumn="1" w:lastColumn="0" w:noHBand="0" w:noVBand="1"/>
      </w:tblPr>
      <w:tblGrid>
        <w:gridCol w:w="562"/>
        <w:gridCol w:w="4082"/>
        <w:gridCol w:w="963"/>
        <w:gridCol w:w="1869"/>
        <w:gridCol w:w="1869"/>
      </w:tblGrid>
      <w:tr w:rsidR="003B54E3" w:rsidRPr="003B54E3" w:rsidTr="00126388">
        <w:tc>
          <w:tcPr>
            <w:tcW w:w="562"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1</w:t>
            </w:r>
          </w:p>
        </w:tc>
        <w:tc>
          <w:tcPr>
            <w:tcW w:w="4082"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Наименование</w:t>
            </w:r>
          </w:p>
        </w:tc>
        <w:tc>
          <w:tcPr>
            <w:tcW w:w="963"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 xml:space="preserve">Кол-во </w:t>
            </w:r>
          </w:p>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шт.</w:t>
            </w:r>
          </w:p>
        </w:tc>
        <w:tc>
          <w:tcPr>
            <w:tcW w:w="1869"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Балансовая</w:t>
            </w:r>
          </w:p>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стоимость</w:t>
            </w:r>
          </w:p>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руб.</w:t>
            </w:r>
          </w:p>
        </w:tc>
        <w:tc>
          <w:tcPr>
            <w:tcW w:w="1869"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 xml:space="preserve">Остаточная </w:t>
            </w:r>
          </w:p>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стоимость</w:t>
            </w:r>
          </w:p>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руб.</w:t>
            </w:r>
          </w:p>
        </w:tc>
      </w:tr>
      <w:tr w:rsidR="003B54E3" w:rsidRPr="003B54E3" w:rsidTr="00126388">
        <w:tc>
          <w:tcPr>
            <w:tcW w:w="562"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3B54E3" w:rsidRPr="003B54E3" w:rsidRDefault="003B54E3" w:rsidP="003B54E3">
            <w:pP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Гараж в Верхнергенском сельском поселении Нанайского муниципального района Хабаровского края</w:t>
            </w:r>
          </w:p>
        </w:tc>
        <w:tc>
          <w:tcPr>
            <w:tcW w:w="963"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sz w:val="24"/>
                <w:szCs w:val="24"/>
              </w:rPr>
            </w:pPr>
            <w:r w:rsidRPr="003B54E3">
              <w:rPr>
                <w:rFonts w:ascii="Times New Roman" w:eastAsia="Times New Roman" w:hAnsi="Times New Roman" w:cs="Times New Roman"/>
                <w:sz w:val="24"/>
                <w:szCs w:val="24"/>
              </w:rPr>
              <w:t>1</w:t>
            </w:r>
          </w:p>
        </w:tc>
        <w:tc>
          <w:tcPr>
            <w:tcW w:w="1869"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color w:val="FF0000"/>
                <w:sz w:val="24"/>
                <w:szCs w:val="24"/>
              </w:rPr>
            </w:pPr>
            <w:r w:rsidRPr="003B54E3">
              <w:rPr>
                <w:rFonts w:ascii="Times New Roman" w:eastAsia="Times New Roman" w:hAnsi="Times New Roman" w:cs="Times New Roman"/>
                <w:sz w:val="24"/>
                <w:szCs w:val="24"/>
              </w:rPr>
              <w:t>1 500 000,00</w:t>
            </w:r>
          </w:p>
        </w:tc>
        <w:tc>
          <w:tcPr>
            <w:tcW w:w="1869" w:type="dxa"/>
            <w:tcBorders>
              <w:top w:val="single" w:sz="4" w:space="0" w:color="auto"/>
              <w:left w:val="single" w:sz="4" w:space="0" w:color="auto"/>
              <w:bottom w:val="single" w:sz="4" w:space="0" w:color="auto"/>
              <w:right w:val="single" w:sz="4" w:space="0" w:color="auto"/>
            </w:tcBorders>
            <w:hideMark/>
          </w:tcPr>
          <w:p w:rsidR="003B54E3" w:rsidRPr="003B54E3" w:rsidRDefault="003B54E3" w:rsidP="003B54E3">
            <w:pPr>
              <w:jc w:val="center"/>
              <w:rPr>
                <w:rFonts w:ascii="Times New Roman" w:eastAsia="Times New Roman" w:hAnsi="Times New Roman" w:cs="Times New Roman"/>
                <w:color w:val="FF0000"/>
                <w:sz w:val="24"/>
                <w:szCs w:val="24"/>
              </w:rPr>
            </w:pPr>
            <w:r w:rsidRPr="003B54E3">
              <w:rPr>
                <w:rFonts w:ascii="Times New Roman" w:eastAsia="Times New Roman" w:hAnsi="Times New Roman" w:cs="Times New Roman"/>
                <w:sz w:val="24"/>
                <w:szCs w:val="24"/>
              </w:rPr>
              <w:t>1 500 000,00</w:t>
            </w:r>
          </w:p>
        </w:tc>
      </w:tr>
    </w:tbl>
    <w:p w:rsidR="003B54E3" w:rsidRDefault="003B54E3" w:rsidP="005C0411">
      <w:pPr>
        <w:spacing w:after="0" w:line="240" w:lineRule="auto"/>
        <w:ind w:left="360"/>
        <w:jc w:val="right"/>
        <w:rPr>
          <w:rFonts w:ascii="Times New Roman" w:hAnsi="Times New Roman" w:cs="Times New Roman"/>
          <w:sz w:val="24"/>
          <w:szCs w:val="24"/>
        </w:rPr>
      </w:pPr>
    </w:p>
    <w:p w:rsidR="005C0411" w:rsidRDefault="003B54E3" w:rsidP="005C04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w:t>
      </w:r>
    </w:p>
    <w:p w:rsidR="003B54E3" w:rsidRDefault="005C0411" w:rsidP="005C041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0411" w:rsidRPr="005C0411" w:rsidRDefault="003B54E3" w:rsidP="005C041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0411">
        <w:rPr>
          <w:rFonts w:ascii="Times New Roman" w:eastAsia="Times New Roman" w:hAnsi="Times New Roman" w:cs="Times New Roman"/>
          <w:sz w:val="24"/>
          <w:szCs w:val="24"/>
          <w:lang w:eastAsia="ru-RU"/>
        </w:rPr>
        <w:t xml:space="preserve"> ***</w:t>
      </w:r>
    </w:p>
    <w:p w:rsidR="005C0411" w:rsidRPr="005C0411" w:rsidRDefault="005C0411" w:rsidP="005C0411">
      <w:pPr>
        <w:spacing w:after="0" w:line="240" w:lineRule="auto"/>
        <w:ind w:firstLine="709"/>
        <w:jc w:val="both"/>
        <w:rPr>
          <w:rFonts w:ascii="Times New Roman" w:eastAsia="Times New Roman" w:hAnsi="Times New Roman" w:cs="Times New Roman"/>
          <w:sz w:val="24"/>
          <w:szCs w:val="24"/>
          <w:lang w:eastAsia="ru-RU"/>
        </w:rPr>
      </w:pPr>
    </w:p>
    <w:p w:rsidR="005C0411" w:rsidRPr="009C4AF6" w:rsidRDefault="005C0411" w:rsidP="005C041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5C0411" w:rsidRPr="009C4AF6" w:rsidRDefault="005C0411" w:rsidP="005C0411">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5C0411" w:rsidRDefault="003B54E3" w:rsidP="005C041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r w:rsidR="005C0411">
        <w:rPr>
          <w:rFonts w:ascii="Times New Roman" w:hAnsi="Times New Roman" w:cs="Times New Roman"/>
          <w:color w:val="000000"/>
          <w:sz w:val="24"/>
          <w:szCs w:val="24"/>
        </w:rPr>
        <w:t xml:space="preserve"> декабря</w:t>
      </w:r>
      <w:r w:rsidR="005C0411" w:rsidRPr="009C4AF6">
        <w:rPr>
          <w:rFonts w:ascii="Times New Roman" w:hAnsi="Times New Roman" w:cs="Times New Roman"/>
          <w:color w:val="000000"/>
          <w:sz w:val="24"/>
          <w:szCs w:val="24"/>
        </w:rPr>
        <w:t xml:space="preserve"> 2021 г.</w:t>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r w:rsidR="005C0411" w:rsidRPr="009C4AF6">
        <w:rPr>
          <w:rFonts w:ascii="Times New Roman" w:hAnsi="Times New Roman" w:cs="Times New Roman"/>
          <w:color w:val="000000"/>
          <w:sz w:val="24"/>
          <w:szCs w:val="24"/>
        </w:rPr>
        <w:tab/>
      </w:r>
      <w:bookmarkStart w:id="123" w:name="post1266"/>
      <w:r w:rsidR="005C0411" w:rsidRPr="009C4AF6">
        <w:rPr>
          <w:rFonts w:ascii="Times New Roman" w:hAnsi="Times New Roman" w:cs="Times New Roman"/>
          <w:color w:val="000000"/>
          <w:sz w:val="24"/>
          <w:szCs w:val="24"/>
        </w:rPr>
        <w:t xml:space="preserve">  </w:t>
      </w:r>
      <w:r w:rsidR="005C0411">
        <w:rPr>
          <w:rFonts w:ascii="Times New Roman" w:hAnsi="Times New Roman" w:cs="Times New Roman"/>
          <w:color w:val="000000"/>
          <w:sz w:val="24"/>
          <w:szCs w:val="24"/>
        </w:rPr>
        <w:t xml:space="preserve">                   </w:t>
      </w:r>
      <w:r w:rsidR="005C0411" w:rsidRPr="009C4AF6">
        <w:rPr>
          <w:rFonts w:ascii="Times New Roman" w:hAnsi="Times New Roman" w:cs="Times New Roman"/>
          <w:color w:val="000000"/>
          <w:sz w:val="24"/>
          <w:szCs w:val="24"/>
        </w:rPr>
        <w:t xml:space="preserve">    </w:t>
      </w:r>
      <w:r w:rsidR="005C0411">
        <w:rPr>
          <w:rFonts w:ascii="Times New Roman" w:hAnsi="Times New Roman" w:cs="Times New Roman"/>
          <w:color w:val="000000"/>
          <w:sz w:val="24"/>
          <w:szCs w:val="24"/>
        </w:rPr>
        <w:t xml:space="preserve">   </w:t>
      </w:r>
      <w:r w:rsidR="005C0411"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1266</w:t>
      </w:r>
    </w:p>
    <w:bookmarkEnd w:id="123"/>
    <w:p w:rsidR="003B54E3" w:rsidRDefault="003B54E3" w:rsidP="003B54E3">
      <w:pPr>
        <w:spacing w:after="0" w:line="240" w:lineRule="exact"/>
        <w:jc w:val="center"/>
        <w:rPr>
          <w:rFonts w:ascii="Times New Roman" w:eastAsia="Calibri" w:hAnsi="Times New Roman" w:cs="Times New Roman"/>
          <w:b/>
          <w:sz w:val="24"/>
          <w:szCs w:val="24"/>
        </w:rPr>
      </w:pPr>
    </w:p>
    <w:p w:rsidR="003B54E3" w:rsidRPr="003B54E3" w:rsidRDefault="003B54E3" w:rsidP="003B54E3">
      <w:pPr>
        <w:spacing w:after="0" w:line="240" w:lineRule="exact"/>
        <w:jc w:val="center"/>
        <w:rPr>
          <w:rFonts w:ascii="Times New Roman" w:eastAsia="Calibri" w:hAnsi="Times New Roman" w:cs="Times New Roman"/>
          <w:b/>
          <w:sz w:val="24"/>
          <w:szCs w:val="24"/>
        </w:rPr>
      </w:pPr>
      <w:r w:rsidRPr="003B54E3">
        <w:rPr>
          <w:rFonts w:ascii="Times New Roman" w:eastAsia="Calibri" w:hAnsi="Times New Roman" w:cs="Times New Roman"/>
          <w:b/>
          <w:sz w:val="24"/>
          <w:szCs w:val="24"/>
        </w:rPr>
        <w:t>Об утверждении перечней объектов, расположенных на территории Нанайского муниципального района Хабаровского края, для отбывания наказания осужденными к обязательным и исправительным работам на 2022 год</w:t>
      </w:r>
    </w:p>
    <w:p w:rsidR="003B54E3" w:rsidRPr="003B54E3" w:rsidRDefault="003B54E3" w:rsidP="003B54E3">
      <w:pPr>
        <w:spacing w:after="0" w:line="240" w:lineRule="auto"/>
        <w:rPr>
          <w:rFonts w:ascii="Times New Roman" w:eastAsia="Calibri" w:hAnsi="Times New Roman" w:cs="Times New Roman"/>
          <w:sz w:val="28"/>
          <w:szCs w:val="28"/>
        </w:rPr>
      </w:pPr>
    </w:p>
    <w:p w:rsidR="003B54E3" w:rsidRPr="003B54E3" w:rsidRDefault="003B54E3" w:rsidP="003B54E3">
      <w:pPr>
        <w:tabs>
          <w:tab w:val="left" w:pos="993"/>
        </w:tabs>
        <w:spacing w:after="0" w:line="240" w:lineRule="auto"/>
        <w:ind w:firstLine="709"/>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В соответствии со статьями 49, 50 Уголовного кодекса Российской Федерации, статьями 25, 39 Уголовно-исполнительного кодекса Российской Федерации, Федеральным законом от 30 декабря 2006 г. № 273-ФЗ «О внесении изменений в статьи 25 и 44 Уголовно-исполнительного кодекса Российской Федерации», администрация Нанайского муниципального района Хабаровского края</w:t>
      </w:r>
    </w:p>
    <w:p w:rsidR="003B54E3" w:rsidRPr="003B54E3" w:rsidRDefault="003B54E3" w:rsidP="003B54E3">
      <w:pPr>
        <w:spacing w:after="0" w:line="240" w:lineRule="auto"/>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ПОСТАНОВЛЯЕТ:</w:t>
      </w:r>
    </w:p>
    <w:p w:rsidR="003B54E3" w:rsidRPr="003B54E3" w:rsidRDefault="003B54E3" w:rsidP="00C22A35">
      <w:pPr>
        <w:numPr>
          <w:ilvl w:val="0"/>
          <w:numId w:val="32"/>
        </w:numPr>
        <w:tabs>
          <w:tab w:val="left" w:pos="993"/>
        </w:tabs>
        <w:spacing w:after="0" w:line="240" w:lineRule="auto"/>
        <w:ind w:left="0" w:firstLine="709"/>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Утвердить прилагаемые:</w:t>
      </w:r>
    </w:p>
    <w:p w:rsidR="003B54E3" w:rsidRPr="003B54E3" w:rsidRDefault="003B54E3" w:rsidP="003B54E3">
      <w:pPr>
        <w:tabs>
          <w:tab w:val="left" w:pos="993"/>
        </w:tabs>
        <w:spacing w:after="0" w:line="240" w:lineRule="auto"/>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ab/>
        <w:t>- перечень объектов, расположенных на территории Нанайского муниципального района Хабаровского края, для отбывания наказания осужденными к обязательным работам на 2022 год (далее - перечень);</w:t>
      </w:r>
    </w:p>
    <w:p w:rsidR="003B54E3" w:rsidRPr="003B54E3" w:rsidRDefault="003B54E3" w:rsidP="003B54E3">
      <w:pPr>
        <w:tabs>
          <w:tab w:val="left" w:pos="993"/>
        </w:tabs>
        <w:spacing w:after="0" w:line="240" w:lineRule="auto"/>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ab/>
        <w:t>- перечень объектов, расположенных на территории Нанайского муниципального района Хабаровского края, для отбывания наказания осужденными к исправительным работам на 2022 год (далее – перечень).</w:t>
      </w:r>
    </w:p>
    <w:p w:rsidR="003B54E3" w:rsidRPr="003B54E3" w:rsidRDefault="003B54E3" w:rsidP="00C22A35">
      <w:pPr>
        <w:numPr>
          <w:ilvl w:val="0"/>
          <w:numId w:val="32"/>
        </w:numPr>
        <w:tabs>
          <w:tab w:val="left" w:pos="993"/>
        </w:tabs>
        <w:spacing w:after="0" w:line="240" w:lineRule="auto"/>
        <w:ind w:left="0" w:firstLine="709"/>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Рекомендовать главам сельских поселений Нанайского муниципального района, руководителям предприятий, учреждений и организаций, указанным в перечнях, обеспечить исполнение законодательства об отбывании наказания лицами, осужденными к обязательным и исправительным работам по направлению филиала по Нанайскому району уголовно-исполнительной инспекции управления по Хабаровскому краю Федеральной службы исполнения наказаний.</w:t>
      </w:r>
    </w:p>
    <w:p w:rsidR="003B54E3" w:rsidRPr="003B54E3" w:rsidRDefault="003B54E3" w:rsidP="00C22A35">
      <w:pPr>
        <w:numPr>
          <w:ilvl w:val="0"/>
          <w:numId w:val="32"/>
        </w:numPr>
        <w:tabs>
          <w:tab w:val="left" w:pos="993"/>
        </w:tabs>
        <w:spacing w:after="0" w:line="240" w:lineRule="auto"/>
        <w:ind w:left="0" w:firstLine="709"/>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Признать утратившим силу постановление администрации Нанайского муниципального района Хабаровского края от 29 декабря 2020 г. № 1291 «Об утверждении перечня объектов, расположенных на территории Нанайского муниципального района Хабаровского края, для отбывания наказания осужденными к обязательным и исправительным работам на 2021 год».</w:t>
      </w:r>
    </w:p>
    <w:p w:rsidR="003B54E3" w:rsidRPr="003B54E3" w:rsidRDefault="003B54E3" w:rsidP="003B54E3">
      <w:pPr>
        <w:tabs>
          <w:tab w:val="left" w:pos="993"/>
        </w:tabs>
        <w:spacing w:after="0" w:line="240" w:lineRule="auto"/>
        <w:ind w:firstLine="709"/>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4. Настоящее постановление опубликовать в районной газете «Анюйские перекаты» и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3B54E3" w:rsidRPr="003B54E3" w:rsidRDefault="003B54E3" w:rsidP="003B54E3">
      <w:pPr>
        <w:tabs>
          <w:tab w:val="left" w:pos="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lastRenderedPageBreak/>
        <w:t xml:space="preserve">5. </w:t>
      </w:r>
      <w:proofErr w:type="gramStart"/>
      <w:r w:rsidRPr="003B54E3">
        <w:rPr>
          <w:rFonts w:ascii="Times New Roman" w:eastAsia="Calibri" w:hAnsi="Times New Roman" w:cs="Times New Roman"/>
          <w:sz w:val="24"/>
          <w:szCs w:val="24"/>
        </w:rPr>
        <w:t>Контроль за</w:t>
      </w:r>
      <w:proofErr w:type="gramEnd"/>
      <w:r w:rsidRPr="003B54E3">
        <w:rPr>
          <w:rFonts w:ascii="Times New Roman" w:eastAsia="Calibri" w:hAnsi="Times New Roman" w:cs="Times New Roman"/>
          <w:sz w:val="24"/>
          <w:szCs w:val="24"/>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3B54E3" w:rsidRPr="003B54E3" w:rsidRDefault="003B54E3" w:rsidP="003B54E3">
      <w:pPr>
        <w:tabs>
          <w:tab w:val="left" w:pos="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3B54E3">
        <w:rPr>
          <w:rFonts w:ascii="Times New Roman" w:eastAsia="Calibri" w:hAnsi="Times New Roman" w:cs="Times New Roman"/>
          <w:sz w:val="24"/>
          <w:szCs w:val="24"/>
        </w:rPr>
        <w:t>6. Настоящее постановление вступает в силу с 1 января 2022 года.</w:t>
      </w:r>
    </w:p>
    <w:p w:rsidR="001D7163" w:rsidRDefault="001D7163" w:rsidP="001D7163">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1D7163" w:rsidRDefault="001D7163"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pPr>
    </w:p>
    <w:p w:rsidR="00D57B7A" w:rsidRDefault="00D57B7A" w:rsidP="001D7163">
      <w:pPr>
        <w:spacing w:after="0" w:line="240" w:lineRule="auto"/>
        <w:ind w:firstLine="709"/>
        <w:rPr>
          <w:rFonts w:ascii="Times New Roman" w:eastAsia="Times New Roman" w:hAnsi="Times New Roman" w:cs="Times New Roman"/>
          <w:sz w:val="24"/>
          <w:szCs w:val="24"/>
          <w:lang w:eastAsia="ru-RU"/>
        </w:rPr>
        <w:sectPr w:rsidR="00D57B7A" w:rsidSect="00CE02D7">
          <w:pgSz w:w="11906" w:h="16838"/>
          <w:pgMar w:top="851" w:right="567" w:bottom="709" w:left="1701" w:header="709" w:footer="709" w:gutter="0"/>
          <w:pgNumType w:start="135"/>
          <w:cols w:space="708"/>
          <w:docGrid w:linePitch="360"/>
        </w:sectPr>
      </w:pPr>
    </w:p>
    <w:p w:rsidR="00D57B7A" w:rsidRPr="00D57B7A" w:rsidRDefault="00D57B7A" w:rsidP="00D57B7A">
      <w:pPr>
        <w:spacing w:after="0" w:line="240" w:lineRule="exact"/>
        <w:ind w:left="9639"/>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lastRenderedPageBreak/>
        <w:t>УТВЕРЖДЕН</w:t>
      </w:r>
    </w:p>
    <w:p w:rsidR="00D57B7A" w:rsidRPr="00D57B7A" w:rsidRDefault="00D57B7A" w:rsidP="00D57B7A">
      <w:pPr>
        <w:spacing w:before="120" w:after="0" w:line="240" w:lineRule="exact"/>
        <w:ind w:left="9639"/>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постановлением администрации</w:t>
      </w:r>
    </w:p>
    <w:p w:rsidR="00D57B7A" w:rsidRPr="00D57B7A" w:rsidRDefault="00D57B7A" w:rsidP="00D57B7A">
      <w:pPr>
        <w:spacing w:after="120" w:line="240" w:lineRule="exact"/>
        <w:ind w:left="9639"/>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Нанайского муниципального района </w:t>
      </w:r>
    </w:p>
    <w:p w:rsidR="00D57B7A" w:rsidRPr="00D57B7A" w:rsidRDefault="00D57B7A" w:rsidP="00D57B7A">
      <w:pPr>
        <w:spacing w:after="120" w:line="240" w:lineRule="exact"/>
        <w:ind w:left="963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29.12.</w:t>
      </w:r>
      <w:r w:rsidRPr="00D57B7A">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 1266</w:t>
      </w:r>
    </w:p>
    <w:p w:rsidR="00D57B7A" w:rsidRPr="00D57B7A" w:rsidRDefault="00D57B7A" w:rsidP="00D57B7A">
      <w:pPr>
        <w:spacing w:after="0" w:line="240" w:lineRule="exact"/>
        <w:jc w:val="center"/>
        <w:rPr>
          <w:rFonts w:ascii="Times New Roman" w:eastAsia="Times New Roman" w:hAnsi="Times New Roman" w:cs="Times New Roman"/>
          <w:sz w:val="24"/>
          <w:szCs w:val="24"/>
          <w:lang w:eastAsia="ru-RU"/>
        </w:rPr>
      </w:pPr>
    </w:p>
    <w:p w:rsidR="00D57B7A" w:rsidRPr="00D57B7A" w:rsidRDefault="00D57B7A" w:rsidP="00D57B7A">
      <w:pPr>
        <w:spacing w:after="0" w:line="240" w:lineRule="exact"/>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ПЕРЕЧЕНЬ</w:t>
      </w:r>
    </w:p>
    <w:p w:rsidR="00D57B7A" w:rsidRPr="00D57B7A" w:rsidRDefault="00D57B7A" w:rsidP="00D57B7A">
      <w:pPr>
        <w:spacing w:before="120" w:after="0" w:line="240" w:lineRule="exact"/>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объектов, расположенных на территории Нанайского муниципального района Хабаровского края, для отбывания наказания осужденными к обязательным работам на 2022 год</w:t>
      </w:r>
    </w:p>
    <w:p w:rsidR="00D57B7A" w:rsidRPr="00D57B7A" w:rsidRDefault="00D57B7A" w:rsidP="00D57B7A">
      <w:pPr>
        <w:spacing w:before="120" w:after="0" w:line="240" w:lineRule="exact"/>
        <w:jc w:val="center"/>
        <w:rPr>
          <w:rFonts w:ascii="Times New Roman" w:eastAsia="Times New Roman" w:hAnsi="Times New Roman" w:cs="Times New Roman"/>
          <w:sz w:val="28"/>
          <w:szCs w:val="28"/>
          <w:lang w:eastAsia="ru-RU"/>
        </w:rPr>
      </w:pPr>
    </w:p>
    <w:tbl>
      <w:tblPr>
        <w:tblStyle w:val="64"/>
        <w:tblW w:w="0" w:type="auto"/>
        <w:tblLook w:val="04A0" w:firstRow="1" w:lastRow="0" w:firstColumn="1" w:lastColumn="0" w:noHBand="0" w:noVBand="1"/>
      </w:tblPr>
      <w:tblGrid>
        <w:gridCol w:w="644"/>
        <w:gridCol w:w="3195"/>
        <w:gridCol w:w="6071"/>
        <w:gridCol w:w="4876"/>
      </w:tblGrid>
      <w:tr w:rsidR="00D57B7A" w:rsidRPr="00D57B7A" w:rsidTr="00126388">
        <w:trPr>
          <w:trHeight w:val="916"/>
        </w:trPr>
        <w:tc>
          <w:tcPr>
            <w:tcW w:w="644" w:type="dxa"/>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 </w:t>
            </w:r>
            <w:proofErr w:type="gramStart"/>
            <w:r w:rsidRPr="00D57B7A">
              <w:rPr>
                <w:rFonts w:ascii="Times New Roman" w:eastAsia="Times New Roman" w:hAnsi="Times New Roman" w:cs="Times New Roman"/>
                <w:sz w:val="24"/>
                <w:szCs w:val="24"/>
                <w:lang w:eastAsia="ru-RU"/>
              </w:rPr>
              <w:t>п</w:t>
            </w:r>
            <w:proofErr w:type="gramEnd"/>
            <w:r w:rsidRPr="00D57B7A">
              <w:rPr>
                <w:rFonts w:ascii="Times New Roman" w:eastAsia="Times New Roman" w:hAnsi="Times New Roman" w:cs="Times New Roman"/>
                <w:sz w:val="24"/>
                <w:szCs w:val="24"/>
                <w:lang w:eastAsia="ru-RU"/>
              </w:rPr>
              <w:t>/п</w:t>
            </w:r>
          </w:p>
        </w:tc>
        <w:tc>
          <w:tcPr>
            <w:tcW w:w="3195" w:type="dxa"/>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Наименование муниципального образования</w:t>
            </w:r>
          </w:p>
        </w:tc>
        <w:tc>
          <w:tcPr>
            <w:tcW w:w="6071" w:type="dxa"/>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Объект для отбывания наказания осужденными </w:t>
            </w:r>
          </w:p>
        </w:tc>
        <w:tc>
          <w:tcPr>
            <w:tcW w:w="4876" w:type="dxa"/>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Виды работ</w:t>
            </w:r>
          </w:p>
        </w:tc>
      </w:tr>
      <w:tr w:rsidR="00D57B7A" w:rsidRPr="00D57B7A" w:rsidTr="00D57B7A">
        <w:trPr>
          <w:trHeight w:val="552"/>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Арсеньевское сельское поселение</w:t>
            </w:r>
          </w:p>
        </w:tc>
        <w:tc>
          <w:tcPr>
            <w:tcW w:w="6071" w:type="dxa"/>
          </w:tcPr>
          <w:p w:rsidR="00D57B7A" w:rsidRPr="00D57B7A" w:rsidRDefault="00D57B7A" w:rsidP="00C22A35">
            <w:pPr>
              <w:numPr>
                <w:ilvl w:val="0"/>
                <w:numId w:val="33"/>
              </w:numPr>
              <w:ind w:left="0"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Арсеньевского сельского поселения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1117"/>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3"/>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Фельдшерско-акушерский пункт Арсеньевского сельского поселения краевого государственного бюджетного учреждения здравоохранения «Троицкая центральная районная больница»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48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3"/>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Дизельная электростанция с. Арсеньево общества с ограниченной ответственностью «Районные электрические сети» Нанайского муниципального района Хабаровского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1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Верхненергенское сельское поселение</w:t>
            </w:r>
          </w:p>
        </w:tc>
        <w:tc>
          <w:tcPr>
            <w:tcW w:w="6071" w:type="dxa"/>
          </w:tcPr>
          <w:p w:rsidR="00D57B7A" w:rsidRPr="00D57B7A" w:rsidRDefault="00D57B7A" w:rsidP="00C22A35">
            <w:pPr>
              <w:numPr>
                <w:ilvl w:val="0"/>
                <w:numId w:val="34"/>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Верхненергенского сельского поселения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1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4"/>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Дизельная электростанция с. </w:t>
            </w:r>
            <w:proofErr w:type="gramStart"/>
            <w:r w:rsidRPr="00D57B7A">
              <w:rPr>
                <w:rFonts w:ascii="Times New Roman" w:eastAsia="Times New Roman" w:hAnsi="Times New Roman" w:cs="Times New Roman"/>
                <w:sz w:val="24"/>
                <w:szCs w:val="24"/>
                <w:lang w:eastAsia="ru-RU"/>
              </w:rPr>
              <w:t>Верхний</w:t>
            </w:r>
            <w:proofErr w:type="gramEnd"/>
            <w:r w:rsidRPr="00D57B7A">
              <w:rPr>
                <w:rFonts w:ascii="Times New Roman" w:eastAsia="Times New Roman" w:hAnsi="Times New Roman" w:cs="Times New Roman"/>
                <w:sz w:val="24"/>
                <w:szCs w:val="24"/>
                <w:lang w:eastAsia="ru-RU"/>
              </w:rPr>
              <w:t xml:space="preserve"> Нерген общества с ограниченной ответственностью «Районные электрические сети» Нанайского муниципального района Хабаровского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работы, не требующие специальной профессиональной подготовки</w:t>
            </w:r>
          </w:p>
        </w:tc>
      </w:tr>
      <w:tr w:rsidR="00D57B7A" w:rsidRPr="00D57B7A" w:rsidTr="00126388">
        <w:trPr>
          <w:trHeight w:val="159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4"/>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Фельдшерско-акушерский пункт Верхненергенского сельского поселения краевого государственного бюджетного учреждения здравоохранения «Троицкая центральная районная больница»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664"/>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4"/>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Магазин индивидуального предпринимателя Заксор Е.Е.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1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 xml:space="preserve">Сельское поселение «Село </w:t>
            </w:r>
            <w:proofErr w:type="gramStart"/>
            <w:r w:rsidRPr="00D57B7A">
              <w:rPr>
                <w:rFonts w:ascii="Times New Roman" w:eastAsia="Times New Roman" w:hAnsi="Times New Roman" w:cs="Times New Roman"/>
                <w:iCs/>
                <w:sz w:val="24"/>
                <w:szCs w:val="24"/>
                <w:lang w:eastAsia="ru-RU"/>
              </w:rPr>
              <w:t>Верхняя</w:t>
            </w:r>
            <w:proofErr w:type="gramEnd"/>
            <w:r w:rsidRPr="00D57B7A">
              <w:rPr>
                <w:rFonts w:ascii="Times New Roman" w:eastAsia="Times New Roman" w:hAnsi="Times New Roman" w:cs="Times New Roman"/>
                <w:iCs/>
                <w:sz w:val="24"/>
                <w:szCs w:val="24"/>
                <w:lang w:eastAsia="ru-RU"/>
              </w:rPr>
              <w:t xml:space="preserve"> Манома»</w:t>
            </w:r>
          </w:p>
        </w:tc>
        <w:tc>
          <w:tcPr>
            <w:tcW w:w="6071" w:type="dxa"/>
          </w:tcPr>
          <w:p w:rsidR="00D57B7A" w:rsidRPr="00D57B7A" w:rsidRDefault="00D57B7A" w:rsidP="00C22A35">
            <w:pPr>
              <w:numPr>
                <w:ilvl w:val="0"/>
                <w:numId w:val="35"/>
              </w:numPr>
              <w:ind w:left="-36" w:firstLine="7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«Село Верхняя Манома»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4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5"/>
              </w:numPr>
              <w:ind w:firstLine="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Дизельная электростанция сельского поселения «Село Верхняя Манома» общества с ограниченной ответственностью «Районные электрические сети» Нанайского муниципального района Хабаровского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работы, не требующие специальной профессиональной подготовки</w:t>
            </w:r>
          </w:p>
        </w:tc>
      </w:tr>
      <w:tr w:rsidR="00D57B7A" w:rsidRPr="00D57B7A" w:rsidTr="00D57B7A">
        <w:trPr>
          <w:trHeight w:val="66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5"/>
              </w:numPr>
              <w:ind w:firstLine="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Магазин индивидуального предпринимателя Дуктанов В.Ю.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4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4.</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Дубовомысское сельское поселение</w:t>
            </w:r>
          </w:p>
        </w:tc>
        <w:tc>
          <w:tcPr>
            <w:tcW w:w="6071" w:type="dxa"/>
          </w:tcPr>
          <w:p w:rsidR="00D57B7A" w:rsidRPr="00D57B7A" w:rsidRDefault="00D57B7A" w:rsidP="00C22A35">
            <w:pPr>
              <w:numPr>
                <w:ilvl w:val="0"/>
                <w:numId w:val="36"/>
              </w:num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Дубовомысского сельского поселения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574"/>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6"/>
              </w:num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Общество с ограниченной ответственностью «Фитонцид»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4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6"/>
              </w:num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Магазин индивидуального предпринимателя Бисик Т.В.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782"/>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6"/>
              </w:num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Магазин индивидуального предпринимателя Аршинский Ю.В.</w:t>
            </w:r>
          </w:p>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58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5.</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«Село Дада»</w:t>
            </w:r>
          </w:p>
        </w:tc>
        <w:tc>
          <w:tcPr>
            <w:tcW w:w="6071" w:type="dxa"/>
          </w:tcPr>
          <w:p w:rsidR="00D57B7A" w:rsidRPr="00D57B7A" w:rsidRDefault="00D57B7A" w:rsidP="00C22A35">
            <w:pPr>
              <w:numPr>
                <w:ilvl w:val="0"/>
                <w:numId w:val="37"/>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1.Администрация сельского поселения «Село Дада»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70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7"/>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Фельдшерско-акушерский пункт сельского поселения «Село Дада» краевого государственного бюджетного учреждения здравоохранения «Троицкая центральная районная больница»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4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lastRenderedPageBreak/>
              <w:t>6.</w:t>
            </w:r>
          </w:p>
        </w:tc>
        <w:tc>
          <w:tcPr>
            <w:tcW w:w="3195" w:type="dxa"/>
            <w:vMerge w:val="restart"/>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Сельское поселение «Село Джари»</w:t>
            </w:r>
          </w:p>
          <w:p w:rsidR="00D57B7A" w:rsidRPr="00D57B7A" w:rsidRDefault="00D57B7A" w:rsidP="00D57B7A">
            <w:pPr>
              <w:rPr>
                <w:rFonts w:ascii="Times New Roman" w:eastAsia="Times New Roman" w:hAnsi="Times New Roman" w:cs="Times New Roman"/>
                <w:color w:val="000000"/>
                <w:sz w:val="24"/>
                <w:szCs w:val="24"/>
                <w:lang w:eastAsia="ru-RU"/>
              </w:rPr>
            </w:pPr>
          </w:p>
        </w:tc>
        <w:tc>
          <w:tcPr>
            <w:tcW w:w="6071" w:type="dxa"/>
          </w:tcPr>
          <w:p w:rsidR="00D57B7A" w:rsidRPr="00D57B7A" w:rsidRDefault="00D57B7A" w:rsidP="00D57B7A">
            <w:p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 Администрация сельского поселения «Село Джари»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4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Межпоселенческий центр нанайской культуры Нанайского муниципального района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7.</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«Поселок Джонка»</w:t>
            </w: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«Поселок Джонка»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8.</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«Село Иннокентьевка»</w:t>
            </w: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«Село Иннокентьевка»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00"/>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9.</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Лидогинское сельское поселение</w:t>
            </w:r>
          </w:p>
        </w:tc>
        <w:tc>
          <w:tcPr>
            <w:tcW w:w="6071" w:type="dxa"/>
          </w:tcPr>
          <w:p w:rsidR="00D57B7A" w:rsidRPr="00D57B7A" w:rsidRDefault="00D57B7A" w:rsidP="00C22A35">
            <w:pPr>
              <w:numPr>
                <w:ilvl w:val="0"/>
                <w:numId w:val="38"/>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Лидогинского сельского поселения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642"/>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8"/>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Общество с ограниченной ответственностью «Лидога-Трейдинг»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34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 Дизельная электростанция акционерного общества «Спецавтохозяйство по санитарной очистке г. Хабаровска»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не требующие специальной профессиональной подготовки</w:t>
            </w:r>
          </w:p>
        </w:tc>
      </w:tr>
      <w:tr w:rsidR="00D57B7A" w:rsidRPr="00D57B7A" w:rsidTr="00126388">
        <w:trPr>
          <w:trHeight w:val="61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10.</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«Село Маяк»</w:t>
            </w:r>
          </w:p>
        </w:tc>
        <w:tc>
          <w:tcPr>
            <w:tcW w:w="6071" w:type="dxa"/>
          </w:tcPr>
          <w:p w:rsidR="00D57B7A" w:rsidRPr="00D57B7A" w:rsidRDefault="00D57B7A" w:rsidP="00C22A35">
            <w:pPr>
              <w:numPr>
                <w:ilvl w:val="0"/>
                <w:numId w:val="39"/>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«Село Маяк»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96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Амбулатория сельского поселения «Село Маяк» краевого государственного бюджетного учреждения здравоохранения «Троицкая центральная районная больница»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97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 Общество с ограниченной ответственностью «Синдинское лесозаготовительное предприятие»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31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11.</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 xml:space="preserve">Сельское поселение «Село </w:t>
            </w:r>
            <w:proofErr w:type="gramStart"/>
            <w:r w:rsidRPr="00D57B7A">
              <w:rPr>
                <w:rFonts w:ascii="Times New Roman" w:eastAsia="Times New Roman" w:hAnsi="Times New Roman" w:cs="Times New Roman"/>
                <w:iCs/>
                <w:sz w:val="24"/>
                <w:szCs w:val="24"/>
                <w:lang w:eastAsia="ru-RU"/>
              </w:rPr>
              <w:t>Нижняя</w:t>
            </w:r>
            <w:proofErr w:type="gramEnd"/>
            <w:r w:rsidRPr="00D57B7A">
              <w:rPr>
                <w:rFonts w:ascii="Times New Roman" w:eastAsia="Times New Roman" w:hAnsi="Times New Roman" w:cs="Times New Roman"/>
                <w:iCs/>
                <w:sz w:val="24"/>
                <w:szCs w:val="24"/>
                <w:lang w:eastAsia="ru-RU"/>
              </w:rPr>
              <w:t xml:space="preserve"> Манома»</w:t>
            </w:r>
          </w:p>
        </w:tc>
        <w:tc>
          <w:tcPr>
            <w:tcW w:w="6071" w:type="dxa"/>
          </w:tcPr>
          <w:p w:rsidR="00D57B7A" w:rsidRPr="00D57B7A" w:rsidRDefault="00D57B7A" w:rsidP="00D57B7A">
            <w:p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 Администрация сельского поселения «Село Нижняя Манома»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669"/>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Общество с ограниченной ответственностью «Экомодель»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126388">
        <w:trPr>
          <w:trHeight w:val="36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 Общество с ограниченной ответственностью «Анюйский берег»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360"/>
        </w:trPr>
        <w:tc>
          <w:tcPr>
            <w:tcW w:w="644" w:type="dxa"/>
          </w:tcPr>
          <w:p w:rsidR="00D57B7A" w:rsidRPr="00D57B7A" w:rsidRDefault="00D57B7A" w:rsidP="00D57B7A">
            <w:pPr>
              <w:rPr>
                <w:rFonts w:ascii="Times New Roman" w:eastAsia="Times New Roman" w:hAnsi="Times New Roman" w:cs="Times New Roman"/>
                <w:sz w:val="24"/>
                <w:szCs w:val="24"/>
                <w:lang w:eastAsia="ru-RU"/>
              </w:rPr>
            </w:pPr>
          </w:p>
        </w:tc>
        <w:tc>
          <w:tcPr>
            <w:tcW w:w="3195" w:type="dxa"/>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4. Крестьянско-фермерское хозяйство Жабко Е.П. (по </w:t>
            </w:r>
            <w:r w:rsidRPr="00D57B7A">
              <w:rPr>
                <w:rFonts w:ascii="Times New Roman" w:eastAsia="Times New Roman" w:hAnsi="Times New Roman" w:cs="Times New Roman"/>
                <w:sz w:val="24"/>
                <w:szCs w:val="24"/>
                <w:lang w:eastAsia="ru-RU"/>
              </w:rPr>
              <w:lastRenderedPageBreak/>
              <w:t>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lastRenderedPageBreak/>
              <w:t xml:space="preserve">выполнение работ разнораборабочего, </w:t>
            </w:r>
            <w:r w:rsidRPr="00D57B7A">
              <w:rPr>
                <w:rFonts w:ascii="Times New Roman" w:eastAsia="Times New Roman" w:hAnsi="Times New Roman" w:cs="Times New Roman"/>
                <w:sz w:val="24"/>
                <w:szCs w:val="24"/>
                <w:lang w:eastAsia="ru-RU"/>
              </w:rPr>
              <w:lastRenderedPageBreak/>
              <w:t xml:space="preserve">рабочий по уборке урожая </w:t>
            </w:r>
          </w:p>
        </w:tc>
      </w:tr>
      <w:tr w:rsidR="00D57B7A" w:rsidRPr="00D57B7A" w:rsidTr="00126388">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lastRenderedPageBreak/>
              <w:t>12.</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Найхинское сельское поселение</w:t>
            </w: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Найхинского сельского поселения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480"/>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13.</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Синдинское сельское поселение</w:t>
            </w:r>
          </w:p>
        </w:tc>
        <w:tc>
          <w:tcPr>
            <w:tcW w:w="6071" w:type="dxa"/>
          </w:tcPr>
          <w:p w:rsidR="00D57B7A" w:rsidRPr="00D57B7A" w:rsidRDefault="00D57B7A" w:rsidP="00C22A35">
            <w:pPr>
              <w:numPr>
                <w:ilvl w:val="0"/>
                <w:numId w:val="40"/>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Синдинского сельского поселения Нанайского муниципального района</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42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0"/>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Амбулатория Синдинского сельского поселения краевого государственного бюджетного учреждения здравоохранения «Троицкая центральная районная больница»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45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0"/>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Территориальная соседская община малочисленных народов «Ареал»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49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0"/>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 Общество с ограниченной ответственностью «Амурстрой»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652"/>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5. Предприятие индивидуального предпринимателя Омельченко А.С.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14.</w:t>
            </w:r>
          </w:p>
        </w:tc>
        <w:tc>
          <w:tcPr>
            <w:tcW w:w="3195" w:type="dxa"/>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Сельское поселение «Село Троицкое»</w:t>
            </w: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Администрация сельского поселения «Село Троицкое» Нанайского муниципального района </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90"/>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15.</w:t>
            </w:r>
          </w:p>
        </w:tc>
        <w:tc>
          <w:tcPr>
            <w:tcW w:w="3195" w:type="dxa"/>
            <w:vMerge w:val="restart"/>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Нанайский муниципальный район</w:t>
            </w: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Администрация Нанайского муниципального района </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567"/>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Отдел </w:t>
            </w:r>
            <w:proofErr w:type="gramStart"/>
            <w:r w:rsidRPr="00D57B7A">
              <w:rPr>
                <w:rFonts w:ascii="Times New Roman" w:eastAsia="Times New Roman" w:hAnsi="Times New Roman" w:cs="Times New Roman"/>
                <w:sz w:val="24"/>
                <w:szCs w:val="24"/>
                <w:lang w:eastAsia="ru-RU"/>
              </w:rPr>
              <w:t>записи актов гражданского состояния администрации Нанайского муниципального района</w:t>
            </w:r>
            <w:proofErr w:type="gramEnd"/>
            <w:r w:rsidRPr="00D57B7A">
              <w:rPr>
                <w:rFonts w:ascii="Times New Roman" w:eastAsia="Times New Roman" w:hAnsi="Times New Roman" w:cs="Times New Roman"/>
                <w:sz w:val="24"/>
                <w:szCs w:val="24"/>
                <w:lang w:eastAsia="ru-RU"/>
              </w:rPr>
              <w:t xml:space="preserve"> </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702"/>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Территория спортивного ядра по адресу: Хабаровский край, село Троицкое, ул. Калинина, д.90</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698"/>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Административное здание по адресу: Хабаровский край, село Троицкое, ул. Калинина, д.90</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127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 (по согласованию)</w:t>
            </w:r>
          </w:p>
          <w:p w:rsidR="00D57B7A" w:rsidRPr="00D57B7A" w:rsidRDefault="00D57B7A" w:rsidP="00D57B7A">
            <w:pPr>
              <w:ind w:left="34"/>
              <w:jc w:val="both"/>
              <w:rPr>
                <w:rFonts w:ascii="Times New Roman" w:eastAsia="Times New Roman" w:hAnsi="Times New Roman" w:cs="Times New Roman"/>
                <w:sz w:val="24"/>
                <w:szCs w:val="24"/>
                <w:lang w:eastAsia="ru-RU"/>
              </w:rPr>
            </w:pP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126388">
        <w:trPr>
          <w:trHeight w:val="986"/>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6. Муниципальное унитарное предприятие «Генерирующие электрические сети» Нанайского муниципального района Хабаровского края</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699"/>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val="restart"/>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7. Нанайский участок Амурского отделения ПАО «ДЭК Хабаровскэнергосбыт»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работы, не требующие специальной профессиональной подготовки </w:t>
            </w:r>
          </w:p>
        </w:tc>
      </w:tr>
      <w:tr w:rsidR="00D57B7A" w:rsidRPr="00D57B7A" w:rsidTr="00126388">
        <w:trPr>
          <w:trHeight w:val="58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8. Акционерное общество «Троицкий речной порт»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работы, не требующие специальной профессиональной подготовки </w:t>
            </w:r>
          </w:p>
        </w:tc>
      </w:tr>
      <w:tr w:rsidR="00D57B7A" w:rsidRPr="00D57B7A" w:rsidTr="00126388">
        <w:trPr>
          <w:trHeight w:val="70"/>
        </w:trPr>
        <w:tc>
          <w:tcPr>
            <w:tcW w:w="644" w:type="dxa"/>
            <w:vMerge/>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Borders>
              <w:bottom w:val="single" w:sz="4" w:space="0" w:color="auto"/>
            </w:tcBorders>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Borders>
              <w:bottom w:val="single" w:sz="4" w:space="0" w:color="auto"/>
            </w:tcBorders>
          </w:tcPr>
          <w:p w:rsidR="00D57B7A" w:rsidRPr="00D57B7A" w:rsidRDefault="00D57B7A" w:rsidP="00C22A35">
            <w:pPr>
              <w:numPr>
                <w:ilvl w:val="0"/>
                <w:numId w:val="41"/>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9. Общество с ограниченной ответственностью «Троицкий рыбоперерабатывающий комплекс» (по согласованию)</w:t>
            </w:r>
          </w:p>
        </w:tc>
        <w:tc>
          <w:tcPr>
            <w:tcW w:w="4876" w:type="dxa"/>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работы, не требующие специальной профессиональной подготовки </w:t>
            </w:r>
          </w:p>
        </w:tc>
      </w:tr>
    </w:tbl>
    <w:p w:rsidR="00D57B7A" w:rsidRPr="00D57B7A" w:rsidRDefault="00D57B7A" w:rsidP="00D57B7A">
      <w:pPr>
        <w:spacing w:after="0" w:line="240" w:lineRule="auto"/>
        <w:rPr>
          <w:rFonts w:ascii="Times New Roman" w:eastAsia="Times New Roman" w:hAnsi="Times New Roman" w:cs="Times New Roman"/>
          <w:sz w:val="24"/>
          <w:szCs w:val="24"/>
          <w:lang w:eastAsia="ru-RU"/>
        </w:rPr>
      </w:pPr>
    </w:p>
    <w:p w:rsidR="00D57B7A" w:rsidRPr="00D57B7A" w:rsidRDefault="00D57B7A" w:rsidP="00D57B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D57B7A" w:rsidRDefault="00D57B7A" w:rsidP="00D57B7A">
      <w:pPr>
        <w:spacing w:after="0" w:line="240" w:lineRule="auto"/>
        <w:rPr>
          <w:rFonts w:ascii="Times New Roman" w:eastAsia="Times New Roman" w:hAnsi="Times New Roman" w:cs="Times New Roman"/>
          <w:sz w:val="24"/>
          <w:szCs w:val="24"/>
          <w:lang w:eastAsia="ru-RU"/>
        </w:rPr>
      </w:pPr>
    </w:p>
    <w:p w:rsidR="00D57B7A" w:rsidRPr="00D57B7A" w:rsidRDefault="00D57B7A" w:rsidP="00D57B7A">
      <w:pPr>
        <w:spacing w:after="0" w:line="240" w:lineRule="exact"/>
        <w:ind w:left="9639"/>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УТВЕРЖДЕН</w:t>
      </w:r>
    </w:p>
    <w:p w:rsidR="00D57B7A" w:rsidRPr="00D57B7A" w:rsidRDefault="00D57B7A" w:rsidP="00D57B7A">
      <w:pPr>
        <w:spacing w:before="120" w:after="0" w:line="240" w:lineRule="exact"/>
        <w:ind w:left="9639"/>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постановлением администрации</w:t>
      </w:r>
    </w:p>
    <w:p w:rsidR="00D57B7A" w:rsidRPr="00D57B7A" w:rsidRDefault="00D57B7A" w:rsidP="00D57B7A">
      <w:pPr>
        <w:spacing w:after="120" w:line="240" w:lineRule="exact"/>
        <w:ind w:left="9639"/>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Нанайского муниципального района </w:t>
      </w:r>
    </w:p>
    <w:p w:rsidR="00D57B7A" w:rsidRPr="00D57B7A" w:rsidRDefault="00D57B7A" w:rsidP="00D57B7A">
      <w:pPr>
        <w:spacing w:after="120" w:line="240" w:lineRule="exact"/>
        <w:ind w:left="963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29.12.</w:t>
      </w:r>
      <w:r w:rsidR="00CF551F">
        <w:rPr>
          <w:rFonts w:ascii="Times New Roman" w:eastAsia="Times New Roman" w:hAnsi="Times New Roman" w:cs="Times New Roman"/>
          <w:sz w:val="24"/>
          <w:szCs w:val="24"/>
          <w:lang w:eastAsia="ru-RU"/>
        </w:rPr>
        <w:t xml:space="preserve">2021 </w:t>
      </w:r>
      <w:r>
        <w:rPr>
          <w:rFonts w:ascii="Times New Roman" w:eastAsia="Times New Roman" w:hAnsi="Times New Roman" w:cs="Times New Roman"/>
          <w:sz w:val="24"/>
          <w:szCs w:val="24"/>
          <w:lang w:eastAsia="ru-RU"/>
        </w:rPr>
        <w:t xml:space="preserve"> № 1266</w:t>
      </w:r>
    </w:p>
    <w:p w:rsidR="00D57B7A" w:rsidRPr="00D57B7A" w:rsidRDefault="00D57B7A" w:rsidP="00D57B7A">
      <w:pPr>
        <w:spacing w:after="120" w:line="240" w:lineRule="exact"/>
        <w:ind w:left="5222"/>
        <w:jc w:val="center"/>
        <w:rPr>
          <w:rFonts w:ascii="Times New Roman" w:eastAsia="Times New Roman" w:hAnsi="Times New Roman" w:cs="Times New Roman"/>
          <w:sz w:val="28"/>
          <w:szCs w:val="28"/>
          <w:lang w:eastAsia="ru-RU"/>
        </w:rPr>
      </w:pPr>
    </w:p>
    <w:p w:rsidR="00D57B7A" w:rsidRPr="00D57B7A" w:rsidRDefault="00D57B7A" w:rsidP="00D57B7A">
      <w:pPr>
        <w:spacing w:after="0" w:line="240" w:lineRule="exact"/>
        <w:jc w:val="center"/>
        <w:rPr>
          <w:rFonts w:ascii="Times New Roman" w:eastAsia="Times New Roman" w:hAnsi="Times New Roman" w:cs="Times New Roman"/>
          <w:sz w:val="28"/>
          <w:szCs w:val="28"/>
          <w:lang w:eastAsia="ru-RU"/>
        </w:rPr>
      </w:pPr>
    </w:p>
    <w:p w:rsidR="00D57B7A" w:rsidRPr="00D57B7A" w:rsidRDefault="00D57B7A" w:rsidP="00D57B7A">
      <w:pPr>
        <w:spacing w:after="0" w:line="240" w:lineRule="exact"/>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ПЕРЕЧЕНЬ</w:t>
      </w:r>
    </w:p>
    <w:p w:rsidR="00D57B7A" w:rsidRDefault="00D57B7A" w:rsidP="00D57B7A">
      <w:pPr>
        <w:spacing w:before="120" w:after="0" w:line="240" w:lineRule="exact"/>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объектов, расположенных на территории Нанайского муниципального района Хабаровского края, для отбывания наказания осужденными к исправительным работам на 2022 год</w:t>
      </w:r>
    </w:p>
    <w:p w:rsidR="00D57B7A" w:rsidRPr="00D57B7A" w:rsidRDefault="00D57B7A" w:rsidP="00D57B7A">
      <w:pPr>
        <w:spacing w:before="120" w:after="0" w:line="240" w:lineRule="exact"/>
        <w:jc w:val="center"/>
        <w:rPr>
          <w:rFonts w:ascii="Times New Roman" w:eastAsia="Times New Roman" w:hAnsi="Times New Roman" w:cs="Times New Roman"/>
          <w:sz w:val="24"/>
          <w:szCs w:val="24"/>
          <w:lang w:eastAsia="ru-RU"/>
        </w:rPr>
      </w:pPr>
    </w:p>
    <w:tbl>
      <w:tblPr>
        <w:tblStyle w:val="65"/>
        <w:tblW w:w="0" w:type="auto"/>
        <w:tblLook w:val="04A0" w:firstRow="1" w:lastRow="0" w:firstColumn="1" w:lastColumn="0" w:noHBand="0" w:noVBand="1"/>
      </w:tblPr>
      <w:tblGrid>
        <w:gridCol w:w="644"/>
        <w:gridCol w:w="3195"/>
        <w:gridCol w:w="6071"/>
        <w:gridCol w:w="4876"/>
      </w:tblGrid>
      <w:tr w:rsidR="00D57B7A" w:rsidRPr="00D57B7A" w:rsidTr="00126388">
        <w:trPr>
          <w:trHeight w:val="916"/>
        </w:trPr>
        <w:tc>
          <w:tcPr>
            <w:tcW w:w="644" w:type="dxa"/>
            <w:tcBorders>
              <w:bottom w:val="single" w:sz="4" w:space="0" w:color="auto"/>
            </w:tcBorders>
          </w:tcPr>
          <w:p w:rsidR="00D57B7A" w:rsidRDefault="00D57B7A" w:rsidP="00D57B7A">
            <w:pPr>
              <w:rPr>
                <w:rFonts w:ascii="Times New Roman" w:eastAsia="Times New Roman" w:hAnsi="Times New Roman" w:cs="Times New Roman"/>
                <w:sz w:val="24"/>
                <w:szCs w:val="24"/>
                <w:lang w:eastAsia="ru-RU"/>
              </w:rPr>
            </w:pPr>
          </w:p>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 </w:t>
            </w:r>
            <w:proofErr w:type="gramStart"/>
            <w:r w:rsidRPr="00D57B7A">
              <w:rPr>
                <w:rFonts w:ascii="Times New Roman" w:eastAsia="Times New Roman" w:hAnsi="Times New Roman" w:cs="Times New Roman"/>
                <w:sz w:val="24"/>
                <w:szCs w:val="24"/>
                <w:lang w:eastAsia="ru-RU"/>
              </w:rPr>
              <w:t>п</w:t>
            </w:r>
            <w:proofErr w:type="gramEnd"/>
            <w:r w:rsidRPr="00D57B7A">
              <w:rPr>
                <w:rFonts w:ascii="Times New Roman" w:eastAsia="Times New Roman" w:hAnsi="Times New Roman" w:cs="Times New Roman"/>
                <w:sz w:val="24"/>
                <w:szCs w:val="24"/>
                <w:lang w:eastAsia="ru-RU"/>
              </w:rPr>
              <w:t>/п</w:t>
            </w:r>
          </w:p>
        </w:tc>
        <w:tc>
          <w:tcPr>
            <w:tcW w:w="3195" w:type="dxa"/>
            <w:tcBorders>
              <w:bottom w:val="single" w:sz="4" w:space="0" w:color="auto"/>
            </w:tcBorders>
          </w:tcPr>
          <w:p w:rsidR="00D57B7A" w:rsidRPr="00D57B7A" w:rsidRDefault="00D57B7A" w:rsidP="00D57B7A">
            <w:pPr>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Наименование муниципального образования</w:t>
            </w:r>
          </w:p>
        </w:tc>
        <w:tc>
          <w:tcPr>
            <w:tcW w:w="6071" w:type="dxa"/>
            <w:tcBorders>
              <w:bottom w:val="single" w:sz="4" w:space="0" w:color="auto"/>
            </w:tcBorders>
          </w:tcPr>
          <w:p w:rsidR="00D57B7A" w:rsidRPr="00D57B7A" w:rsidRDefault="00D57B7A" w:rsidP="00D57B7A">
            <w:pPr>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Объект для отбывания наказания осужденными</w:t>
            </w:r>
          </w:p>
        </w:tc>
        <w:tc>
          <w:tcPr>
            <w:tcW w:w="4876" w:type="dxa"/>
            <w:tcBorders>
              <w:bottom w:val="single" w:sz="4" w:space="0" w:color="auto"/>
            </w:tcBorders>
          </w:tcPr>
          <w:p w:rsidR="00D57B7A" w:rsidRPr="00D57B7A" w:rsidRDefault="00D57B7A" w:rsidP="00D57B7A">
            <w:pPr>
              <w:jc w:val="cente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Виды работ</w:t>
            </w:r>
          </w:p>
        </w:tc>
      </w:tr>
      <w:tr w:rsidR="00D57B7A" w:rsidRPr="00D57B7A" w:rsidTr="00D57B7A">
        <w:trPr>
          <w:trHeight w:val="614"/>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Арсеньевское сельское поселение</w:t>
            </w: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 Администрация Арсеньевского сельского поселения Нанайского муниципального района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126388">
        <w:trPr>
          <w:trHeight w:val="870"/>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Дизельная электростанция Арсеньевского сельского поселения общества с ограниченной ответственностью «Районные электрические сети» Нанайского муниципального района Хабаровского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D57B7A">
        <w:trPr>
          <w:trHeight w:val="590"/>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Верхненергенское сельское поселение</w:t>
            </w:r>
          </w:p>
        </w:tc>
        <w:tc>
          <w:tcPr>
            <w:tcW w:w="6071" w:type="dxa"/>
          </w:tcPr>
          <w:p w:rsidR="00D57B7A" w:rsidRPr="00D57B7A" w:rsidRDefault="00D57B7A" w:rsidP="00C22A35">
            <w:pPr>
              <w:numPr>
                <w:ilvl w:val="0"/>
                <w:numId w:val="34"/>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Магазин индивидуального предпринимателя Заксор Е.Е.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1026"/>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4"/>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Дизельная электростанция с. </w:t>
            </w:r>
            <w:proofErr w:type="gramStart"/>
            <w:r w:rsidRPr="00D57B7A">
              <w:rPr>
                <w:rFonts w:ascii="Times New Roman" w:eastAsia="Times New Roman" w:hAnsi="Times New Roman" w:cs="Times New Roman"/>
                <w:sz w:val="24"/>
                <w:szCs w:val="24"/>
                <w:lang w:eastAsia="ru-RU"/>
              </w:rPr>
              <w:t>Верхний</w:t>
            </w:r>
            <w:proofErr w:type="gramEnd"/>
            <w:r w:rsidRPr="00D57B7A">
              <w:rPr>
                <w:rFonts w:ascii="Times New Roman" w:eastAsia="Times New Roman" w:hAnsi="Times New Roman" w:cs="Times New Roman"/>
                <w:sz w:val="24"/>
                <w:szCs w:val="24"/>
                <w:lang w:eastAsia="ru-RU"/>
              </w:rPr>
              <w:t xml:space="preserve"> Нерген общества с ограниченной ответственностью «Районные электрические сети» Нанайского муниципального района Хабаровского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работы, не требующие специальной профессиональной подготовки</w:t>
            </w:r>
          </w:p>
        </w:tc>
      </w:tr>
      <w:tr w:rsidR="00D57B7A" w:rsidRPr="00D57B7A" w:rsidTr="00D57B7A">
        <w:trPr>
          <w:trHeight w:val="1422"/>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 xml:space="preserve">Сельское поселение «Село </w:t>
            </w:r>
            <w:proofErr w:type="gramStart"/>
            <w:r w:rsidRPr="00D57B7A">
              <w:rPr>
                <w:rFonts w:ascii="Times New Roman" w:eastAsia="Times New Roman" w:hAnsi="Times New Roman" w:cs="Times New Roman"/>
                <w:iCs/>
                <w:sz w:val="24"/>
                <w:szCs w:val="24"/>
                <w:lang w:eastAsia="ru-RU"/>
              </w:rPr>
              <w:t>Верхняя</w:t>
            </w:r>
            <w:proofErr w:type="gramEnd"/>
            <w:r w:rsidRPr="00D57B7A">
              <w:rPr>
                <w:rFonts w:ascii="Times New Roman" w:eastAsia="Times New Roman" w:hAnsi="Times New Roman" w:cs="Times New Roman"/>
                <w:iCs/>
                <w:sz w:val="24"/>
                <w:szCs w:val="24"/>
                <w:lang w:eastAsia="ru-RU"/>
              </w:rPr>
              <w:t xml:space="preserve"> Манома»</w:t>
            </w: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Дизельная электростанция сельского поселения «Село Верхняя Манома» общества с ограниченной ответственностью «Районные электрические сети» Нанайского муниципального района Хабаровского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работы, не требующие специальной профессиональной подготовки</w:t>
            </w:r>
          </w:p>
        </w:tc>
      </w:tr>
      <w:tr w:rsidR="00D57B7A" w:rsidRPr="00D57B7A" w:rsidTr="00D57B7A">
        <w:trPr>
          <w:trHeight w:val="551"/>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Магазин индивидуального предпринимателя Дуктанов В.Ю.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4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4.</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Дубовомысское сельское поселение</w:t>
            </w: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 Общество с ограниченной ответственностью «Фитонцид»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574"/>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Магазин индивидуального предпринимателя Бисик Т.В.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938"/>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 Магазин индивидуального предпринимателя Аршинский Ю.В.</w:t>
            </w:r>
          </w:p>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D57B7A">
        <w:trPr>
          <w:trHeight w:val="647"/>
        </w:trPr>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5.</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«Село Дада»</w:t>
            </w:r>
          </w:p>
        </w:tc>
        <w:tc>
          <w:tcPr>
            <w:tcW w:w="6071" w:type="dxa"/>
          </w:tcPr>
          <w:p w:rsidR="00D57B7A" w:rsidRPr="00D57B7A" w:rsidRDefault="00D57B7A" w:rsidP="00C22A35">
            <w:pPr>
              <w:numPr>
                <w:ilvl w:val="0"/>
                <w:numId w:val="37"/>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«Село Дада» Нанайского муниципального района (по согласованию)</w:t>
            </w:r>
          </w:p>
          <w:p w:rsidR="00D57B7A" w:rsidRPr="00D57B7A" w:rsidRDefault="00D57B7A" w:rsidP="00D57B7A">
            <w:pPr>
              <w:ind w:left="-326"/>
              <w:jc w:val="both"/>
              <w:rPr>
                <w:rFonts w:ascii="Times New Roman" w:eastAsia="Times New Roman" w:hAnsi="Times New Roman" w:cs="Times New Roman"/>
                <w:sz w:val="24"/>
                <w:szCs w:val="24"/>
                <w:lang w:eastAsia="ru-RU"/>
              </w:rPr>
            </w:pP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126388">
        <w:trPr>
          <w:trHeight w:val="683"/>
        </w:trPr>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6.</w:t>
            </w:r>
          </w:p>
        </w:tc>
        <w:tc>
          <w:tcPr>
            <w:tcW w:w="3195" w:type="dxa"/>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Сельское поселение «Село Джари»</w:t>
            </w:r>
          </w:p>
        </w:tc>
        <w:tc>
          <w:tcPr>
            <w:tcW w:w="6071" w:type="dxa"/>
          </w:tcPr>
          <w:p w:rsidR="00D57B7A" w:rsidRPr="00D57B7A" w:rsidRDefault="00D57B7A" w:rsidP="00D57B7A">
            <w:p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«Село Джари» Нанайского муниципального района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7.</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«Поселок Джонка»</w:t>
            </w: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Администрация сельского поселения «Поселок Джонка» Нанайского муниципального района (по </w:t>
            </w:r>
            <w:r w:rsidRPr="00D57B7A">
              <w:rPr>
                <w:rFonts w:ascii="Times New Roman" w:eastAsia="Times New Roman" w:hAnsi="Times New Roman" w:cs="Times New Roman"/>
                <w:sz w:val="24"/>
                <w:szCs w:val="24"/>
                <w:lang w:eastAsia="ru-RU"/>
              </w:rPr>
              <w:lastRenderedPageBreak/>
              <w:t>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lastRenderedPageBreak/>
              <w:t>уборка и благоустройство территории, выполнение работ разнорабочего</w:t>
            </w:r>
          </w:p>
        </w:tc>
      </w:tr>
      <w:tr w:rsidR="00D57B7A" w:rsidRPr="00D57B7A" w:rsidTr="00126388">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lastRenderedPageBreak/>
              <w:t>8.</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«Село Иннокентьевка»</w:t>
            </w: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«Село Иннокентьевка» Нанайского муниципального района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1554"/>
        </w:trPr>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9.</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Лидогинское сельское поселение</w:t>
            </w:r>
          </w:p>
        </w:tc>
        <w:tc>
          <w:tcPr>
            <w:tcW w:w="6071" w:type="dxa"/>
          </w:tcPr>
          <w:p w:rsidR="00D57B7A" w:rsidRPr="00D57B7A" w:rsidRDefault="00D57B7A" w:rsidP="00C22A35">
            <w:pPr>
              <w:numPr>
                <w:ilvl w:val="0"/>
                <w:numId w:val="38"/>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 Общество с ограниченной ответственностью «Лидога-Трейдинг» (по согласованию)</w:t>
            </w:r>
          </w:p>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Дизельная электростанция акционерного общества «Спецавтохозяйство по санитарной очистке г. Хабаровска»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126388">
        <w:trPr>
          <w:trHeight w:val="61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10.</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Сельское поселение «Село Маяк»</w:t>
            </w:r>
          </w:p>
        </w:tc>
        <w:tc>
          <w:tcPr>
            <w:tcW w:w="6071" w:type="dxa"/>
          </w:tcPr>
          <w:p w:rsidR="00D57B7A" w:rsidRPr="00D57B7A" w:rsidRDefault="00D57B7A" w:rsidP="00C22A35">
            <w:pPr>
              <w:numPr>
                <w:ilvl w:val="0"/>
                <w:numId w:val="39"/>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сельского поселения «Село Маяк» Нанайского муниципального района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578"/>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Кафе «Звезда», индивидуальный предприниматель Артамонов А.А.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97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 Общество с ограниченной ответственностью «Синдинское лесозаготовительное предприятие»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315"/>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11.</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 xml:space="preserve">Сельское поселение «Село </w:t>
            </w:r>
            <w:proofErr w:type="gramStart"/>
            <w:r w:rsidRPr="00D57B7A">
              <w:rPr>
                <w:rFonts w:ascii="Times New Roman" w:eastAsia="Times New Roman" w:hAnsi="Times New Roman" w:cs="Times New Roman"/>
                <w:iCs/>
                <w:sz w:val="24"/>
                <w:szCs w:val="24"/>
                <w:lang w:eastAsia="ru-RU"/>
              </w:rPr>
              <w:t>Нижняя</w:t>
            </w:r>
            <w:proofErr w:type="gramEnd"/>
            <w:r w:rsidRPr="00D57B7A">
              <w:rPr>
                <w:rFonts w:ascii="Times New Roman" w:eastAsia="Times New Roman" w:hAnsi="Times New Roman" w:cs="Times New Roman"/>
                <w:iCs/>
                <w:sz w:val="24"/>
                <w:szCs w:val="24"/>
                <w:lang w:eastAsia="ru-RU"/>
              </w:rPr>
              <w:t xml:space="preserve"> Манома»</w:t>
            </w: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 Общество с ограниченной ответственностью «Экомодель»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567"/>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2. Общество с ограниченной ответственностью «Анюйский берег»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p w:rsidR="00D57B7A" w:rsidRPr="00D57B7A" w:rsidRDefault="00D57B7A" w:rsidP="00D57B7A">
            <w:pPr>
              <w:rPr>
                <w:rFonts w:ascii="Times New Roman" w:eastAsia="Times New Roman" w:hAnsi="Times New Roman" w:cs="Times New Roman"/>
                <w:sz w:val="24"/>
                <w:szCs w:val="24"/>
                <w:lang w:eastAsia="ru-RU"/>
              </w:rPr>
            </w:pPr>
          </w:p>
        </w:tc>
      </w:tr>
      <w:tr w:rsidR="00D57B7A" w:rsidRPr="00D57B7A" w:rsidTr="00126388">
        <w:trPr>
          <w:trHeight w:val="360"/>
        </w:trPr>
        <w:tc>
          <w:tcPr>
            <w:tcW w:w="644" w:type="dxa"/>
          </w:tcPr>
          <w:p w:rsidR="00D57B7A" w:rsidRPr="00D57B7A" w:rsidRDefault="00D57B7A" w:rsidP="00D57B7A">
            <w:pPr>
              <w:rPr>
                <w:rFonts w:ascii="Times New Roman" w:eastAsia="Times New Roman" w:hAnsi="Times New Roman" w:cs="Times New Roman"/>
                <w:sz w:val="24"/>
                <w:szCs w:val="24"/>
                <w:lang w:eastAsia="ru-RU"/>
              </w:rPr>
            </w:pPr>
          </w:p>
        </w:tc>
        <w:tc>
          <w:tcPr>
            <w:tcW w:w="3195" w:type="dxa"/>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 Крестьянско-фермерское хозяйство Жабко Е.П.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Выполнение работ разнораборабочего, рабочий по уборке урожая </w:t>
            </w:r>
          </w:p>
        </w:tc>
      </w:tr>
      <w:tr w:rsidR="00D57B7A" w:rsidRPr="00D57B7A" w:rsidTr="00126388">
        <w:tc>
          <w:tcPr>
            <w:tcW w:w="644"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12.</w:t>
            </w:r>
          </w:p>
        </w:tc>
        <w:tc>
          <w:tcPr>
            <w:tcW w:w="3195" w:type="dxa"/>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Найхинское сельское поселение</w:t>
            </w: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Администрация Найхинского сельского поселения Нанайского муниципального района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594"/>
        </w:trPr>
        <w:tc>
          <w:tcPr>
            <w:tcW w:w="644" w:type="dxa"/>
            <w:vMerge w:val="restart"/>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13.</w:t>
            </w:r>
          </w:p>
        </w:tc>
        <w:tc>
          <w:tcPr>
            <w:tcW w:w="3195" w:type="dxa"/>
            <w:vMerge w:val="restart"/>
          </w:tcPr>
          <w:p w:rsidR="00D57B7A" w:rsidRPr="00D57B7A" w:rsidRDefault="00D57B7A" w:rsidP="00D57B7A">
            <w:pPr>
              <w:rPr>
                <w:rFonts w:ascii="Times New Roman" w:eastAsia="Times New Roman" w:hAnsi="Times New Roman" w:cs="Times New Roman"/>
                <w:color w:val="000000"/>
                <w:sz w:val="24"/>
                <w:szCs w:val="24"/>
                <w:lang w:eastAsia="ru-RU"/>
              </w:rPr>
            </w:pPr>
            <w:r w:rsidRPr="00D57B7A">
              <w:rPr>
                <w:rFonts w:ascii="Times New Roman" w:eastAsia="Times New Roman" w:hAnsi="Times New Roman" w:cs="Times New Roman"/>
                <w:iCs/>
                <w:sz w:val="24"/>
                <w:szCs w:val="24"/>
                <w:lang w:eastAsia="ru-RU"/>
              </w:rPr>
              <w:t>Синдинское сельское поселение</w:t>
            </w:r>
          </w:p>
        </w:tc>
        <w:tc>
          <w:tcPr>
            <w:tcW w:w="6071" w:type="dxa"/>
          </w:tcPr>
          <w:p w:rsidR="00D57B7A" w:rsidRPr="00D57B7A" w:rsidRDefault="00D57B7A" w:rsidP="00C22A35">
            <w:pPr>
              <w:numPr>
                <w:ilvl w:val="0"/>
                <w:numId w:val="40"/>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Территориальная соседская община малочисленных народов «Ареал»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495"/>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0"/>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 Общество с ограниченной ответственностью «Амурстрой»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557"/>
        </w:trPr>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3. Предприятие индивидуального предпринимателя Омельченко А.С.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970"/>
        </w:trPr>
        <w:tc>
          <w:tcPr>
            <w:tcW w:w="644" w:type="dxa"/>
            <w:vMerge w:val="restart"/>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lastRenderedPageBreak/>
              <w:t>14.</w:t>
            </w:r>
          </w:p>
        </w:tc>
        <w:tc>
          <w:tcPr>
            <w:tcW w:w="3195" w:type="dxa"/>
            <w:vMerge w:val="restart"/>
            <w:tcBorders>
              <w:bottom w:val="single" w:sz="4" w:space="0" w:color="auto"/>
            </w:tcBorders>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Сельское поселение «Село Троицкое»</w:t>
            </w:r>
          </w:p>
        </w:tc>
        <w:tc>
          <w:tcPr>
            <w:tcW w:w="6071" w:type="dxa"/>
            <w:tcBorders>
              <w:bottom w:val="single" w:sz="4" w:space="0" w:color="auto"/>
            </w:tcBorders>
          </w:tcPr>
          <w:p w:rsidR="00D57B7A" w:rsidRPr="00D57B7A" w:rsidRDefault="00D57B7A" w:rsidP="00C22A35">
            <w:pPr>
              <w:numPr>
                <w:ilvl w:val="0"/>
                <w:numId w:val="42"/>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1. Краевое государственное специализированное автономное учреждение «Нанайское лесное хозяйство» (по согласованию)</w:t>
            </w:r>
          </w:p>
        </w:tc>
        <w:tc>
          <w:tcPr>
            <w:tcW w:w="4876" w:type="dxa"/>
            <w:tcBorders>
              <w:bottom w:val="single" w:sz="4" w:space="0" w:color="auto"/>
            </w:tcBorders>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c>
          <w:tcPr>
            <w:tcW w:w="644" w:type="dxa"/>
            <w:vMerge/>
          </w:tcPr>
          <w:p w:rsidR="00D57B7A" w:rsidRPr="00D57B7A" w:rsidRDefault="00D57B7A" w:rsidP="00D57B7A">
            <w:pPr>
              <w:rPr>
                <w:rFonts w:ascii="Times New Roman" w:eastAsia="Times New Roman" w:hAnsi="Times New Roman" w:cs="Times New Roman"/>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35"/>
              </w:numPr>
              <w:ind w:left="34"/>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2. Индивидуальный предприниматель Рева К.С. (по согласованию)                                                                                                                                                                                                                                                         </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405"/>
        </w:trPr>
        <w:tc>
          <w:tcPr>
            <w:tcW w:w="644" w:type="dxa"/>
            <w:vMerge w:val="restart"/>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15.</w:t>
            </w:r>
          </w:p>
        </w:tc>
        <w:tc>
          <w:tcPr>
            <w:tcW w:w="3195" w:type="dxa"/>
            <w:vMerge w:val="restart"/>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Нанайский муниципальный район</w:t>
            </w: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Администрация </w:t>
            </w:r>
            <w:proofErr w:type="gramStart"/>
            <w:r w:rsidRPr="00D57B7A">
              <w:rPr>
                <w:rFonts w:ascii="Times New Roman" w:eastAsia="Times New Roman" w:hAnsi="Times New Roman" w:cs="Times New Roman"/>
                <w:sz w:val="24"/>
                <w:szCs w:val="24"/>
                <w:lang w:eastAsia="ru-RU"/>
              </w:rPr>
              <w:t>Нанайского</w:t>
            </w:r>
            <w:proofErr w:type="gramEnd"/>
            <w:r w:rsidRPr="00D57B7A">
              <w:rPr>
                <w:rFonts w:ascii="Times New Roman" w:eastAsia="Times New Roman" w:hAnsi="Times New Roman" w:cs="Times New Roman"/>
                <w:sz w:val="24"/>
                <w:szCs w:val="24"/>
                <w:lang w:eastAsia="ru-RU"/>
              </w:rPr>
              <w:t xml:space="preserve"> муниципального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90"/>
        </w:trPr>
        <w:tc>
          <w:tcPr>
            <w:tcW w:w="644"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Отдел </w:t>
            </w:r>
            <w:proofErr w:type="gramStart"/>
            <w:r w:rsidRPr="00D57B7A">
              <w:rPr>
                <w:rFonts w:ascii="Times New Roman" w:eastAsia="Times New Roman" w:hAnsi="Times New Roman" w:cs="Times New Roman"/>
                <w:sz w:val="24"/>
                <w:szCs w:val="24"/>
                <w:lang w:eastAsia="ru-RU"/>
              </w:rPr>
              <w:t>записи актов гражданского состояния администрации Нанайского муниципального района Хабаровского</w:t>
            </w:r>
            <w:proofErr w:type="gramEnd"/>
            <w:r w:rsidRPr="00D57B7A">
              <w:rPr>
                <w:rFonts w:ascii="Times New Roman" w:eastAsia="Times New Roman" w:hAnsi="Times New Roman" w:cs="Times New Roman"/>
                <w:sz w:val="24"/>
                <w:szCs w:val="24"/>
                <w:lang w:eastAsia="ru-RU"/>
              </w:rPr>
              <w:t xml:space="preserve">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570"/>
        </w:trPr>
        <w:tc>
          <w:tcPr>
            <w:tcW w:w="644"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Территория спортивного ядра по адресу: Хабаровский край, село Троицкое, ул. Калинина, д.90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630"/>
        </w:trPr>
        <w:tc>
          <w:tcPr>
            <w:tcW w:w="644"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Административное здание по адресу: Хабаровский край, село Троицкое, ул. Калинина, д.90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126388">
        <w:trPr>
          <w:trHeight w:val="1170"/>
        </w:trPr>
        <w:tc>
          <w:tcPr>
            <w:tcW w:w="644"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уборка и благоустройство территории, выполнение работ разнорабочего</w:t>
            </w:r>
          </w:p>
        </w:tc>
      </w:tr>
      <w:tr w:rsidR="00D57B7A" w:rsidRPr="00D57B7A" w:rsidTr="00D57B7A">
        <w:trPr>
          <w:trHeight w:val="1135"/>
        </w:trPr>
        <w:tc>
          <w:tcPr>
            <w:tcW w:w="644"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C22A35">
            <w:pPr>
              <w:numPr>
                <w:ilvl w:val="0"/>
                <w:numId w:val="41"/>
              </w:numPr>
              <w:ind w:left="34" w:firstLine="0"/>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Муниципальное унитарное предприятие «Генерирующие электрические сети» Нанайского муниципального района Хабаровского края (по согласованию)</w:t>
            </w:r>
          </w:p>
          <w:p w:rsidR="00D57B7A" w:rsidRPr="00D57B7A" w:rsidRDefault="00D57B7A" w:rsidP="00D57B7A">
            <w:pPr>
              <w:ind w:left="34"/>
              <w:jc w:val="both"/>
              <w:rPr>
                <w:rFonts w:ascii="Times New Roman" w:eastAsia="Times New Roman" w:hAnsi="Times New Roman" w:cs="Times New Roman"/>
                <w:sz w:val="24"/>
                <w:szCs w:val="24"/>
                <w:lang w:eastAsia="ru-RU"/>
              </w:rPr>
            </w:pPr>
          </w:p>
        </w:tc>
        <w:tc>
          <w:tcPr>
            <w:tcW w:w="4876" w:type="dxa"/>
          </w:tcPr>
          <w:p w:rsidR="00D57B7A" w:rsidRPr="00D57B7A" w:rsidRDefault="00D57B7A" w:rsidP="00D57B7A">
            <w:pPr>
              <w:rPr>
                <w:rFonts w:ascii="Times New Roman" w:eastAsia="Times New Roman" w:hAnsi="Times New Roman" w:cs="Times New Roman"/>
                <w:iCs/>
                <w:sz w:val="24"/>
                <w:szCs w:val="24"/>
                <w:lang w:eastAsia="ru-RU"/>
              </w:rPr>
            </w:pPr>
            <w:r w:rsidRPr="00D57B7A">
              <w:rPr>
                <w:rFonts w:ascii="Times New Roman" w:eastAsia="Times New Roman" w:hAnsi="Times New Roman" w:cs="Times New Roman"/>
                <w:iCs/>
                <w:sz w:val="24"/>
                <w:szCs w:val="24"/>
                <w:lang w:eastAsia="ru-RU"/>
              </w:rPr>
              <w:t>уборка и благоустройство территории, работы, не требующие специальной профессиональной подготовки</w:t>
            </w:r>
          </w:p>
        </w:tc>
      </w:tr>
      <w:tr w:rsidR="00D57B7A" w:rsidRPr="00D57B7A" w:rsidTr="00126388">
        <w:trPr>
          <w:trHeight w:val="315"/>
        </w:trPr>
        <w:tc>
          <w:tcPr>
            <w:tcW w:w="644" w:type="dxa"/>
            <w:vMerge w:val="restart"/>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val="restart"/>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ind w:left="-36" w:firstLine="36"/>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7. Нанайский участок Амурского отделения ПАО «ДЭК Хабаровскэнергосбыт»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работы, не требующие специальной профессиональной подготовки </w:t>
            </w:r>
          </w:p>
        </w:tc>
      </w:tr>
      <w:tr w:rsidR="00D57B7A" w:rsidRPr="00D57B7A" w:rsidTr="00126388">
        <w:trPr>
          <w:trHeight w:val="315"/>
        </w:trPr>
        <w:tc>
          <w:tcPr>
            <w:tcW w:w="644"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8. Акционерное общество «Троицкий речной порт»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 xml:space="preserve">работы, не требующие специальной профессиональной подготовки </w:t>
            </w:r>
          </w:p>
        </w:tc>
      </w:tr>
      <w:tr w:rsidR="00D57B7A" w:rsidRPr="00D57B7A" w:rsidTr="00126388">
        <w:trPr>
          <w:trHeight w:val="315"/>
        </w:trPr>
        <w:tc>
          <w:tcPr>
            <w:tcW w:w="644"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3195" w:type="dxa"/>
            <w:vMerge/>
          </w:tcPr>
          <w:p w:rsidR="00D57B7A" w:rsidRPr="00D57B7A" w:rsidRDefault="00D57B7A" w:rsidP="00D57B7A">
            <w:pPr>
              <w:rPr>
                <w:rFonts w:ascii="Times New Roman" w:eastAsia="Times New Roman" w:hAnsi="Times New Roman" w:cs="Times New Roman"/>
                <w:iCs/>
                <w:sz w:val="24"/>
                <w:szCs w:val="24"/>
                <w:lang w:eastAsia="ru-RU"/>
              </w:rPr>
            </w:pPr>
          </w:p>
        </w:tc>
        <w:tc>
          <w:tcPr>
            <w:tcW w:w="6071" w:type="dxa"/>
          </w:tcPr>
          <w:p w:rsidR="00D57B7A" w:rsidRPr="00D57B7A" w:rsidRDefault="00D57B7A" w:rsidP="00D57B7A">
            <w:pPr>
              <w:jc w:val="both"/>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9. Общество с ограниченной ответственностью «Троицкий рыбоперерабатывающий комплекс» (по согласованию)</w:t>
            </w:r>
          </w:p>
        </w:tc>
        <w:tc>
          <w:tcPr>
            <w:tcW w:w="4876" w:type="dxa"/>
          </w:tcPr>
          <w:p w:rsidR="00D57B7A" w:rsidRPr="00D57B7A" w:rsidRDefault="00D57B7A" w:rsidP="00D57B7A">
            <w:pPr>
              <w:rPr>
                <w:rFonts w:ascii="Times New Roman" w:eastAsia="Times New Roman" w:hAnsi="Times New Roman" w:cs="Times New Roman"/>
                <w:sz w:val="24"/>
                <w:szCs w:val="24"/>
                <w:lang w:eastAsia="ru-RU"/>
              </w:rPr>
            </w:pPr>
            <w:r w:rsidRPr="00D57B7A">
              <w:rPr>
                <w:rFonts w:ascii="Times New Roman" w:eastAsia="Times New Roman" w:hAnsi="Times New Roman" w:cs="Times New Roman"/>
                <w:sz w:val="24"/>
                <w:szCs w:val="24"/>
                <w:lang w:eastAsia="ru-RU"/>
              </w:rPr>
              <w:t>работы, не требующие специальной профессиональной подготовки</w:t>
            </w:r>
          </w:p>
        </w:tc>
      </w:tr>
    </w:tbl>
    <w:p w:rsidR="00D57B7A" w:rsidRDefault="00D57B7A" w:rsidP="00D57B7A">
      <w:pPr>
        <w:spacing w:after="0" w:line="240" w:lineRule="auto"/>
        <w:rPr>
          <w:rFonts w:ascii="Times New Roman" w:eastAsia="Times New Roman" w:hAnsi="Times New Roman" w:cs="Times New Roman"/>
          <w:sz w:val="24"/>
          <w:szCs w:val="24"/>
          <w:lang w:eastAsia="ru-RU"/>
        </w:rPr>
        <w:sectPr w:rsidR="00D57B7A" w:rsidSect="00CE02D7">
          <w:pgSz w:w="16838" w:h="11906" w:orient="landscape"/>
          <w:pgMar w:top="993" w:right="851" w:bottom="567" w:left="709" w:header="709" w:footer="709" w:gutter="0"/>
          <w:pgNumType w:start="140"/>
          <w:cols w:space="708"/>
          <w:docGrid w:linePitch="360"/>
        </w:sectPr>
      </w:pPr>
    </w:p>
    <w:p w:rsidR="001D7163" w:rsidRPr="009C4AF6" w:rsidRDefault="001D7163" w:rsidP="001D7163">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1D7163" w:rsidRPr="009C4AF6" w:rsidRDefault="001D7163" w:rsidP="001D7163">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1D7163" w:rsidRDefault="00D57B7A" w:rsidP="001D716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r w:rsidR="001D7163">
        <w:rPr>
          <w:rFonts w:ascii="Times New Roman" w:hAnsi="Times New Roman" w:cs="Times New Roman"/>
          <w:color w:val="000000"/>
          <w:sz w:val="24"/>
          <w:szCs w:val="24"/>
        </w:rPr>
        <w:t xml:space="preserve"> декабря</w:t>
      </w:r>
      <w:r w:rsidR="001D7163" w:rsidRPr="009C4AF6">
        <w:rPr>
          <w:rFonts w:ascii="Times New Roman" w:hAnsi="Times New Roman" w:cs="Times New Roman"/>
          <w:color w:val="000000"/>
          <w:sz w:val="24"/>
          <w:szCs w:val="24"/>
        </w:rPr>
        <w:t xml:space="preserve"> 2021 г.</w:t>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bookmarkStart w:id="124" w:name="post1267"/>
      <w:r w:rsidR="001D7163" w:rsidRPr="009C4AF6">
        <w:rPr>
          <w:rFonts w:ascii="Times New Roman" w:hAnsi="Times New Roman" w:cs="Times New Roman"/>
          <w:color w:val="000000"/>
          <w:sz w:val="24"/>
          <w:szCs w:val="24"/>
        </w:rPr>
        <w:t xml:space="preserve">  </w:t>
      </w:r>
      <w:r w:rsidR="001D7163">
        <w:rPr>
          <w:rFonts w:ascii="Times New Roman" w:hAnsi="Times New Roman" w:cs="Times New Roman"/>
          <w:color w:val="000000"/>
          <w:sz w:val="24"/>
          <w:szCs w:val="24"/>
        </w:rPr>
        <w:t xml:space="preserve">                   </w:t>
      </w:r>
      <w:r w:rsidR="001D7163" w:rsidRPr="009C4AF6">
        <w:rPr>
          <w:rFonts w:ascii="Times New Roman" w:hAnsi="Times New Roman" w:cs="Times New Roman"/>
          <w:color w:val="000000"/>
          <w:sz w:val="24"/>
          <w:szCs w:val="24"/>
        </w:rPr>
        <w:t xml:space="preserve">    </w:t>
      </w:r>
      <w:r w:rsidR="001D7163">
        <w:rPr>
          <w:rFonts w:ascii="Times New Roman" w:hAnsi="Times New Roman" w:cs="Times New Roman"/>
          <w:color w:val="000000"/>
          <w:sz w:val="24"/>
          <w:szCs w:val="24"/>
        </w:rPr>
        <w:t xml:space="preserve">   </w:t>
      </w:r>
      <w:r w:rsidR="001D7163"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1267</w:t>
      </w:r>
      <w:bookmarkEnd w:id="124"/>
    </w:p>
    <w:p w:rsidR="00B04782" w:rsidRDefault="00B04782" w:rsidP="00B04782">
      <w:pPr>
        <w:spacing w:after="0" w:line="240" w:lineRule="exact"/>
        <w:jc w:val="center"/>
        <w:rPr>
          <w:rFonts w:ascii="Times New Roman" w:eastAsia="Times New Roman" w:hAnsi="Times New Roman" w:cs="Times New Roman"/>
          <w:b/>
          <w:sz w:val="24"/>
          <w:szCs w:val="24"/>
          <w:lang w:eastAsia="ru-RU"/>
        </w:rPr>
      </w:pPr>
    </w:p>
    <w:p w:rsidR="00B04782" w:rsidRDefault="00B04782" w:rsidP="00B04782">
      <w:pPr>
        <w:spacing w:after="0" w:line="240" w:lineRule="exact"/>
        <w:jc w:val="center"/>
        <w:rPr>
          <w:rFonts w:ascii="Times New Roman" w:eastAsia="Times New Roman" w:hAnsi="Times New Roman" w:cs="Times New Roman"/>
          <w:b/>
          <w:sz w:val="24"/>
          <w:szCs w:val="24"/>
          <w:lang w:eastAsia="ru-RU"/>
        </w:rPr>
      </w:pPr>
      <w:r w:rsidRPr="00B04782">
        <w:rPr>
          <w:rFonts w:ascii="Times New Roman" w:eastAsia="Times New Roman" w:hAnsi="Times New Roman" w:cs="Times New Roman"/>
          <w:b/>
          <w:sz w:val="24"/>
          <w:szCs w:val="24"/>
          <w:lang w:eastAsia="ru-RU"/>
        </w:rPr>
        <w:t>О разрешении сноса зеленых насаждений</w:t>
      </w:r>
    </w:p>
    <w:p w:rsidR="00B04782" w:rsidRPr="00B04782" w:rsidRDefault="00B04782" w:rsidP="00B04782">
      <w:pPr>
        <w:spacing w:after="0" w:line="240" w:lineRule="exact"/>
        <w:jc w:val="center"/>
        <w:rPr>
          <w:rFonts w:ascii="Times New Roman" w:eastAsia="Times New Roman" w:hAnsi="Times New Roman" w:cs="Times New Roman"/>
          <w:b/>
          <w:sz w:val="24"/>
          <w:szCs w:val="24"/>
          <w:lang w:eastAsia="ru-RU"/>
        </w:rPr>
      </w:pPr>
    </w:p>
    <w:p w:rsidR="00B04782" w:rsidRPr="00B04782" w:rsidRDefault="00B04782" w:rsidP="00B04782">
      <w:pPr>
        <w:spacing w:after="0" w:line="240" w:lineRule="auto"/>
        <w:ind w:firstLine="720"/>
        <w:jc w:val="both"/>
        <w:rPr>
          <w:rFonts w:ascii="Times New Roman" w:eastAsia="Times New Roman" w:hAnsi="Times New Roman" w:cs="Times New Roman"/>
          <w:sz w:val="24"/>
          <w:szCs w:val="24"/>
          <w:lang w:eastAsia="ru-RU"/>
        </w:rPr>
      </w:pPr>
      <w:proofErr w:type="gramStart"/>
      <w:r w:rsidRPr="00B04782">
        <w:rPr>
          <w:rFonts w:ascii="Times New Roman" w:eastAsia="Times New Roman" w:hAnsi="Times New Roman" w:cs="Times New Roman"/>
          <w:sz w:val="24"/>
          <w:szCs w:val="24"/>
          <w:lang w:eastAsia="ru-RU"/>
        </w:rPr>
        <w:t>В соответствии с решением Собрания депутатов Нанайского муниципального района Хабаровского края от 18 ноября 2009 г. № 73 «Об утверждении Правил сноса зеленых насаждений на межселенной территории Нанайского муниципального района», постановлением администрации Нанайского муниципального района Хабаровского края от 01 декабря 2009 г. № 1337 «О сносе зеленых насаждений на межселенных территориях Нанайского муниципального района», на основании заявления общества с ограниченной ответственностью «СтройДорСервис</w:t>
      </w:r>
      <w:proofErr w:type="gramEnd"/>
      <w:r w:rsidRPr="00B04782">
        <w:rPr>
          <w:rFonts w:ascii="Times New Roman" w:eastAsia="Times New Roman" w:hAnsi="Times New Roman" w:cs="Times New Roman"/>
          <w:sz w:val="24"/>
          <w:szCs w:val="24"/>
          <w:lang w:eastAsia="ru-RU"/>
        </w:rPr>
        <w:t>», администрация Нанайского муниципального района Хабаровского края</w:t>
      </w:r>
    </w:p>
    <w:p w:rsidR="00B04782" w:rsidRPr="00B04782" w:rsidRDefault="00B04782" w:rsidP="00B04782">
      <w:pPr>
        <w:spacing w:after="0" w:line="240" w:lineRule="auto"/>
        <w:rPr>
          <w:rFonts w:ascii="Times New Roman" w:eastAsia="Times New Roman" w:hAnsi="Times New Roman" w:cs="Times New Roman"/>
          <w:sz w:val="24"/>
          <w:szCs w:val="24"/>
          <w:lang w:eastAsia="ru-RU"/>
        </w:rPr>
      </w:pPr>
      <w:r w:rsidRPr="00B04782">
        <w:rPr>
          <w:rFonts w:ascii="Times New Roman" w:eastAsia="Times New Roman" w:hAnsi="Times New Roman" w:cs="Times New Roman"/>
          <w:sz w:val="24"/>
          <w:szCs w:val="24"/>
          <w:lang w:eastAsia="ru-RU"/>
        </w:rPr>
        <w:t>ПОСТАНОВЛЯЕТ:</w:t>
      </w:r>
    </w:p>
    <w:p w:rsidR="00B04782" w:rsidRPr="00B04782" w:rsidRDefault="00B04782" w:rsidP="00B04782">
      <w:pPr>
        <w:spacing w:after="0" w:line="240" w:lineRule="auto"/>
        <w:ind w:firstLine="709"/>
        <w:jc w:val="both"/>
        <w:rPr>
          <w:rFonts w:ascii="Times New Roman" w:eastAsia="Times New Roman" w:hAnsi="Times New Roman" w:cs="Times New Roman"/>
          <w:sz w:val="24"/>
          <w:szCs w:val="24"/>
          <w:lang w:eastAsia="ru-RU"/>
        </w:rPr>
      </w:pPr>
      <w:r w:rsidRPr="00B04782">
        <w:rPr>
          <w:rFonts w:ascii="Times New Roman" w:eastAsia="Times New Roman" w:hAnsi="Times New Roman" w:cs="Times New Roman"/>
          <w:sz w:val="24"/>
          <w:szCs w:val="24"/>
          <w:lang w:eastAsia="ru-RU"/>
        </w:rPr>
        <w:t xml:space="preserve">1. </w:t>
      </w:r>
      <w:proofErr w:type="gramStart"/>
      <w:r w:rsidRPr="00B04782">
        <w:rPr>
          <w:rFonts w:ascii="Times New Roman" w:eastAsia="Times New Roman" w:hAnsi="Times New Roman" w:cs="Times New Roman"/>
          <w:sz w:val="24"/>
          <w:szCs w:val="24"/>
          <w:lang w:eastAsia="ru-RU"/>
        </w:rPr>
        <w:t>Разрешить обществу с ограниченной ответственностью «СтройДорСервис» при проведении работ по очистке земельного участка, предоставленного ООО «СтройДорСервис» по разрешению, выданного в соответствии с постановлением администрации Нанайского муниципального района Хабаровского края от 13 октября 2021 г. № 990 «О выдаче разрешения обществу с ограниченной ответственностью «СтройДорСервис» на размещение объекта на земельном участке, государственная собственность на который не разграничена, расположенном по адресу:</w:t>
      </w:r>
      <w:proofErr w:type="gramEnd"/>
      <w:r w:rsidRPr="00B04782">
        <w:rPr>
          <w:rFonts w:ascii="Times New Roman" w:eastAsia="Times New Roman" w:hAnsi="Times New Roman" w:cs="Times New Roman"/>
          <w:sz w:val="24"/>
          <w:szCs w:val="24"/>
          <w:lang w:eastAsia="ru-RU"/>
        </w:rPr>
        <w:t xml:space="preserve"> </w:t>
      </w:r>
      <w:proofErr w:type="gramStart"/>
      <w:r w:rsidRPr="00B04782">
        <w:rPr>
          <w:rFonts w:ascii="Times New Roman" w:eastAsia="Times New Roman" w:hAnsi="Times New Roman" w:cs="Times New Roman"/>
          <w:sz w:val="24"/>
          <w:szCs w:val="24"/>
          <w:lang w:eastAsia="ru-RU"/>
        </w:rPr>
        <w:t>Хабаровский край, Нанайский район, без предоставления земельного участка и установления сервитута» (в редакции 01.12.2021 № 1148) для размещения строительной техники и строительных грузов в целях капитального ремонта автомобильной дороги А-376 Хабаровск – Лидога – Ванино – Комсомольск-на-Амуре на участке 0+000 – км 4+719, км 4+848 – км 13+000 (Подъезд к г. Комсомольск-на-Амуре, Хабаровский край), общей площадью 32 455,0 кв.м. снос зеленых</w:t>
      </w:r>
      <w:proofErr w:type="gramEnd"/>
      <w:r w:rsidRPr="00B04782">
        <w:rPr>
          <w:rFonts w:ascii="Times New Roman" w:eastAsia="Times New Roman" w:hAnsi="Times New Roman" w:cs="Times New Roman"/>
          <w:sz w:val="24"/>
          <w:szCs w:val="24"/>
          <w:lang w:eastAsia="ru-RU"/>
        </w:rPr>
        <w:t xml:space="preserve"> насаждений, поименованных в акте от 23 декабря 2021 г. № 7, утвержденном первым заместителем главы администрации Нанайского муниципального района. </w:t>
      </w:r>
    </w:p>
    <w:p w:rsidR="00B04782" w:rsidRPr="00B04782" w:rsidRDefault="00B04782" w:rsidP="00B04782">
      <w:pPr>
        <w:spacing w:after="0" w:line="240" w:lineRule="auto"/>
        <w:ind w:firstLine="709"/>
        <w:jc w:val="both"/>
        <w:rPr>
          <w:rFonts w:ascii="Times New Roman" w:eastAsia="Times New Roman" w:hAnsi="Times New Roman" w:cs="Times New Roman"/>
          <w:sz w:val="24"/>
          <w:szCs w:val="24"/>
          <w:lang w:eastAsia="ru-RU"/>
        </w:rPr>
      </w:pPr>
      <w:r w:rsidRPr="00B04782">
        <w:rPr>
          <w:rFonts w:ascii="Times New Roman" w:eastAsia="Times New Roman" w:hAnsi="Times New Roman" w:cs="Times New Roman"/>
          <w:sz w:val="24"/>
          <w:szCs w:val="24"/>
          <w:lang w:eastAsia="ru-RU"/>
        </w:rPr>
        <w:t>2. Рекомендовать обществу с ограниченной ответственностью «СтройДорСервис»:</w:t>
      </w:r>
    </w:p>
    <w:p w:rsidR="00B04782" w:rsidRPr="00B04782" w:rsidRDefault="00B04782" w:rsidP="00B04782">
      <w:pPr>
        <w:spacing w:after="0" w:line="240" w:lineRule="auto"/>
        <w:jc w:val="both"/>
        <w:rPr>
          <w:rFonts w:ascii="Times New Roman" w:eastAsia="Times New Roman" w:hAnsi="Times New Roman" w:cs="Times New Roman"/>
          <w:sz w:val="24"/>
          <w:szCs w:val="24"/>
          <w:lang w:eastAsia="ru-RU"/>
        </w:rPr>
      </w:pPr>
      <w:r w:rsidRPr="00B04782">
        <w:rPr>
          <w:rFonts w:ascii="Times New Roman" w:eastAsia="Times New Roman" w:hAnsi="Times New Roman" w:cs="Times New Roman"/>
          <w:sz w:val="24"/>
          <w:szCs w:val="24"/>
          <w:lang w:eastAsia="ru-RU"/>
        </w:rPr>
        <w:tab/>
        <w:t>2.1. При проведении работ соблюдать требования природоохранного законодательства.</w:t>
      </w:r>
    </w:p>
    <w:p w:rsidR="00B04782" w:rsidRPr="00B04782" w:rsidRDefault="00B04782" w:rsidP="00B04782">
      <w:pPr>
        <w:spacing w:after="0" w:line="240" w:lineRule="auto"/>
        <w:jc w:val="both"/>
        <w:rPr>
          <w:rFonts w:ascii="Times New Roman" w:eastAsia="Times New Roman" w:hAnsi="Times New Roman" w:cs="Times New Roman"/>
          <w:sz w:val="24"/>
          <w:szCs w:val="24"/>
          <w:lang w:eastAsia="ru-RU"/>
        </w:rPr>
      </w:pPr>
      <w:r w:rsidRPr="00B04782">
        <w:rPr>
          <w:rFonts w:ascii="Times New Roman" w:eastAsia="Times New Roman" w:hAnsi="Times New Roman" w:cs="Times New Roman"/>
          <w:sz w:val="24"/>
          <w:szCs w:val="24"/>
          <w:lang w:eastAsia="ru-RU"/>
        </w:rPr>
        <w:tab/>
        <w:t xml:space="preserve">2.2. Завершить работы по сносу зеленых насаждений в срок до 01 февраля 2022 года. </w:t>
      </w:r>
    </w:p>
    <w:p w:rsidR="00B04782" w:rsidRPr="00B04782" w:rsidRDefault="00B04782" w:rsidP="00B04782">
      <w:pPr>
        <w:spacing w:after="0" w:line="240" w:lineRule="auto"/>
        <w:jc w:val="both"/>
        <w:rPr>
          <w:rFonts w:ascii="Times New Roman" w:eastAsia="Times New Roman" w:hAnsi="Times New Roman" w:cs="Times New Roman"/>
          <w:sz w:val="24"/>
          <w:szCs w:val="24"/>
          <w:lang w:eastAsia="ru-RU"/>
        </w:rPr>
      </w:pPr>
      <w:r w:rsidRPr="00B04782">
        <w:rPr>
          <w:rFonts w:ascii="Times New Roman" w:eastAsia="Times New Roman" w:hAnsi="Times New Roman" w:cs="Times New Roman"/>
          <w:sz w:val="24"/>
          <w:szCs w:val="24"/>
          <w:lang w:eastAsia="ru-RU"/>
        </w:rPr>
        <w:tab/>
        <w:t xml:space="preserve">3. </w:t>
      </w:r>
      <w:proofErr w:type="gramStart"/>
      <w:r w:rsidRPr="00B04782">
        <w:rPr>
          <w:rFonts w:ascii="Times New Roman" w:eastAsia="Times New Roman" w:hAnsi="Times New Roman" w:cs="Times New Roman"/>
          <w:sz w:val="24"/>
          <w:szCs w:val="24"/>
          <w:lang w:eastAsia="ru-RU"/>
        </w:rPr>
        <w:t>Контроль за</w:t>
      </w:r>
      <w:proofErr w:type="gramEnd"/>
      <w:r w:rsidRPr="00B04782">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1D7163" w:rsidRDefault="001D7163" w:rsidP="001D7163">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1D7163" w:rsidRDefault="001D7163" w:rsidP="001D7163">
      <w:pPr>
        <w:spacing w:after="0" w:line="240" w:lineRule="exact"/>
        <w:jc w:val="both"/>
        <w:rPr>
          <w:rFonts w:ascii="Times New Roman" w:eastAsia="Times New Roman" w:hAnsi="Times New Roman" w:cs="Times New Roman"/>
          <w:sz w:val="24"/>
          <w:szCs w:val="24"/>
          <w:lang w:eastAsia="ru-RU"/>
        </w:rPr>
      </w:pPr>
    </w:p>
    <w:p w:rsidR="001D7163" w:rsidRPr="001D7163" w:rsidRDefault="001D7163" w:rsidP="001D7163">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B29F3" w:rsidRDefault="002B29F3" w:rsidP="001D7163">
      <w:pPr>
        <w:spacing w:after="0" w:line="240" w:lineRule="auto"/>
        <w:jc w:val="center"/>
        <w:rPr>
          <w:rFonts w:ascii="Times New Roman" w:hAnsi="Times New Roman" w:cs="Times New Roman"/>
          <w:color w:val="000000"/>
          <w:sz w:val="24"/>
          <w:szCs w:val="24"/>
        </w:rPr>
      </w:pPr>
    </w:p>
    <w:p w:rsidR="00FA4520" w:rsidRPr="009C4AF6" w:rsidRDefault="00FA4520" w:rsidP="00FA4520">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FA4520" w:rsidRPr="009C4AF6" w:rsidRDefault="00FA4520" w:rsidP="00FA4520">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FA4520" w:rsidRDefault="00FA4520" w:rsidP="00FA452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 декабря</w:t>
      </w:r>
      <w:r w:rsidRPr="009C4AF6">
        <w:rPr>
          <w:rFonts w:ascii="Times New Roman" w:hAnsi="Times New Roman" w:cs="Times New Roman"/>
          <w:color w:val="000000"/>
          <w:sz w:val="24"/>
          <w:szCs w:val="24"/>
        </w:rPr>
        <w:t xml:space="preserve"> 2021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bookmarkStart w:id="125" w:name="post1269"/>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1269</w:t>
      </w:r>
    </w:p>
    <w:bookmarkEnd w:id="125"/>
    <w:p w:rsidR="00FA4520" w:rsidRDefault="00FA4520" w:rsidP="00FA4520">
      <w:pPr>
        <w:spacing w:after="0" w:line="240" w:lineRule="exact"/>
        <w:jc w:val="center"/>
        <w:rPr>
          <w:rFonts w:ascii="Times New Roman" w:eastAsia="Times New Roman" w:hAnsi="Times New Roman" w:cs="Times New Roman"/>
          <w:b/>
          <w:sz w:val="24"/>
          <w:szCs w:val="24"/>
          <w:lang w:eastAsia="ru-RU"/>
        </w:rPr>
      </w:pPr>
    </w:p>
    <w:p w:rsidR="00FA4520" w:rsidRPr="00FA4520" w:rsidRDefault="00FA4520" w:rsidP="00FA4520">
      <w:pPr>
        <w:spacing w:after="0" w:line="240" w:lineRule="exact"/>
        <w:jc w:val="center"/>
        <w:rPr>
          <w:rFonts w:ascii="Times New Roman" w:eastAsia="Times New Roman" w:hAnsi="Times New Roman" w:cs="Times New Roman"/>
          <w:b/>
          <w:sz w:val="24"/>
          <w:szCs w:val="24"/>
          <w:lang w:eastAsia="ru-RU"/>
        </w:rPr>
      </w:pPr>
      <w:r w:rsidRPr="00FA4520">
        <w:rPr>
          <w:rFonts w:ascii="Times New Roman" w:eastAsia="Times New Roman" w:hAnsi="Times New Roman" w:cs="Times New Roman"/>
          <w:b/>
          <w:sz w:val="24"/>
          <w:szCs w:val="24"/>
          <w:lang w:eastAsia="ru-RU"/>
        </w:rPr>
        <w:t>Об итогах реализации муниципальной программы «Развитие территориального общественного самоуправления в Нанайском муниципальном районе на 2019-2021 годы»</w:t>
      </w:r>
    </w:p>
    <w:p w:rsidR="00FA4520" w:rsidRPr="00FA4520" w:rsidRDefault="00FA4520" w:rsidP="00FA4520">
      <w:pPr>
        <w:spacing w:after="0" w:line="240" w:lineRule="exact"/>
        <w:jc w:val="both"/>
        <w:rPr>
          <w:rFonts w:ascii="Times New Roman" w:eastAsia="Times New Roman" w:hAnsi="Times New Roman" w:cs="Times New Roman"/>
          <w:sz w:val="28"/>
          <w:szCs w:val="28"/>
          <w:lang w:eastAsia="ru-RU"/>
        </w:rPr>
      </w:pP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proofErr w:type="gramStart"/>
      <w:r w:rsidRPr="00FA4520">
        <w:rPr>
          <w:rFonts w:ascii="Times New Roman" w:eastAsia="Times New Roman" w:hAnsi="Times New Roman" w:cs="Times New Roman"/>
          <w:sz w:val="24"/>
          <w:szCs w:val="24"/>
          <w:lang w:eastAsia="ru-RU"/>
        </w:rPr>
        <w:t>В целях проведения в Нанайском муниципальном районе политики активного содействия созданию и развитию территориального общественного самоуправления (далее – ТОС), формирования системы поддержки деятельности ТОС была принята муниципальная программа «Развитие территориального общественного самоуправления в Нанайском муниципальном районе на 2019 – 2021 годы», утвержденная постановлением администрации Нанайского муниципального района Хабаровского края от 09 ноября 2018 г. № 1293 (далее – муниципальная программа).</w:t>
      </w:r>
      <w:proofErr w:type="gramEnd"/>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lastRenderedPageBreak/>
        <w:t>За время действия данной муниципальной программы органами местного самоуправления сельских поселений Нанайского муниципального района (далее – сельских поселений) было принято более 30 муниципальных актов, регламентирующих создание и деятельность ТОС.</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Муниципальные программы, направленные на развитие ТОС приняты в сельских поселениях: «Село Маяк», «Село Джари, Найхинском.</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Times New Roman" w:hAnsi="Times New Roman" w:cs="Times New Roman"/>
          <w:sz w:val="24"/>
          <w:szCs w:val="24"/>
          <w:lang w:eastAsia="ru-RU"/>
        </w:rPr>
        <w:t>ТОС получило развитие в Нанайском муниципальном районе с 2017 года и</w:t>
      </w:r>
      <w:r w:rsidRPr="00FA4520">
        <w:rPr>
          <w:rFonts w:ascii="Times New Roman" w:eastAsia="Calibri" w:hAnsi="Times New Roman" w:cs="Times New Roman"/>
          <w:sz w:val="24"/>
          <w:szCs w:val="24"/>
          <w:lang w:eastAsia="ru-RU"/>
        </w:rPr>
        <w:t xml:space="preserve"> на сегодняшний день в Нанайском муниципальном районе осуществляют деятельность 22 ТОС без образования юридического лица в 11-ти сельских поселениях: </w:t>
      </w:r>
      <w:proofErr w:type="gramStart"/>
      <w:r w:rsidRPr="00FA4520">
        <w:rPr>
          <w:rFonts w:ascii="Times New Roman" w:eastAsia="Calibri" w:hAnsi="Times New Roman" w:cs="Times New Roman"/>
          <w:sz w:val="24"/>
          <w:szCs w:val="24"/>
          <w:lang w:eastAsia="ru-RU"/>
        </w:rPr>
        <w:t>Найхинском сельском поселении – 3 ТОС, Дубовомысском сельском поселении – 2 ТОС, сельском поселении «Село Маяк» - 3 ТОС, сельском поселении «Село Дада» - 2 ТОС, сельском поселении «Село Джари» - 3 ТОС, сельском поселении «Село Троицкое» - 1 ТОС, Арсеньевском сельском поселении - 1 ТОС, Синдинском сельском поселении – 2 ТОС, сельском поселении «Поселок Джонка» - 2 ТОС, Лидогинском сельском поселении – 1 ТОС, Верхненергенском сельском поселении – 2 ТОС</w:t>
      </w:r>
      <w:proofErr w:type="gramEnd"/>
      <w:r w:rsidRPr="00FA4520">
        <w:rPr>
          <w:rFonts w:ascii="Times New Roman" w:eastAsia="Calibri" w:hAnsi="Times New Roman" w:cs="Times New Roman"/>
          <w:sz w:val="24"/>
          <w:szCs w:val="24"/>
          <w:lang w:eastAsia="ru-RU"/>
        </w:rPr>
        <w:t xml:space="preserve">.  За период 2019-2021 гг. создано 10 ТОС. </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proofErr w:type="gramStart"/>
      <w:r w:rsidRPr="00FA4520">
        <w:rPr>
          <w:rFonts w:ascii="Times New Roman" w:eastAsia="Calibri" w:hAnsi="Times New Roman" w:cs="Times New Roman"/>
          <w:sz w:val="24"/>
          <w:szCs w:val="24"/>
          <w:lang w:eastAsia="ru-RU"/>
        </w:rPr>
        <w:t xml:space="preserve">В соответствии с постановлением Правительства Хабаровского края от 24 июня 2016 г. № 199-пр «Об утверждении Положения о предоставлении грантов в форме иных межбюджетных трансфертов из краевого бюджета бюджетам муниципальных образований края в целях поддержки проектов, инициируемых муниципальными образованиями края по развитию территориального общественного самоуправления» (в редакции от 09 июля 2021 г. № 293-пр)  ТОС участвуют в краевых конкурсах проектов ТОС. </w:t>
      </w:r>
      <w:proofErr w:type="gramEnd"/>
    </w:p>
    <w:p w:rsidR="00FA4520" w:rsidRPr="00FA4520" w:rsidRDefault="00FA4520" w:rsidP="00FA4520">
      <w:pPr>
        <w:widowControl w:val="0"/>
        <w:spacing w:after="0" w:line="240" w:lineRule="auto"/>
        <w:ind w:firstLine="709"/>
        <w:jc w:val="both"/>
        <w:outlineLvl w:val="0"/>
        <w:rPr>
          <w:rFonts w:ascii="Times New Roman" w:eastAsia="Times New Roman" w:hAnsi="Times New Roman" w:cs="Times New Roman"/>
          <w:sz w:val="24"/>
          <w:szCs w:val="24"/>
          <w:lang w:eastAsia="ru-RU"/>
        </w:rPr>
      </w:pPr>
      <w:r w:rsidRPr="00FA4520">
        <w:rPr>
          <w:rFonts w:ascii="Times New Roman" w:eastAsia="Calibri" w:hAnsi="Times New Roman" w:cs="Times New Roman"/>
          <w:sz w:val="24"/>
          <w:szCs w:val="24"/>
          <w:lang w:eastAsia="ru-RU"/>
        </w:rPr>
        <w:t>За период реализации муниципальной программы на краевой конкурс проектов ТОС было подано:</w:t>
      </w:r>
    </w:p>
    <w:p w:rsidR="00FA4520" w:rsidRPr="00FA4520" w:rsidRDefault="00FA4520" w:rsidP="00FA4520">
      <w:pPr>
        <w:widowControl w:val="0"/>
        <w:spacing w:after="0" w:line="240" w:lineRule="auto"/>
        <w:ind w:firstLine="709"/>
        <w:jc w:val="both"/>
        <w:outlineLvl w:val="0"/>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в 2019 году 15 проектов от 7 сельских поселений. В результате конкурсных процедур поддержано 7 проектов ТОС от 4 сельских поселений, сумма средств, привлеченных из краевого бюджета, составила 1 845 480 рублей;</w:t>
      </w:r>
    </w:p>
    <w:p w:rsidR="00FA4520" w:rsidRPr="00FA4520" w:rsidRDefault="00FA4520" w:rsidP="00FA4520">
      <w:pPr>
        <w:widowControl w:val="0"/>
        <w:spacing w:after="0" w:line="240" w:lineRule="auto"/>
        <w:ind w:firstLine="709"/>
        <w:jc w:val="both"/>
        <w:outlineLvl w:val="0"/>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 в 2020 году 12 проектов от 7 сельских поселений. В результате конкурсных процедур поддержано 3 проекта ТОС от 3 сельских поселений, сумма средств, привлеченных из краевого бюджета, составила 1 070 710 рублей;</w:t>
      </w:r>
    </w:p>
    <w:p w:rsidR="00FA4520" w:rsidRPr="00FA4520" w:rsidRDefault="00FA4520" w:rsidP="00FA4520">
      <w:pPr>
        <w:spacing w:after="0" w:line="240" w:lineRule="auto"/>
        <w:ind w:firstLine="708"/>
        <w:jc w:val="both"/>
        <w:rPr>
          <w:rFonts w:ascii="Times New Roman" w:eastAsia="Calibri"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 в апреле – мае 2021 года 8 проектов от 8 сельских поселений. По итогам конкурса только два проекта ТОС от двух сельских поселений были профинансированы на сумму запрашиваемых средств из краевого бюджета - </w:t>
      </w:r>
      <w:r w:rsidRPr="00FA4520">
        <w:rPr>
          <w:rFonts w:ascii="Times New Roman" w:eastAsia="Calibri" w:hAnsi="Times New Roman" w:cs="Times New Roman"/>
          <w:sz w:val="24"/>
          <w:szCs w:val="24"/>
          <w:lang w:eastAsia="ru-RU"/>
        </w:rPr>
        <w:t xml:space="preserve">749 110 рублей; </w:t>
      </w:r>
    </w:p>
    <w:p w:rsidR="00FA4520" w:rsidRPr="00FA4520" w:rsidRDefault="00FA4520" w:rsidP="00FA4520">
      <w:pPr>
        <w:widowControl w:val="0"/>
        <w:spacing w:after="0" w:line="240" w:lineRule="auto"/>
        <w:ind w:firstLine="709"/>
        <w:jc w:val="both"/>
        <w:outlineLvl w:val="0"/>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 в ноябре 2021 года 12 проектов от 6 сельских поселений. В результате конкурсных процедур поддержано 3 проекта ТОС от сельского поселения «Село Маяк», сумма средств, привлеченных из краевого бюджета, составила 1 245 850 рублей. Срок реализации проектов в 2022 году.</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За данный период при поддержке Правительства Хабаровского края жителями ТОС Нанайского муниципального района было реализовано 12 проектов на сумму  3 665 300 рублей.</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Благодаря грантам Правительства края, заинтересованности органов местного самоуправления и жителей сельских поселений, в результате проектной деятельности ТОС:</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 обустроены спортивные, спортивно–игровые, детские площадки – 7 объектов; </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 построено национальное стойбище </w:t>
      </w:r>
      <w:proofErr w:type="gramStart"/>
      <w:r w:rsidRPr="00FA4520">
        <w:rPr>
          <w:rFonts w:ascii="Times New Roman" w:eastAsia="Times New Roman" w:hAnsi="Times New Roman" w:cs="Times New Roman"/>
          <w:sz w:val="24"/>
          <w:szCs w:val="24"/>
          <w:lang w:eastAsia="ru-RU"/>
        </w:rPr>
        <w:t>в</w:t>
      </w:r>
      <w:proofErr w:type="gramEnd"/>
      <w:r w:rsidRPr="00FA4520">
        <w:rPr>
          <w:rFonts w:ascii="Times New Roman" w:eastAsia="Times New Roman" w:hAnsi="Times New Roman" w:cs="Times New Roman"/>
          <w:sz w:val="24"/>
          <w:szCs w:val="24"/>
          <w:lang w:eastAsia="ru-RU"/>
        </w:rPr>
        <w:t xml:space="preserve"> с. Джари;</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пробурена и введена в эксплуатацию скважина в п. Синда.</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 обустроены скверы в п. Синда и с. </w:t>
      </w:r>
      <w:proofErr w:type="gramStart"/>
      <w:r w:rsidRPr="00FA4520">
        <w:rPr>
          <w:rFonts w:ascii="Times New Roman" w:eastAsia="Times New Roman" w:hAnsi="Times New Roman" w:cs="Times New Roman"/>
          <w:sz w:val="24"/>
          <w:szCs w:val="24"/>
          <w:lang w:eastAsia="ru-RU"/>
        </w:rPr>
        <w:t>Верхний</w:t>
      </w:r>
      <w:proofErr w:type="gramEnd"/>
      <w:r w:rsidRPr="00FA4520">
        <w:rPr>
          <w:rFonts w:ascii="Times New Roman" w:eastAsia="Times New Roman" w:hAnsi="Times New Roman" w:cs="Times New Roman"/>
          <w:sz w:val="24"/>
          <w:szCs w:val="24"/>
          <w:lang w:eastAsia="ru-RU"/>
        </w:rPr>
        <w:t xml:space="preserve"> Нерген, зона отдыха в с. Найхин.</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Активная деятельность ТОС в муниципальных образованиях способна вовлечь в общественно полезную деятельность большое число жителей, расширив возможности органов местного самоуправления в решении вопросов местного значения, привлечь к их решению население и сделать ТОС действенными партнерами органов местного самоуправления.</w:t>
      </w:r>
    </w:p>
    <w:p w:rsidR="00FA4520" w:rsidRPr="00FA4520" w:rsidRDefault="00FA4520" w:rsidP="00FA4520">
      <w:pPr>
        <w:spacing w:after="0" w:line="240" w:lineRule="auto"/>
        <w:ind w:firstLine="709"/>
        <w:jc w:val="both"/>
        <w:rPr>
          <w:rFonts w:ascii="Times New Roman" w:eastAsia="Calibri" w:hAnsi="Times New Roman" w:cs="Times New Roman"/>
          <w:sz w:val="24"/>
          <w:szCs w:val="24"/>
        </w:rPr>
      </w:pPr>
      <w:proofErr w:type="gramStart"/>
      <w:r w:rsidRPr="00FA4520">
        <w:rPr>
          <w:rFonts w:ascii="Times New Roman" w:eastAsia="Calibri" w:hAnsi="Times New Roman" w:cs="Times New Roman"/>
          <w:sz w:val="24"/>
          <w:szCs w:val="24"/>
        </w:rPr>
        <w:t xml:space="preserve">В период 2019 - 2021 годов инициативные жители и представители ТОС приняли участие в краевом семинаре по социальному проектированию «Время созидать: развиваем </w:t>
      </w:r>
      <w:r w:rsidRPr="00FA4520">
        <w:rPr>
          <w:rFonts w:ascii="Times New Roman" w:eastAsia="Calibri" w:hAnsi="Times New Roman" w:cs="Times New Roman"/>
          <w:sz w:val="24"/>
          <w:szCs w:val="24"/>
        </w:rPr>
        <w:lastRenderedPageBreak/>
        <w:t>местное сообщество» в с. Троицкое, работе круглого стола, площадок ежегодного Гражданского форума Хабаровского края «Хабаровский край – территория возможностей», семинаре «Опыт успешных практик ТОС «Российской Федерации.</w:t>
      </w:r>
      <w:proofErr w:type="gramEnd"/>
      <w:r w:rsidRPr="00FA4520">
        <w:rPr>
          <w:rFonts w:ascii="Times New Roman" w:eastAsia="Calibri" w:hAnsi="Times New Roman" w:cs="Times New Roman"/>
          <w:sz w:val="24"/>
          <w:szCs w:val="24"/>
        </w:rPr>
        <w:t xml:space="preserve"> Преимущества создания ассоциации ТОС в регионах», Съезде ТОС Хабаровского края в г. Хабаровске. </w:t>
      </w:r>
    </w:p>
    <w:p w:rsidR="00FA4520" w:rsidRPr="00FA4520" w:rsidRDefault="00FA4520" w:rsidP="00FA4520">
      <w:pPr>
        <w:spacing w:after="0" w:line="240" w:lineRule="auto"/>
        <w:ind w:firstLine="709"/>
        <w:jc w:val="both"/>
        <w:rPr>
          <w:rFonts w:ascii="Times New Roman" w:eastAsia="Calibri" w:hAnsi="Times New Roman" w:cs="Times New Roman"/>
          <w:sz w:val="24"/>
          <w:szCs w:val="24"/>
        </w:rPr>
      </w:pPr>
      <w:proofErr w:type="gramStart"/>
      <w:r w:rsidRPr="00FA4520">
        <w:rPr>
          <w:rFonts w:ascii="Times New Roman" w:eastAsia="Calibri" w:hAnsi="Times New Roman" w:cs="Times New Roman"/>
          <w:sz w:val="24"/>
          <w:szCs w:val="24"/>
        </w:rPr>
        <w:t>Выполняя задачу повышения престижа участия в деятельности ТОС проведено два конкурса</w:t>
      </w:r>
      <w:proofErr w:type="gramEnd"/>
      <w:r w:rsidRPr="00FA4520">
        <w:rPr>
          <w:rFonts w:ascii="Times New Roman" w:eastAsia="Calibri" w:hAnsi="Times New Roman" w:cs="Times New Roman"/>
          <w:sz w:val="24"/>
          <w:szCs w:val="24"/>
        </w:rPr>
        <w:t xml:space="preserve"> «Лучший активист территориального общественного самоуправления Нанайского муниципального района" с бюджетом 44 000 рублей. В конкурсе приняли участие 9 представителей ТОС.</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 xml:space="preserve">Должностным лицом, ответственным за создание и развитие ТОС в Нанайском муниципальном районе, оказывались консультации инициативным группам населения на этапе создания ТОС, помощь в написании проектов, формировании заявки и пакета документов для участия в краевых конкурсах проектов ТОС, проводимых Правительства Хабаровского края, в составлении отчетности. </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Оказано 11 бесплатных юридических консультаций гражданам, обратившимся в администрацию Нанайского муниципального района, по вопросам создания ТОС, регистрации устава ТОС.</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 xml:space="preserve">Проведено 6 выездных мероприятий для инициативных жителей и представителей ТОС, специалистов, ответственных за содействие ТОС по вопросам создания, организации и деятельности ТОС, взаимодействия органов ТОС с органами местного самоуправления в селах: </w:t>
      </w:r>
      <w:proofErr w:type="gramStart"/>
      <w:r w:rsidRPr="00FA4520">
        <w:rPr>
          <w:rFonts w:ascii="Times New Roman" w:eastAsia="Calibri" w:hAnsi="Times New Roman" w:cs="Times New Roman"/>
          <w:sz w:val="24"/>
          <w:szCs w:val="24"/>
          <w:lang w:eastAsia="ru-RU"/>
        </w:rPr>
        <w:t>Верхний</w:t>
      </w:r>
      <w:proofErr w:type="gramEnd"/>
      <w:r w:rsidRPr="00FA4520">
        <w:rPr>
          <w:rFonts w:ascii="Times New Roman" w:eastAsia="Calibri" w:hAnsi="Times New Roman" w:cs="Times New Roman"/>
          <w:sz w:val="24"/>
          <w:szCs w:val="24"/>
          <w:lang w:eastAsia="ru-RU"/>
        </w:rPr>
        <w:t xml:space="preserve"> Нерген, Иннокентьевка, Джонка, Арсеньево, Нижняя Манома, Лидога. </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 xml:space="preserve">Администрация Нанайского муниципального района, администрации Найхинского, Дубовомысского сельских поселения принимали участие в краевом конкурсе «Лучшая организация работы муниципальных образований Хабаровского края по созданию и развитию ТОС», объявленном Ассоциацией «Совет муниципальных образований Хабаровского края». </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На официальном сайте администрации Нанайского муниципального района Хабаровского края в сети Интернет размещен Единый информационный реестр территориальных общественных самоуправлений в Нанайском муниципальном районе.</w:t>
      </w:r>
    </w:p>
    <w:p w:rsidR="00FA4520" w:rsidRPr="00FA4520" w:rsidRDefault="00FA4520" w:rsidP="00FA4520">
      <w:pPr>
        <w:spacing w:after="0" w:line="240" w:lineRule="auto"/>
        <w:ind w:firstLine="709"/>
        <w:jc w:val="both"/>
        <w:rPr>
          <w:rFonts w:ascii="Times New Roman" w:eastAsia="Calibri" w:hAnsi="Times New Roman" w:cs="Times New Roman"/>
          <w:sz w:val="24"/>
          <w:szCs w:val="24"/>
        </w:rPr>
      </w:pPr>
      <w:r w:rsidRPr="00FA4520">
        <w:rPr>
          <w:rFonts w:ascii="Times New Roman" w:eastAsia="Calibri" w:hAnsi="Times New Roman" w:cs="Times New Roman"/>
          <w:sz w:val="24"/>
          <w:szCs w:val="24"/>
          <w:lang w:eastAsia="ru-RU"/>
        </w:rPr>
        <w:t>Количество статей, публикаций, информационных сообщений о развитии ТОС в Нанайском муниципальном районе в средствах массовой информации, на официальных сайтах органов местного самоуправления в сети Интернет, социальных сетях составило – 48 материалов.</w:t>
      </w:r>
      <w:r w:rsidRPr="00FA4520">
        <w:rPr>
          <w:rFonts w:ascii="Times New Roman" w:eastAsia="Calibri" w:hAnsi="Times New Roman" w:cs="Times New Roman"/>
          <w:sz w:val="24"/>
          <w:szCs w:val="24"/>
        </w:rPr>
        <w:t xml:space="preserve"> По мере поступления информации обновляются разделы «ТОС» на официальных сайтах органов местного самоуправления Нанайского муниципального района.</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Районная газета «Анюйские перекаты» оперативно и бесплатно публикует статьи, подготовленные представителями ТОС о деятельности ТОС в специальной рубрике газеты.</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С целью взаимодействия органов местного самоуправления и органов ТОС по решению вопросов местного значения на территории Нанайского муниципального района, оказания органам ТОС методической и консультативной помощи осуществляет деятельность координационный Совет по развитию территориального общественного самоуправления при главе Нанайского муниципального района.</w:t>
      </w:r>
    </w:p>
    <w:p w:rsidR="00FA4520" w:rsidRPr="00FA4520" w:rsidRDefault="00FA4520" w:rsidP="00FA4520">
      <w:pPr>
        <w:spacing w:after="0" w:line="240" w:lineRule="auto"/>
        <w:ind w:firstLine="709"/>
        <w:jc w:val="both"/>
        <w:rPr>
          <w:rFonts w:ascii="Times New Roman" w:eastAsia="Calibri" w:hAnsi="Times New Roman" w:cs="Times New Roman"/>
          <w:sz w:val="24"/>
          <w:szCs w:val="24"/>
          <w:lang w:eastAsia="ru-RU"/>
        </w:rPr>
      </w:pPr>
      <w:r w:rsidRPr="00FA4520">
        <w:rPr>
          <w:rFonts w:ascii="Times New Roman" w:eastAsia="Calibri" w:hAnsi="Times New Roman" w:cs="Times New Roman"/>
          <w:sz w:val="24"/>
          <w:szCs w:val="24"/>
          <w:lang w:eastAsia="ru-RU"/>
        </w:rPr>
        <w:t xml:space="preserve">Проведена оценка эффективности муниципальной программы на основе фактичекски достигнутых показателей (индикаторов) муниципальной программы по итогам 2019 года – 2020 года и первого полугодия 2021 года. </w:t>
      </w:r>
    </w:p>
    <w:p w:rsidR="00FA4520" w:rsidRPr="00FA4520" w:rsidRDefault="00FA4520" w:rsidP="00FA4520">
      <w:pPr>
        <w:spacing w:after="0" w:line="240" w:lineRule="auto"/>
        <w:ind w:firstLine="709"/>
        <w:jc w:val="both"/>
        <w:rPr>
          <w:rFonts w:ascii="Times New Roman" w:eastAsia="Calibri" w:hAnsi="Times New Roman" w:cs="Times New Roman"/>
          <w:sz w:val="24"/>
          <w:szCs w:val="24"/>
        </w:rPr>
      </w:pPr>
      <w:r w:rsidRPr="00FA4520">
        <w:rPr>
          <w:rFonts w:ascii="Times New Roman" w:eastAsia="Calibri" w:hAnsi="Times New Roman" w:cs="Times New Roman"/>
          <w:sz w:val="24"/>
          <w:szCs w:val="24"/>
        </w:rPr>
        <w:t xml:space="preserve">В ходе реализации муниципальной программы выявлены проблемы недостаточного развития ТОС в Нанайском муниципальном районе: </w:t>
      </w:r>
    </w:p>
    <w:p w:rsidR="00FA4520" w:rsidRPr="00FA4520" w:rsidRDefault="00FA4520" w:rsidP="00FA4520">
      <w:pPr>
        <w:spacing w:after="0" w:line="240" w:lineRule="auto"/>
        <w:ind w:firstLine="709"/>
        <w:jc w:val="both"/>
        <w:rPr>
          <w:rFonts w:ascii="Times New Roman" w:eastAsia="Calibri" w:hAnsi="Times New Roman" w:cs="Times New Roman"/>
          <w:sz w:val="24"/>
          <w:szCs w:val="24"/>
        </w:rPr>
      </w:pPr>
      <w:r w:rsidRPr="00FA4520">
        <w:rPr>
          <w:rFonts w:ascii="Times New Roman" w:eastAsia="Calibri" w:hAnsi="Times New Roman" w:cs="Times New Roman"/>
          <w:sz w:val="24"/>
          <w:szCs w:val="24"/>
        </w:rPr>
        <w:t>- слабая мотивация жителей к созданию ТОС и участию в их деятельности;</w:t>
      </w:r>
    </w:p>
    <w:p w:rsidR="00FA4520" w:rsidRPr="00FA4520" w:rsidRDefault="00FA4520" w:rsidP="00FA4520">
      <w:pPr>
        <w:spacing w:after="0" w:line="240" w:lineRule="auto"/>
        <w:ind w:firstLine="709"/>
        <w:jc w:val="both"/>
        <w:rPr>
          <w:rFonts w:ascii="Times New Roman" w:eastAsia="Calibri" w:hAnsi="Times New Roman" w:cs="Times New Roman"/>
          <w:sz w:val="24"/>
          <w:szCs w:val="24"/>
        </w:rPr>
      </w:pPr>
      <w:r w:rsidRPr="00FA4520">
        <w:rPr>
          <w:rFonts w:ascii="Times New Roman" w:eastAsia="Calibri" w:hAnsi="Times New Roman" w:cs="Times New Roman"/>
          <w:sz w:val="24"/>
          <w:szCs w:val="24"/>
        </w:rPr>
        <w:t>- недостаточность материального стимулирования активистов ТОС;</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недостаточная квалификация специалистов органов местного самоуправления в вопросах создания, регистрации, осуществления деятельности ТОС и реализации проектов;</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отсутствие финансовой поддержки развития ТОС за счет средств местных бюджетов.</w:t>
      </w:r>
    </w:p>
    <w:p w:rsidR="00FA4520" w:rsidRPr="00FA4520" w:rsidRDefault="00FA4520" w:rsidP="00FA4520">
      <w:pPr>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lastRenderedPageBreak/>
        <w:t>В целях повышения вклада ТОС в социально-экономическое развитие Нанайского муниципального района и повышения активности участия жителей муниципального района в осуществление собственных инициатив по решению вопросов местного значения, эффективной работы по решению  всего комплекса проблем, администрация Нанайского муниципального района Хабаровского края</w:t>
      </w:r>
    </w:p>
    <w:p w:rsidR="00FA4520" w:rsidRPr="00FA4520" w:rsidRDefault="00FA4520" w:rsidP="00FA45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ПОСТАНОВЛЯЕТ:</w:t>
      </w:r>
    </w:p>
    <w:p w:rsidR="00FA4520" w:rsidRPr="00FA4520" w:rsidRDefault="00FA4520" w:rsidP="00FA4520">
      <w:pPr>
        <w:numPr>
          <w:ilvl w:val="0"/>
          <w:numId w:val="46"/>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Принять к сведению информацию начальника организационно-методического отдела администрации Нанайского муниципального района.</w:t>
      </w:r>
    </w:p>
    <w:p w:rsidR="00FA4520" w:rsidRPr="00FA4520" w:rsidRDefault="00FA4520" w:rsidP="00FA4520">
      <w:pPr>
        <w:numPr>
          <w:ilvl w:val="0"/>
          <w:numId w:val="46"/>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Организационно-методическому отделу администрации Нанайского муниципального района:</w:t>
      </w:r>
    </w:p>
    <w:p w:rsidR="00FA4520" w:rsidRPr="00FA4520" w:rsidRDefault="00FA4520" w:rsidP="00FA452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2.1. Осуществить реализацию мероприятий муниципальной программой «Развитие территориального общественного самоуправления в Нанайском муниципальном районе на 2022-2024 годы» (далее – муниципальная программа).</w:t>
      </w:r>
    </w:p>
    <w:p w:rsidR="00FA4520" w:rsidRPr="00FA4520" w:rsidRDefault="00FA4520" w:rsidP="00FA452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в течение 2022 года.</w:t>
      </w:r>
    </w:p>
    <w:p w:rsidR="00FA4520" w:rsidRPr="00FA4520" w:rsidRDefault="00FA4520" w:rsidP="00FA4520">
      <w:pPr>
        <w:numPr>
          <w:ilvl w:val="1"/>
          <w:numId w:val="47"/>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Представить в отдел экономического развития администрации Нанайского муниципального района годовой отчет о ходе реализации муниципальной программы за 2021 год.</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до 01 марта 2022 года.</w:t>
      </w:r>
    </w:p>
    <w:p w:rsidR="00FA4520" w:rsidRPr="00FA4520" w:rsidRDefault="00FA4520" w:rsidP="00FA4520">
      <w:pPr>
        <w:spacing w:after="0" w:line="240" w:lineRule="auto"/>
        <w:ind w:firstLine="708"/>
        <w:jc w:val="both"/>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r w:rsidRPr="00FA4520">
        <w:rPr>
          <w:rFonts w:ascii="Times New Roman" w:eastAsia="Times New Roman" w:hAnsi="Times New Roman" w:cs="Times New Roman"/>
          <w:sz w:val="24"/>
          <w:szCs w:val="24"/>
          <w:lang w:eastAsia="ru-RU"/>
        </w:rPr>
        <w:t>2.3. Провести обучающий семинар для глав, специалистов администраций сельских поселений,</w:t>
      </w:r>
      <w:r w:rsidRPr="00FA4520">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 xml:space="preserve"> ответственных за работу с ТОС, председателей и представителей ТОС с приглашением </w:t>
      </w:r>
      <w:proofErr w:type="gramStart"/>
      <w:r w:rsidRPr="00FA4520">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 xml:space="preserve">специалистов отдела развития территориального самоуправления </w:t>
      </w:r>
      <w:r w:rsidRPr="00FA4520">
        <w:rPr>
          <w:rFonts w:ascii="Times New Roman" w:eastAsia="Times New Roman" w:hAnsi="Times New Roman" w:cs="Times New Roman"/>
          <w:sz w:val="24"/>
          <w:szCs w:val="24"/>
          <w:lang w:eastAsia="ru-RU"/>
        </w:rPr>
        <w:t>главного управления внутренней</w:t>
      </w:r>
      <w:proofErr w:type="gramEnd"/>
      <w:r w:rsidRPr="00FA4520">
        <w:rPr>
          <w:rFonts w:ascii="Times New Roman" w:eastAsia="Times New Roman" w:hAnsi="Times New Roman" w:cs="Times New Roman"/>
          <w:sz w:val="24"/>
          <w:szCs w:val="24"/>
          <w:lang w:eastAsia="ru-RU"/>
        </w:rPr>
        <w:t xml:space="preserve"> политике Правительства Хабаровского края</w:t>
      </w:r>
      <w:r w:rsidRPr="00FA4520">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08 апреля 2022 года.</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2.4. Совместно с главами сельских поселений Нанайского муниципального района провести выездные мероприятия в сельских поселениях Нанайского муниципального района в целях информирования населения по вопросам создания ТОС, оказания практической помощи представителям ТОС, распространения положительного опыта деятельности ТОС в сельских поселениях Нанайского муниципального района.</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в течение 2022 года, по отдельно утвержденному графику.</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2.5. Разработать положения о проведении конкурсов: «Лучший проект ТОС», «Лучший ТОС».</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май - июнь  2022 года.</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2.6. </w:t>
      </w:r>
      <w:proofErr w:type="gramStart"/>
      <w:r w:rsidRPr="00FA4520">
        <w:rPr>
          <w:rFonts w:ascii="Times New Roman" w:eastAsia="Times New Roman" w:hAnsi="Times New Roman" w:cs="Times New Roman"/>
          <w:sz w:val="24"/>
          <w:szCs w:val="24"/>
          <w:lang w:eastAsia="ru-RU"/>
        </w:rPr>
        <w:t>Осуществлять контроль за сроками предоставления администрациями сельских поселений Нанайского муниципального района отчетов о реализации проектов ТОС в главное управление внутренней политике Правительства Хабаровского края в соответствии с заключенными соглашениями о предоставлении грантов в форме иных межбюджетных трансфертов из краевого бюджета бюджетам муниципальных образований в целях поддержки проектов, инициируемых муниципальными образованиями по развитию ТОС.</w:t>
      </w:r>
      <w:proofErr w:type="gramEnd"/>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в течение 2022  года.</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3. Органам и структурным подразделениям администрации Нанайского муниципального района, членам координационного Совета по развитию территориального общественного самоуправления при главе Нанайского муниципального района оказывать консультационную помощь  представителям ТОС Нанайского муниципального района в ходе проектной деятельности и на этапах реализации проектов ТОС в рамках компетенции.</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постоянно.</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4. Рекомендовать главам сельских поселений Нанайского муниципального района, на территориях которых </w:t>
      </w:r>
      <w:proofErr w:type="gramStart"/>
      <w:r w:rsidRPr="00FA4520">
        <w:rPr>
          <w:rFonts w:ascii="Times New Roman" w:eastAsia="Times New Roman" w:hAnsi="Times New Roman" w:cs="Times New Roman"/>
          <w:sz w:val="24"/>
          <w:szCs w:val="24"/>
          <w:lang w:eastAsia="ru-RU"/>
        </w:rPr>
        <w:t>созданы</w:t>
      </w:r>
      <w:proofErr w:type="gramEnd"/>
      <w:r w:rsidRPr="00FA4520">
        <w:rPr>
          <w:rFonts w:ascii="Times New Roman" w:eastAsia="Times New Roman" w:hAnsi="Times New Roman" w:cs="Times New Roman"/>
          <w:sz w:val="24"/>
          <w:szCs w:val="24"/>
          <w:lang w:eastAsia="ru-RU"/>
        </w:rPr>
        <w:t xml:space="preserve"> ТОС:</w:t>
      </w:r>
    </w:p>
    <w:p w:rsidR="00FA4520" w:rsidRPr="00FA4520" w:rsidRDefault="00FA4520" w:rsidP="00FA4520">
      <w:pPr>
        <w:spacing w:after="0"/>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4.1. Активизировать работу по вовлечению населения в решение вопросов местного значения через участия в ТОС.</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4.2. Оказывать содействие председателям ТОС в реализации проектов и осуществлять </w:t>
      </w:r>
      <w:proofErr w:type="gramStart"/>
      <w:r w:rsidRPr="00FA4520">
        <w:rPr>
          <w:rFonts w:ascii="Times New Roman" w:eastAsia="Times New Roman" w:hAnsi="Times New Roman" w:cs="Times New Roman"/>
          <w:sz w:val="24"/>
          <w:szCs w:val="24"/>
          <w:lang w:eastAsia="ru-RU"/>
        </w:rPr>
        <w:t>контроль за</w:t>
      </w:r>
      <w:proofErr w:type="gramEnd"/>
      <w:r w:rsidRPr="00FA4520">
        <w:rPr>
          <w:rFonts w:ascii="Times New Roman" w:eastAsia="Times New Roman" w:hAnsi="Times New Roman" w:cs="Times New Roman"/>
          <w:sz w:val="24"/>
          <w:szCs w:val="24"/>
          <w:lang w:eastAsia="ru-RU"/>
        </w:rPr>
        <w:t xml:space="preserve"> ходом реализации проектов на территории поселений с целью соблюдения </w:t>
      </w:r>
      <w:r w:rsidRPr="00FA4520">
        <w:rPr>
          <w:rFonts w:ascii="Times New Roman" w:eastAsia="Times New Roman" w:hAnsi="Times New Roman" w:cs="Times New Roman"/>
          <w:sz w:val="24"/>
          <w:szCs w:val="24"/>
          <w:lang w:eastAsia="ru-RU"/>
        </w:rPr>
        <w:lastRenderedPageBreak/>
        <w:t>национальных стандартов, сводов правил в области благоустройства территорий и безопасности объектов ТОС.</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постоянно.</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4.3. Не допускать нарушений сроков предоставления в главное управление внутренней политике Правительства Хабаровского края отчетов о достижении значений показателей результативности использования иных межбюджетных трансфертов, об использовании иных межбюджетных трансфертов. </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4.4. Обеспечить размещение и актуальное состояние правовых, методических и информационных материалов о ТОС на официальных сайтах администраций сельских поселений Нанайского муниципального района в разделе «Территориальное общественное самоуправление».</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4.5. Направлять в организационно-методический отдел администрации Нанайского муниципального района информацию о мероприятиях по вопросам развития и деятельности ТОС, планируемых к проведению в сельском поселении.</w:t>
      </w:r>
    </w:p>
    <w:p w:rsidR="00FA4520" w:rsidRPr="00FA4520" w:rsidRDefault="00FA4520" w:rsidP="00FA4520">
      <w:pPr>
        <w:spacing w:after="0" w:line="240" w:lineRule="auto"/>
        <w:ind w:firstLine="708"/>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5. Муниципальному бюджетному учреждению «Редакция «Анюйские перекаты»:</w:t>
      </w:r>
    </w:p>
    <w:p w:rsidR="00FA4520" w:rsidRPr="00FA4520" w:rsidRDefault="00FA4520" w:rsidP="00FA4520">
      <w:pPr>
        <w:spacing w:after="0" w:line="240" w:lineRule="auto"/>
        <w:ind w:firstLine="708"/>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5.1. Обеспечить информационное сопровождение проектной деятельности ТОС Нанайского муниципального района.</w:t>
      </w:r>
    </w:p>
    <w:p w:rsidR="00FA4520" w:rsidRPr="00FA4520" w:rsidRDefault="00FA4520" w:rsidP="00FA4520">
      <w:pPr>
        <w:spacing w:after="0" w:line="240" w:lineRule="auto"/>
        <w:ind w:firstLine="708"/>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Срок – постоянно.</w:t>
      </w:r>
    </w:p>
    <w:p w:rsidR="00FA4520" w:rsidRPr="00FA4520" w:rsidRDefault="00FA4520" w:rsidP="00FA4520">
      <w:pPr>
        <w:spacing w:after="0" w:line="240" w:lineRule="auto"/>
        <w:ind w:firstLine="708"/>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5.2. Оперативно и бесплатно опубликовывать статьи, подготовленные представителями ТОС Нанайского муниципального района, о деятельности ТОС.</w:t>
      </w:r>
    </w:p>
    <w:p w:rsidR="00FA4520" w:rsidRPr="00FA4520" w:rsidRDefault="00FA4520" w:rsidP="00FA452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6. Признать утратившим силу постановление администрации Нанайского муниципального района Хабаровского края от 09 декабря 2018 г. № 1293 «Об утверждении муниципальной программы «Развитии территориального общественного самоуправления на Нанайском муниципальном районе на 2019 – 2021 годы».</w:t>
      </w:r>
    </w:p>
    <w:p w:rsidR="00FA4520" w:rsidRPr="00FA4520" w:rsidRDefault="00FA4520" w:rsidP="00FA452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7. Настоящее постановление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FA4520" w:rsidRPr="00FA4520" w:rsidRDefault="00FA4520" w:rsidP="00FA4520">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FA4520">
        <w:rPr>
          <w:rFonts w:ascii="Times New Roman" w:eastAsia="Times New Roman" w:hAnsi="Times New Roman" w:cs="Times New Roman"/>
          <w:sz w:val="24"/>
          <w:szCs w:val="24"/>
          <w:lang w:eastAsia="ru-RU"/>
        </w:rPr>
        <w:t xml:space="preserve">8. </w:t>
      </w:r>
      <w:proofErr w:type="gramStart"/>
      <w:r w:rsidRPr="00FA4520">
        <w:rPr>
          <w:rFonts w:ascii="Times New Roman" w:eastAsia="Times New Roman" w:hAnsi="Times New Roman" w:cs="Times New Roman"/>
          <w:sz w:val="24"/>
          <w:szCs w:val="24"/>
          <w:lang w:eastAsia="ru-RU"/>
        </w:rPr>
        <w:t>Контроль за</w:t>
      </w:r>
      <w:proofErr w:type="gramEnd"/>
      <w:r w:rsidRPr="00FA4520">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главы администрации Нанайского муниципального района - управляющего делами Коржак А.Х.</w:t>
      </w:r>
    </w:p>
    <w:p w:rsidR="00FA4520" w:rsidRPr="00E71B2A" w:rsidRDefault="00FA4520" w:rsidP="00FA4520">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FA4520" w:rsidRDefault="00FA4520" w:rsidP="00FA4520">
      <w:pPr>
        <w:spacing w:after="0" w:line="240" w:lineRule="auto"/>
        <w:jc w:val="center"/>
        <w:rPr>
          <w:rFonts w:ascii="Times New Roman" w:hAnsi="Times New Roman" w:cs="Times New Roman"/>
          <w:color w:val="000000"/>
          <w:sz w:val="24"/>
          <w:szCs w:val="24"/>
        </w:rPr>
      </w:pPr>
    </w:p>
    <w:p w:rsidR="00FA4520" w:rsidRPr="00FA4520" w:rsidRDefault="00FA4520" w:rsidP="00FA45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A4520" w:rsidRPr="00FA4520" w:rsidRDefault="00FA4520" w:rsidP="00FA4520">
      <w:pPr>
        <w:spacing w:after="0" w:line="240" w:lineRule="auto"/>
        <w:jc w:val="both"/>
        <w:rPr>
          <w:rFonts w:ascii="Times New Roman" w:eastAsia="Times New Roman" w:hAnsi="Times New Roman" w:cs="Times New Roman"/>
          <w:sz w:val="24"/>
          <w:szCs w:val="24"/>
          <w:lang w:eastAsia="ru-RU"/>
        </w:rPr>
      </w:pPr>
    </w:p>
    <w:p w:rsidR="00F56BEF" w:rsidRPr="00F56BEF" w:rsidRDefault="00F56BEF" w:rsidP="00F56BEF">
      <w:pPr>
        <w:spacing w:after="0" w:line="240" w:lineRule="auto"/>
        <w:jc w:val="center"/>
        <w:rPr>
          <w:rFonts w:ascii="Times New Roman" w:hAnsi="Times New Roman" w:cs="Times New Roman"/>
          <w:color w:val="000000"/>
          <w:sz w:val="24"/>
          <w:szCs w:val="24"/>
        </w:rPr>
      </w:pPr>
      <w:r w:rsidRPr="00F56BEF">
        <w:rPr>
          <w:rFonts w:ascii="Times New Roman" w:hAnsi="Times New Roman" w:cs="Times New Roman"/>
          <w:color w:val="000000"/>
          <w:sz w:val="24"/>
          <w:szCs w:val="24"/>
        </w:rPr>
        <w:t>ПОСТАНОВЛЕНИЕ</w:t>
      </w:r>
    </w:p>
    <w:p w:rsidR="00F56BEF" w:rsidRPr="00F56BEF" w:rsidRDefault="00F56BEF" w:rsidP="00F56BEF">
      <w:pPr>
        <w:spacing w:after="0" w:line="240" w:lineRule="auto"/>
        <w:jc w:val="center"/>
        <w:rPr>
          <w:rFonts w:ascii="Times New Roman" w:hAnsi="Times New Roman" w:cs="Times New Roman"/>
          <w:color w:val="000000"/>
          <w:sz w:val="24"/>
          <w:szCs w:val="24"/>
        </w:rPr>
      </w:pPr>
      <w:r w:rsidRPr="00F56BEF">
        <w:rPr>
          <w:rFonts w:ascii="Times New Roman" w:hAnsi="Times New Roman" w:cs="Times New Roman"/>
          <w:color w:val="000000"/>
          <w:sz w:val="24"/>
          <w:szCs w:val="24"/>
        </w:rPr>
        <w:t>АДМИНИСТРАЦИИ МУНИЦИПАЛЬНОГО РАЙОНА</w:t>
      </w:r>
    </w:p>
    <w:p w:rsidR="00F56BEF" w:rsidRDefault="00F56BEF" w:rsidP="00F56BEF">
      <w:pPr>
        <w:spacing w:after="0" w:line="240" w:lineRule="auto"/>
        <w:jc w:val="center"/>
        <w:rPr>
          <w:rFonts w:ascii="Times New Roman" w:hAnsi="Times New Roman" w:cs="Times New Roman"/>
          <w:color w:val="000000"/>
          <w:sz w:val="24"/>
          <w:szCs w:val="24"/>
        </w:rPr>
      </w:pPr>
      <w:r w:rsidRPr="00F56BEF">
        <w:rPr>
          <w:rFonts w:ascii="Times New Roman" w:hAnsi="Times New Roman" w:cs="Times New Roman"/>
          <w:color w:val="000000"/>
          <w:sz w:val="24"/>
          <w:szCs w:val="24"/>
        </w:rPr>
        <w:t>29 декабря 2021 г.</w:t>
      </w:r>
      <w:r w:rsidRPr="00F56BEF">
        <w:rPr>
          <w:rFonts w:ascii="Times New Roman" w:hAnsi="Times New Roman" w:cs="Times New Roman"/>
          <w:color w:val="000000"/>
          <w:sz w:val="24"/>
          <w:szCs w:val="24"/>
        </w:rPr>
        <w:tab/>
      </w:r>
      <w:r w:rsidRPr="00F56BEF">
        <w:rPr>
          <w:rFonts w:ascii="Times New Roman" w:hAnsi="Times New Roman" w:cs="Times New Roman"/>
          <w:color w:val="000000"/>
          <w:sz w:val="24"/>
          <w:szCs w:val="24"/>
        </w:rPr>
        <w:tab/>
      </w:r>
      <w:r w:rsidRPr="00F56BEF">
        <w:rPr>
          <w:rFonts w:ascii="Times New Roman" w:hAnsi="Times New Roman" w:cs="Times New Roman"/>
          <w:color w:val="000000"/>
          <w:sz w:val="24"/>
          <w:szCs w:val="24"/>
        </w:rPr>
        <w:tab/>
      </w:r>
      <w:r w:rsidRPr="00F56BEF">
        <w:rPr>
          <w:rFonts w:ascii="Times New Roman" w:hAnsi="Times New Roman" w:cs="Times New Roman"/>
          <w:color w:val="000000"/>
          <w:sz w:val="24"/>
          <w:szCs w:val="24"/>
        </w:rPr>
        <w:tab/>
      </w:r>
      <w:r w:rsidRPr="00F56BEF">
        <w:rPr>
          <w:rFonts w:ascii="Times New Roman" w:hAnsi="Times New Roman" w:cs="Times New Roman"/>
          <w:color w:val="000000"/>
          <w:sz w:val="24"/>
          <w:szCs w:val="24"/>
        </w:rPr>
        <w:tab/>
      </w:r>
      <w:r w:rsidRPr="00F56BEF">
        <w:rPr>
          <w:rFonts w:ascii="Times New Roman" w:hAnsi="Times New Roman" w:cs="Times New Roman"/>
          <w:color w:val="000000"/>
          <w:sz w:val="24"/>
          <w:szCs w:val="24"/>
        </w:rPr>
        <w:tab/>
      </w:r>
      <w:r w:rsidRPr="00F56BEF">
        <w:rPr>
          <w:rFonts w:ascii="Times New Roman" w:hAnsi="Times New Roman" w:cs="Times New Roman"/>
          <w:color w:val="000000"/>
          <w:sz w:val="24"/>
          <w:szCs w:val="24"/>
        </w:rPr>
        <w:tab/>
      </w:r>
      <w:r w:rsidRPr="00F56BEF">
        <w:rPr>
          <w:rFonts w:ascii="Times New Roman" w:hAnsi="Times New Roman" w:cs="Times New Roman"/>
          <w:color w:val="000000"/>
          <w:sz w:val="24"/>
          <w:szCs w:val="24"/>
        </w:rPr>
        <w:tab/>
        <w:t xml:space="preserve">                             </w:t>
      </w:r>
      <w:bookmarkStart w:id="126" w:name="post1272"/>
      <w:r w:rsidRPr="00F56B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1272</w:t>
      </w:r>
    </w:p>
    <w:bookmarkEnd w:id="126"/>
    <w:p w:rsidR="00E71B2A" w:rsidRDefault="00E71B2A" w:rsidP="00E71B2A">
      <w:pPr>
        <w:spacing w:after="0" w:line="240" w:lineRule="exact"/>
        <w:jc w:val="center"/>
        <w:rPr>
          <w:rFonts w:ascii="Times New Roman" w:eastAsia="Times New Roman" w:hAnsi="Times New Roman" w:cs="Times New Roman"/>
          <w:b/>
          <w:sz w:val="24"/>
          <w:szCs w:val="24"/>
          <w:lang w:eastAsia="ru-RU"/>
        </w:rPr>
      </w:pPr>
    </w:p>
    <w:p w:rsidR="00E71B2A" w:rsidRPr="00E71B2A" w:rsidRDefault="00E71B2A" w:rsidP="00E71B2A">
      <w:pPr>
        <w:spacing w:after="0" w:line="240" w:lineRule="exact"/>
        <w:jc w:val="center"/>
        <w:rPr>
          <w:rFonts w:ascii="Times New Roman" w:eastAsia="Times New Roman" w:hAnsi="Times New Roman" w:cs="Times New Roman"/>
          <w:b/>
          <w:sz w:val="24"/>
          <w:szCs w:val="24"/>
          <w:lang w:eastAsia="ru-RU"/>
        </w:rPr>
      </w:pPr>
      <w:r w:rsidRPr="00E71B2A">
        <w:rPr>
          <w:rFonts w:ascii="Times New Roman" w:eastAsia="Times New Roman" w:hAnsi="Times New Roman" w:cs="Times New Roman"/>
          <w:b/>
          <w:sz w:val="24"/>
          <w:szCs w:val="24"/>
          <w:lang w:eastAsia="ru-RU"/>
        </w:rPr>
        <w:t>О прекращении права аренды на земельный участок</w:t>
      </w:r>
    </w:p>
    <w:p w:rsidR="00E71B2A" w:rsidRPr="00E71B2A" w:rsidRDefault="00E71B2A" w:rsidP="00E71B2A">
      <w:pPr>
        <w:spacing w:after="0" w:line="240" w:lineRule="exact"/>
        <w:jc w:val="center"/>
        <w:rPr>
          <w:rFonts w:ascii="Times New Roman" w:eastAsia="Times New Roman" w:hAnsi="Times New Roman" w:cs="Times New Roman"/>
          <w:b/>
          <w:sz w:val="24"/>
          <w:szCs w:val="24"/>
          <w:lang w:eastAsia="ru-RU"/>
        </w:rPr>
      </w:pPr>
      <w:r w:rsidRPr="00E71B2A">
        <w:rPr>
          <w:rFonts w:ascii="Times New Roman" w:eastAsia="Times New Roman" w:hAnsi="Times New Roman" w:cs="Times New Roman"/>
          <w:b/>
          <w:sz w:val="24"/>
          <w:szCs w:val="24"/>
          <w:lang w:eastAsia="ru-RU"/>
        </w:rPr>
        <w:t>индивидуальному предпринимателю Одзял Т.А.</w:t>
      </w:r>
    </w:p>
    <w:p w:rsidR="00E71B2A" w:rsidRPr="00E71B2A" w:rsidRDefault="00E71B2A" w:rsidP="00E71B2A">
      <w:pPr>
        <w:spacing w:after="0" w:line="240" w:lineRule="auto"/>
        <w:jc w:val="both"/>
        <w:rPr>
          <w:rFonts w:ascii="Times New Roman" w:eastAsia="Times New Roman" w:hAnsi="Times New Roman" w:cs="Times New Roman"/>
          <w:sz w:val="28"/>
          <w:szCs w:val="28"/>
          <w:lang w:eastAsia="ru-RU"/>
        </w:rPr>
      </w:pPr>
    </w:p>
    <w:p w:rsidR="00E71B2A" w:rsidRPr="00E71B2A" w:rsidRDefault="00E71B2A" w:rsidP="00E71B2A">
      <w:pPr>
        <w:spacing w:after="0" w:line="240" w:lineRule="auto"/>
        <w:ind w:firstLine="720"/>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На основании заявления индивидуального предпринимателя Одзял Татьяны Александровны, проживающей по адресу: Хабаровский край, Нанайский район, с. Найхин, ул. М. Пассара, д. 11Б, о прекращении права аренды земельного участка, администрация Нанайского муниципального района Хабаровского края</w:t>
      </w:r>
    </w:p>
    <w:p w:rsidR="00E71B2A" w:rsidRPr="00E71B2A" w:rsidRDefault="00E71B2A" w:rsidP="00E71B2A">
      <w:pPr>
        <w:spacing w:after="0" w:line="240" w:lineRule="auto"/>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ПОСТАНОВЛЯЕТ:</w:t>
      </w:r>
    </w:p>
    <w:p w:rsidR="00E71B2A" w:rsidRPr="00E71B2A" w:rsidRDefault="00E71B2A" w:rsidP="00E71B2A">
      <w:pPr>
        <w:spacing w:after="0" w:line="240" w:lineRule="auto"/>
        <w:ind w:firstLine="720"/>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 xml:space="preserve">1. Прекратить индивидуальному предпринимателю Одзял Татьяне Александровне право аренды земельного участка из земель населенных пунктов, расположенного примерно в 23 м на север от ориентира здания столовой, адрес ориентира: </w:t>
      </w:r>
      <w:proofErr w:type="gramStart"/>
      <w:r w:rsidRPr="00E71B2A">
        <w:rPr>
          <w:rFonts w:ascii="Times New Roman" w:eastAsia="Times New Roman" w:hAnsi="Times New Roman" w:cs="Times New Roman"/>
          <w:sz w:val="24"/>
          <w:szCs w:val="24"/>
          <w:lang w:eastAsia="ru-RU"/>
        </w:rPr>
        <w:t>Хабаровский край, Нанайский район, с. Найхин, ул. Колхозная, д. 16а, общей площадью 627,0 кв. м, под строительство кафе.</w:t>
      </w:r>
      <w:proofErr w:type="gramEnd"/>
    </w:p>
    <w:p w:rsidR="00E71B2A" w:rsidRPr="00E71B2A" w:rsidRDefault="00E71B2A" w:rsidP="00E71B2A">
      <w:pPr>
        <w:spacing w:after="0" w:line="240" w:lineRule="auto"/>
        <w:ind w:firstLine="720"/>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lastRenderedPageBreak/>
        <w:t>2. Признать утратившим силу постановление администрации Найхинского сельского поселения Нанайского муниципального района Хабаровского края от 29 февраля 2016 г. № 42 «О предоставлении земельного участка в аренду Одзял Т.А.».</w:t>
      </w:r>
    </w:p>
    <w:p w:rsidR="00E71B2A" w:rsidRPr="00E71B2A" w:rsidRDefault="00E71B2A" w:rsidP="00E71B2A">
      <w:pPr>
        <w:tabs>
          <w:tab w:val="left" w:pos="4120"/>
        </w:tabs>
        <w:spacing w:after="0" w:line="240" w:lineRule="auto"/>
        <w:ind w:firstLine="709"/>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 xml:space="preserve">3. </w:t>
      </w:r>
      <w:proofErr w:type="gramStart"/>
      <w:r w:rsidRPr="00E71B2A">
        <w:rPr>
          <w:rFonts w:ascii="Times New Roman" w:eastAsia="Times New Roman" w:hAnsi="Times New Roman" w:cs="Times New Roman"/>
          <w:sz w:val="24"/>
          <w:szCs w:val="24"/>
          <w:lang w:eastAsia="ru-RU"/>
        </w:rPr>
        <w:t>Контроль за</w:t>
      </w:r>
      <w:proofErr w:type="gramEnd"/>
      <w:r w:rsidRPr="00E71B2A">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E71B2A" w:rsidRPr="00E71B2A" w:rsidRDefault="00E71B2A" w:rsidP="00E71B2A">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F56BEF" w:rsidRDefault="00F56BEF" w:rsidP="00F56BEF">
      <w:pPr>
        <w:spacing w:after="0" w:line="240" w:lineRule="auto"/>
        <w:jc w:val="center"/>
        <w:rPr>
          <w:rFonts w:ascii="Times New Roman" w:hAnsi="Times New Roman" w:cs="Times New Roman"/>
          <w:color w:val="000000"/>
          <w:sz w:val="24"/>
          <w:szCs w:val="24"/>
        </w:rPr>
      </w:pPr>
    </w:p>
    <w:p w:rsidR="00F56BEF" w:rsidRDefault="00F56BEF" w:rsidP="00F56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F56BEF" w:rsidRPr="009C4AF6" w:rsidRDefault="00F56BEF" w:rsidP="00F56BEF">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F56BEF" w:rsidRPr="009C4AF6" w:rsidRDefault="00F56BEF" w:rsidP="00F56BEF">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F56BEF" w:rsidRDefault="00F56BEF" w:rsidP="00F56B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 декабря</w:t>
      </w:r>
      <w:r w:rsidRPr="009C4AF6">
        <w:rPr>
          <w:rFonts w:ascii="Times New Roman" w:hAnsi="Times New Roman" w:cs="Times New Roman"/>
          <w:color w:val="000000"/>
          <w:sz w:val="24"/>
          <w:szCs w:val="24"/>
        </w:rPr>
        <w:t xml:space="preserve"> 2021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bookmarkStart w:id="127" w:name="post1274"/>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1274</w:t>
      </w:r>
      <w:bookmarkEnd w:id="127"/>
    </w:p>
    <w:p w:rsidR="00E71B2A" w:rsidRDefault="00E71B2A" w:rsidP="00F56BEF">
      <w:pPr>
        <w:spacing w:after="0" w:line="240" w:lineRule="auto"/>
        <w:rPr>
          <w:rFonts w:ascii="Times New Roman" w:hAnsi="Times New Roman" w:cs="Times New Roman"/>
          <w:color w:val="000000"/>
          <w:sz w:val="24"/>
          <w:szCs w:val="24"/>
        </w:rPr>
      </w:pPr>
    </w:p>
    <w:p w:rsidR="00E71B2A" w:rsidRPr="00E71B2A" w:rsidRDefault="00E71B2A" w:rsidP="00E71B2A">
      <w:pPr>
        <w:spacing w:after="0" w:line="240" w:lineRule="exact"/>
        <w:jc w:val="center"/>
        <w:rPr>
          <w:rFonts w:ascii="Times New Roman" w:eastAsia="Times New Roman" w:hAnsi="Times New Roman" w:cs="Times New Roman"/>
          <w:b/>
          <w:sz w:val="24"/>
          <w:szCs w:val="24"/>
          <w:lang w:eastAsia="ru-RU"/>
        </w:rPr>
      </w:pPr>
      <w:r w:rsidRPr="00E71B2A">
        <w:rPr>
          <w:rFonts w:ascii="Times New Roman" w:eastAsia="Times New Roman" w:hAnsi="Times New Roman" w:cs="Times New Roman"/>
          <w:b/>
          <w:sz w:val="24"/>
          <w:szCs w:val="24"/>
          <w:lang w:eastAsia="ru-RU"/>
        </w:rPr>
        <w:t>О предоставлении земельного участка в аренду</w:t>
      </w:r>
    </w:p>
    <w:p w:rsidR="00E71B2A" w:rsidRPr="00E71B2A" w:rsidRDefault="00E71B2A" w:rsidP="00E71B2A">
      <w:pPr>
        <w:spacing w:after="0" w:line="240" w:lineRule="exact"/>
        <w:jc w:val="center"/>
        <w:rPr>
          <w:rFonts w:ascii="Times New Roman" w:eastAsia="Times New Roman" w:hAnsi="Times New Roman" w:cs="Times New Roman"/>
          <w:b/>
          <w:sz w:val="24"/>
          <w:szCs w:val="24"/>
          <w:lang w:eastAsia="ru-RU"/>
        </w:rPr>
      </w:pPr>
      <w:r w:rsidRPr="00E71B2A">
        <w:rPr>
          <w:rFonts w:ascii="Times New Roman" w:eastAsia="Times New Roman" w:hAnsi="Times New Roman" w:cs="Times New Roman"/>
          <w:b/>
          <w:sz w:val="24"/>
          <w:szCs w:val="24"/>
          <w:lang w:eastAsia="ru-RU"/>
        </w:rPr>
        <w:t>индивидуальному предпринимателю Одзял Т.А.</w:t>
      </w:r>
    </w:p>
    <w:p w:rsidR="00E71B2A" w:rsidRPr="00E71B2A" w:rsidRDefault="00E71B2A" w:rsidP="00E71B2A">
      <w:pPr>
        <w:tabs>
          <w:tab w:val="left" w:pos="3480"/>
        </w:tabs>
        <w:spacing w:after="0" w:line="240" w:lineRule="auto"/>
        <w:jc w:val="both"/>
        <w:rPr>
          <w:rFonts w:ascii="Times New Roman" w:eastAsia="Times New Roman" w:hAnsi="Times New Roman" w:cs="Times New Roman"/>
          <w:sz w:val="28"/>
          <w:szCs w:val="28"/>
          <w:lang w:eastAsia="ru-RU"/>
        </w:rPr>
      </w:pPr>
    </w:p>
    <w:p w:rsidR="00E71B2A" w:rsidRPr="00E71B2A" w:rsidRDefault="00E71B2A" w:rsidP="00E71B2A">
      <w:pPr>
        <w:spacing w:after="0" w:line="240" w:lineRule="auto"/>
        <w:ind w:firstLine="720"/>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 xml:space="preserve">Рассмотрев заявление индивидуального предпринимателя Одзял Татьяны Александровны, зарегистрированного по адресу: </w:t>
      </w:r>
      <w:proofErr w:type="gramStart"/>
      <w:r w:rsidRPr="00E71B2A">
        <w:rPr>
          <w:rFonts w:ascii="Times New Roman" w:eastAsia="Times New Roman" w:hAnsi="Times New Roman" w:cs="Times New Roman"/>
          <w:sz w:val="24"/>
          <w:szCs w:val="24"/>
          <w:lang w:eastAsia="ru-RU"/>
        </w:rPr>
        <w:t>Хабаровский край, Нанайский район, с. Найхин, ул. М. Пассара, д. 11Б, о предоставлении земельного участка в аренду, руководствуясь частью 1 статьи 132 Конституции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администрация Нанайского муниципального района Хабаровского края</w:t>
      </w:r>
      <w:proofErr w:type="gramEnd"/>
    </w:p>
    <w:p w:rsidR="00E71B2A" w:rsidRPr="00E71B2A" w:rsidRDefault="00E71B2A" w:rsidP="00E71B2A">
      <w:pPr>
        <w:spacing w:after="0" w:line="240" w:lineRule="auto"/>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ПОСТАНОВЛЯЕТ:</w:t>
      </w:r>
    </w:p>
    <w:p w:rsidR="00E71B2A" w:rsidRPr="00E71B2A" w:rsidRDefault="00E71B2A" w:rsidP="00E71B2A">
      <w:pPr>
        <w:spacing w:after="0" w:line="240" w:lineRule="auto"/>
        <w:ind w:firstLine="720"/>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 xml:space="preserve">1. Предоставить в аренду индивидуальному предпринимателю Одзял Татьяне Александровне земельный участок из земель населенных пунктов с кадастровым номером 27:09:0001404:474, расположенный по адресу: Хабаровский край, Нанайский район, с. Найхин, ул. </w:t>
      </w:r>
      <w:proofErr w:type="gramStart"/>
      <w:r w:rsidRPr="00E71B2A">
        <w:rPr>
          <w:rFonts w:ascii="Times New Roman" w:eastAsia="Times New Roman" w:hAnsi="Times New Roman" w:cs="Times New Roman"/>
          <w:sz w:val="24"/>
          <w:szCs w:val="24"/>
          <w:lang w:eastAsia="ru-RU"/>
        </w:rPr>
        <w:t>Колхозная</w:t>
      </w:r>
      <w:proofErr w:type="gramEnd"/>
      <w:r w:rsidRPr="00E71B2A">
        <w:rPr>
          <w:rFonts w:ascii="Times New Roman" w:eastAsia="Times New Roman" w:hAnsi="Times New Roman" w:cs="Times New Roman"/>
          <w:sz w:val="24"/>
          <w:szCs w:val="24"/>
          <w:lang w:eastAsia="ru-RU"/>
        </w:rPr>
        <w:t>, 16в, для размещения объектов предпринимательской деятельности общей площадью 627,0 кв. м сроком на 49 (сорок девять) лет.</w:t>
      </w:r>
    </w:p>
    <w:p w:rsidR="00E71B2A" w:rsidRPr="00E71B2A" w:rsidRDefault="00E71B2A" w:rsidP="00E71B2A">
      <w:pPr>
        <w:spacing w:after="0" w:line="240" w:lineRule="auto"/>
        <w:ind w:firstLine="720"/>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2. Заключить договор аренды земельного участка применительно к требованиям действующего законодательства Российской Федерации.</w:t>
      </w:r>
    </w:p>
    <w:p w:rsidR="00E71B2A" w:rsidRPr="00E71B2A" w:rsidRDefault="00E71B2A" w:rsidP="00E71B2A">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1B2A">
        <w:rPr>
          <w:rFonts w:ascii="Times New Roman" w:eastAsia="Times New Roman" w:hAnsi="Times New Roman" w:cs="Times New Roman"/>
          <w:sz w:val="24"/>
          <w:szCs w:val="24"/>
          <w:lang w:eastAsia="ru-RU"/>
        </w:rPr>
        <w:t xml:space="preserve">3. </w:t>
      </w:r>
      <w:proofErr w:type="gramStart"/>
      <w:r w:rsidRPr="00E71B2A">
        <w:rPr>
          <w:rFonts w:ascii="Times New Roman" w:eastAsia="Times New Roman" w:hAnsi="Times New Roman" w:cs="Times New Roman"/>
          <w:sz w:val="24"/>
          <w:szCs w:val="24"/>
          <w:lang w:eastAsia="ru-RU"/>
        </w:rPr>
        <w:t>Контроль за</w:t>
      </w:r>
      <w:proofErr w:type="gramEnd"/>
      <w:r w:rsidRPr="00E71B2A">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E71B2A" w:rsidRPr="00E71B2A" w:rsidRDefault="00E71B2A" w:rsidP="00E71B2A">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E71B2A" w:rsidRPr="00E71B2A" w:rsidRDefault="00E71B2A" w:rsidP="00E71B2A">
      <w:pPr>
        <w:tabs>
          <w:tab w:val="left" w:pos="8280"/>
        </w:tabs>
        <w:spacing w:after="0" w:line="240" w:lineRule="auto"/>
        <w:rPr>
          <w:rFonts w:ascii="Times New Roman" w:eastAsia="Times New Roman" w:hAnsi="Times New Roman" w:cs="Times New Roman"/>
          <w:sz w:val="28"/>
          <w:szCs w:val="24"/>
          <w:lang w:eastAsia="ru-RU"/>
        </w:rPr>
      </w:pPr>
    </w:p>
    <w:p w:rsidR="00F56BEF" w:rsidRPr="00F56BEF" w:rsidRDefault="00F56BEF" w:rsidP="00F56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1D7163" w:rsidRPr="009C4AF6" w:rsidRDefault="001D7163" w:rsidP="001D7163">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1D7163" w:rsidRPr="009C4AF6" w:rsidRDefault="001D7163" w:rsidP="001D7163">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1D7163" w:rsidRDefault="002B29F3" w:rsidP="001D716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r w:rsidR="001D7163">
        <w:rPr>
          <w:rFonts w:ascii="Times New Roman" w:hAnsi="Times New Roman" w:cs="Times New Roman"/>
          <w:color w:val="000000"/>
          <w:sz w:val="24"/>
          <w:szCs w:val="24"/>
        </w:rPr>
        <w:t xml:space="preserve"> декабря</w:t>
      </w:r>
      <w:r w:rsidR="001D7163" w:rsidRPr="009C4AF6">
        <w:rPr>
          <w:rFonts w:ascii="Times New Roman" w:hAnsi="Times New Roman" w:cs="Times New Roman"/>
          <w:color w:val="000000"/>
          <w:sz w:val="24"/>
          <w:szCs w:val="24"/>
        </w:rPr>
        <w:t xml:space="preserve"> 2021 г.</w:t>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bookmarkStart w:id="128" w:name="post1284"/>
      <w:r w:rsidR="001D7163" w:rsidRPr="009C4AF6">
        <w:rPr>
          <w:rFonts w:ascii="Times New Roman" w:hAnsi="Times New Roman" w:cs="Times New Roman"/>
          <w:color w:val="000000"/>
          <w:sz w:val="24"/>
          <w:szCs w:val="24"/>
        </w:rPr>
        <w:t xml:space="preserve">  </w:t>
      </w:r>
      <w:r w:rsidR="001D7163">
        <w:rPr>
          <w:rFonts w:ascii="Times New Roman" w:hAnsi="Times New Roman" w:cs="Times New Roman"/>
          <w:color w:val="000000"/>
          <w:sz w:val="24"/>
          <w:szCs w:val="24"/>
        </w:rPr>
        <w:t xml:space="preserve">                   </w:t>
      </w:r>
      <w:r w:rsidR="001D7163" w:rsidRPr="009C4AF6">
        <w:rPr>
          <w:rFonts w:ascii="Times New Roman" w:hAnsi="Times New Roman" w:cs="Times New Roman"/>
          <w:color w:val="000000"/>
          <w:sz w:val="24"/>
          <w:szCs w:val="24"/>
        </w:rPr>
        <w:t xml:space="preserve">    </w:t>
      </w:r>
      <w:r w:rsidR="001D7163">
        <w:rPr>
          <w:rFonts w:ascii="Times New Roman" w:hAnsi="Times New Roman" w:cs="Times New Roman"/>
          <w:color w:val="000000"/>
          <w:sz w:val="24"/>
          <w:szCs w:val="24"/>
        </w:rPr>
        <w:t xml:space="preserve">   </w:t>
      </w:r>
      <w:r w:rsidR="001D7163"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1284</w:t>
      </w:r>
    </w:p>
    <w:bookmarkEnd w:id="128"/>
    <w:p w:rsidR="002B29F3" w:rsidRDefault="002B29F3" w:rsidP="002B29F3">
      <w:pPr>
        <w:tabs>
          <w:tab w:val="left" w:pos="8280"/>
        </w:tabs>
        <w:spacing w:after="0" w:line="240" w:lineRule="exact"/>
        <w:jc w:val="center"/>
        <w:rPr>
          <w:rFonts w:ascii="Times New Roman" w:eastAsia="Times New Roman" w:hAnsi="Times New Roman" w:cs="Times New Roman"/>
          <w:b/>
          <w:sz w:val="24"/>
          <w:szCs w:val="24"/>
          <w:lang w:eastAsia="ru-RU"/>
        </w:rPr>
      </w:pPr>
    </w:p>
    <w:p w:rsidR="002B29F3" w:rsidRPr="002B29F3" w:rsidRDefault="002B29F3" w:rsidP="002B29F3">
      <w:pPr>
        <w:tabs>
          <w:tab w:val="left" w:pos="8280"/>
        </w:tabs>
        <w:spacing w:after="0" w:line="240" w:lineRule="exact"/>
        <w:jc w:val="center"/>
        <w:rPr>
          <w:rFonts w:ascii="Times New Roman" w:eastAsia="Times New Roman" w:hAnsi="Times New Roman" w:cs="Times New Roman"/>
          <w:b/>
          <w:sz w:val="24"/>
          <w:szCs w:val="24"/>
          <w:lang w:eastAsia="ru-RU"/>
        </w:rPr>
      </w:pPr>
      <w:r w:rsidRPr="002B29F3">
        <w:rPr>
          <w:rFonts w:ascii="Times New Roman" w:eastAsia="Times New Roman" w:hAnsi="Times New Roman" w:cs="Times New Roman"/>
          <w:b/>
          <w:sz w:val="24"/>
          <w:szCs w:val="24"/>
          <w:lang w:eastAsia="ru-RU"/>
        </w:rPr>
        <w:t>О внесении изменения в постановление администрации Нанайского муниципального района Хабаровского края от 22 марта 2021 г. № 239</w:t>
      </w:r>
    </w:p>
    <w:p w:rsidR="002B29F3" w:rsidRPr="002B29F3" w:rsidRDefault="002B29F3" w:rsidP="002B29F3">
      <w:pPr>
        <w:tabs>
          <w:tab w:val="left" w:pos="8280"/>
        </w:tabs>
        <w:spacing w:after="0" w:line="240" w:lineRule="exact"/>
        <w:jc w:val="both"/>
        <w:rPr>
          <w:rFonts w:ascii="Times New Roman" w:eastAsia="Times New Roman" w:hAnsi="Times New Roman" w:cs="Times New Roman"/>
          <w:sz w:val="28"/>
          <w:szCs w:val="28"/>
          <w:lang w:eastAsia="ru-RU"/>
        </w:rPr>
      </w:pP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В целях совершенствования муниципального правового акта, администрация Нанайского муниципального района Хабаровского края</w:t>
      </w:r>
    </w:p>
    <w:p w:rsidR="002B29F3" w:rsidRPr="002B29F3" w:rsidRDefault="002B29F3" w:rsidP="002B29F3">
      <w:pPr>
        <w:tabs>
          <w:tab w:val="left" w:pos="8280"/>
        </w:tabs>
        <w:spacing w:after="0" w:line="240" w:lineRule="auto"/>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ПОСТАНОВЛЯЕТ:</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 xml:space="preserve">1. Внести изменение в постановление администрации Нанайского муниципального района Хабаровского края от 23 марта 2021 г. № 239 «О принятии утраченного жилого помещения, расположенного по адресу: Хабаровский край, Нанайский район, с. Дубовый Мыс, ул. </w:t>
      </w:r>
      <w:proofErr w:type="gramStart"/>
      <w:r w:rsidRPr="002B29F3">
        <w:rPr>
          <w:rFonts w:ascii="Times New Roman" w:eastAsia="Times New Roman" w:hAnsi="Times New Roman" w:cs="Times New Roman"/>
          <w:sz w:val="24"/>
          <w:szCs w:val="24"/>
          <w:lang w:eastAsia="ru-RU"/>
        </w:rPr>
        <w:t>Октябрьская</w:t>
      </w:r>
      <w:proofErr w:type="gramEnd"/>
      <w:r w:rsidRPr="002B29F3">
        <w:rPr>
          <w:rFonts w:ascii="Times New Roman" w:eastAsia="Times New Roman" w:hAnsi="Times New Roman" w:cs="Times New Roman"/>
          <w:sz w:val="24"/>
          <w:szCs w:val="24"/>
          <w:lang w:eastAsia="ru-RU"/>
        </w:rPr>
        <w:t>,           д. 20, кв. 4, в состав казны Нанайского муниципального района Хабаровского края», изложив преамбулу и пункт 1  в следующей редакции:</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proofErr w:type="gramStart"/>
      <w:r w:rsidRPr="002B29F3">
        <w:rPr>
          <w:rFonts w:ascii="Times New Roman" w:eastAsia="Times New Roman" w:hAnsi="Times New Roman" w:cs="Times New Roman"/>
          <w:sz w:val="24"/>
          <w:szCs w:val="24"/>
          <w:lang w:eastAsia="ru-RU"/>
        </w:rPr>
        <w:t xml:space="preserve">« В соответствии с постановлением Правительства Хабаровского края от 26 октября 2019 г. № 440-пр «О предоставлении мер социальной поддержки гражданам, жилые помещения которых утрачены и (или) повреждены в результате чрезвычайной ситуации, </w:t>
      </w:r>
      <w:r w:rsidRPr="002B29F3">
        <w:rPr>
          <w:rFonts w:ascii="Times New Roman" w:eastAsia="Times New Roman" w:hAnsi="Times New Roman" w:cs="Times New Roman"/>
          <w:sz w:val="24"/>
          <w:szCs w:val="24"/>
          <w:lang w:eastAsia="ru-RU"/>
        </w:rPr>
        <w:lastRenderedPageBreak/>
        <w:t>вызванной паводком, произошедшим в июле - августе 2019 г. на территории Хабаровского края», Положением о порядке управления имуществом, находящимся в собственности Нанайского муниципального района Хабаровского края, утвержденным решением Собрания депутатов Нанайского</w:t>
      </w:r>
      <w:proofErr w:type="gramEnd"/>
      <w:r w:rsidRPr="002B29F3">
        <w:rPr>
          <w:rFonts w:ascii="Times New Roman" w:eastAsia="Times New Roman" w:hAnsi="Times New Roman" w:cs="Times New Roman"/>
          <w:sz w:val="24"/>
          <w:szCs w:val="24"/>
          <w:lang w:eastAsia="ru-RU"/>
        </w:rPr>
        <w:t xml:space="preserve"> муниципального района Хабаровского края от 29 июня 2016 г. № 128, заявлением Швыдченко Елены Юрьевны, администрация Нанайского муниципального района Хабаровского края</w:t>
      </w:r>
    </w:p>
    <w:p w:rsidR="002B29F3" w:rsidRPr="002B29F3" w:rsidRDefault="002B29F3" w:rsidP="002B29F3">
      <w:pPr>
        <w:tabs>
          <w:tab w:val="left" w:pos="8280"/>
        </w:tabs>
        <w:spacing w:after="0" w:line="240" w:lineRule="auto"/>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ПОСТАНОВЛЯЕТ:</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1. Принять в состав казны Нанайского муниципального района Хабаровского края:</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 xml:space="preserve">– жилое помещение, расположенное по адресу: </w:t>
      </w:r>
      <w:proofErr w:type="gramStart"/>
      <w:r w:rsidRPr="002B29F3">
        <w:rPr>
          <w:rFonts w:ascii="Times New Roman" w:eastAsia="Times New Roman" w:hAnsi="Times New Roman" w:cs="Times New Roman"/>
          <w:sz w:val="24"/>
          <w:szCs w:val="24"/>
          <w:lang w:eastAsia="ru-RU"/>
        </w:rPr>
        <w:t>Хабаровский край, Нанайский район, с. Дубовый Мыс, ул. Октябрьская, д. 20, кв. 4.».</w:t>
      </w:r>
      <w:proofErr w:type="gramEnd"/>
    </w:p>
    <w:p w:rsidR="002B29F3" w:rsidRPr="002B29F3" w:rsidRDefault="002B29F3" w:rsidP="002B29F3">
      <w:pPr>
        <w:tabs>
          <w:tab w:val="left" w:pos="8280"/>
        </w:tabs>
        <w:spacing w:after="0" w:line="240" w:lineRule="auto"/>
        <w:ind w:firstLine="709"/>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 xml:space="preserve">2. </w:t>
      </w:r>
      <w:proofErr w:type="gramStart"/>
      <w:r w:rsidRPr="002B29F3">
        <w:rPr>
          <w:rFonts w:ascii="Times New Roman" w:eastAsia="Times New Roman" w:hAnsi="Times New Roman" w:cs="Times New Roman"/>
          <w:sz w:val="24"/>
          <w:szCs w:val="24"/>
          <w:lang w:eastAsia="ru-RU"/>
        </w:rPr>
        <w:t>Контроль за</w:t>
      </w:r>
      <w:proofErr w:type="gramEnd"/>
      <w:r w:rsidRPr="002B29F3">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1D7163" w:rsidRDefault="001D7163" w:rsidP="001D7163">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2B29F3" w:rsidRDefault="002B29F3" w:rsidP="001D7163">
      <w:pPr>
        <w:spacing w:after="0" w:line="240" w:lineRule="auto"/>
        <w:jc w:val="center"/>
        <w:rPr>
          <w:rFonts w:ascii="Times New Roman" w:hAnsi="Times New Roman" w:cs="Times New Roman"/>
          <w:color w:val="000000"/>
          <w:sz w:val="24"/>
          <w:szCs w:val="24"/>
        </w:rPr>
      </w:pPr>
    </w:p>
    <w:p w:rsidR="001D7163" w:rsidRPr="001D7163" w:rsidRDefault="001D7163" w:rsidP="001D71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1D7163" w:rsidRPr="001D7163" w:rsidRDefault="001D7163" w:rsidP="001D7163">
      <w:pPr>
        <w:spacing w:after="0" w:line="240" w:lineRule="exact"/>
        <w:jc w:val="both"/>
        <w:rPr>
          <w:rFonts w:ascii="Times New Roman" w:eastAsia="Times New Roman" w:hAnsi="Times New Roman" w:cs="Times New Roman"/>
          <w:sz w:val="24"/>
          <w:szCs w:val="24"/>
          <w:lang w:eastAsia="ru-RU"/>
        </w:rPr>
      </w:pPr>
    </w:p>
    <w:p w:rsidR="001D7163" w:rsidRPr="009C4AF6" w:rsidRDefault="001D7163" w:rsidP="001D7163">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ПОСТАНОВЛЕНИЕ</w:t>
      </w:r>
    </w:p>
    <w:p w:rsidR="001D7163" w:rsidRPr="009C4AF6" w:rsidRDefault="001D7163" w:rsidP="001D7163">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1D7163" w:rsidRDefault="002B29F3" w:rsidP="001D716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r w:rsidR="001D7163">
        <w:rPr>
          <w:rFonts w:ascii="Times New Roman" w:hAnsi="Times New Roman" w:cs="Times New Roman"/>
          <w:color w:val="000000"/>
          <w:sz w:val="24"/>
          <w:szCs w:val="24"/>
        </w:rPr>
        <w:t xml:space="preserve"> декабря</w:t>
      </w:r>
      <w:r w:rsidR="001D7163" w:rsidRPr="009C4AF6">
        <w:rPr>
          <w:rFonts w:ascii="Times New Roman" w:hAnsi="Times New Roman" w:cs="Times New Roman"/>
          <w:color w:val="000000"/>
          <w:sz w:val="24"/>
          <w:szCs w:val="24"/>
        </w:rPr>
        <w:t xml:space="preserve"> 2021 г.</w:t>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r>
      <w:r w:rsidR="001D7163" w:rsidRPr="009C4AF6">
        <w:rPr>
          <w:rFonts w:ascii="Times New Roman" w:hAnsi="Times New Roman" w:cs="Times New Roman"/>
          <w:color w:val="000000"/>
          <w:sz w:val="24"/>
          <w:szCs w:val="24"/>
        </w:rPr>
        <w:tab/>
        <w:t xml:space="preserve">  </w:t>
      </w:r>
      <w:r w:rsidR="001D7163">
        <w:rPr>
          <w:rFonts w:ascii="Times New Roman" w:hAnsi="Times New Roman" w:cs="Times New Roman"/>
          <w:color w:val="000000"/>
          <w:sz w:val="24"/>
          <w:szCs w:val="24"/>
        </w:rPr>
        <w:t xml:space="preserve">                   </w:t>
      </w:r>
      <w:r w:rsidR="001D7163" w:rsidRPr="009C4AF6">
        <w:rPr>
          <w:rFonts w:ascii="Times New Roman" w:hAnsi="Times New Roman" w:cs="Times New Roman"/>
          <w:color w:val="000000"/>
          <w:sz w:val="24"/>
          <w:szCs w:val="24"/>
        </w:rPr>
        <w:t xml:space="preserve">    </w:t>
      </w:r>
      <w:r w:rsidR="001D7163">
        <w:rPr>
          <w:rFonts w:ascii="Times New Roman" w:hAnsi="Times New Roman" w:cs="Times New Roman"/>
          <w:color w:val="000000"/>
          <w:sz w:val="24"/>
          <w:szCs w:val="24"/>
        </w:rPr>
        <w:t xml:space="preserve">   </w:t>
      </w:r>
      <w:r w:rsidR="001D7163" w:rsidRPr="009C4AF6">
        <w:rPr>
          <w:rFonts w:ascii="Times New Roman" w:hAnsi="Times New Roman" w:cs="Times New Roman"/>
          <w:color w:val="000000"/>
          <w:sz w:val="24"/>
          <w:szCs w:val="24"/>
        </w:rPr>
        <w:t xml:space="preserve"> </w:t>
      </w:r>
      <w:bookmarkStart w:id="129" w:name="post1285"/>
      <w:r w:rsidR="001D7163"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1285</w:t>
      </w:r>
    </w:p>
    <w:bookmarkEnd w:id="129"/>
    <w:p w:rsidR="002B29F3" w:rsidRDefault="002B29F3" w:rsidP="002B29F3">
      <w:pPr>
        <w:tabs>
          <w:tab w:val="left" w:pos="8280"/>
        </w:tabs>
        <w:spacing w:after="0" w:line="240" w:lineRule="exact"/>
        <w:jc w:val="center"/>
        <w:rPr>
          <w:rFonts w:ascii="Times New Roman" w:eastAsia="Times New Roman" w:hAnsi="Times New Roman" w:cs="Times New Roman"/>
          <w:b/>
          <w:sz w:val="24"/>
          <w:szCs w:val="24"/>
          <w:lang w:eastAsia="ru-RU"/>
        </w:rPr>
      </w:pPr>
    </w:p>
    <w:p w:rsidR="002B29F3" w:rsidRPr="002B29F3" w:rsidRDefault="002B29F3" w:rsidP="002B29F3">
      <w:pPr>
        <w:tabs>
          <w:tab w:val="left" w:pos="8280"/>
        </w:tabs>
        <w:spacing w:after="0" w:line="240" w:lineRule="exact"/>
        <w:jc w:val="center"/>
        <w:rPr>
          <w:rFonts w:ascii="Times New Roman" w:eastAsia="Times New Roman" w:hAnsi="Times New Roman" w:cs="Times New Roman"/>
          <w:b/>
          <w:sz w:val="24"/>
          <w:szCs w:val="24"/>
          <w:lang w:eastAsia="ru-RU"/>
        </w:rPr>
      </w:pPr>
      <w:r w:rsidRPr="002B29F3">
        <w:rPr>
          <w:rFonts w:ascii="Times New Roman" w:eastAsia="Times New Roman" w:hAnsi="Times New Roman" w:cs="Times New Roman"/>
          <w:b/>
          <w:sz w:val="24"/>
          <w:szCs w:val="24"/>
          <w:lang w:eastAsia="ru-RU"/>
        </w:rPr>
        <w:t>О внесении изменения в постановление администрации Нанайского муниципального района Хабаровского края от 01 марта 2021 г. № 162</w:t>
      </w:r>
    </w:p>
    <w:p w:rsidR="002B29F3" w:rsidRPr="002B29F3" w:rsidRDefault="002B29F3" w:rsidP="002B29F3">
      <w:pPr>
        <w:tabs>
          <w:tab w:val="left" w:pos="8280"/>
        </w:tabs>
        <w:spacing w:after="0" w:line="240" w:lineRule="auto"/>
        <w:jc w:val="both"/>
        <w:rPr>
          <w:rFonts w:ascii="Times New Roman" w:eastAsia="Times New Roman" w:hAnsi="Times New Roman" w:cs="Times New Roman"/>
          <w:sz w:val="28"/>
          <w:szCs w:val="28"/>
          <w:lang w:eastAsia="ru-RU"/>
        </w:rPr>
      </w:pP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В целях совершенствования муниципального правового акта, администрация Нанайского муниципального района Хабаровского края</w:t>
      </w:r>
    </w:p>
    <w:p w:rsidR="002B29F3" w:rsidRPr="002B29F3" w:rsidRDefault="002B29F3" w:rsidP="002B29F3">
      <w:pPr>
        <w:tabs>
          <w:tab w:val="left" w:pos="8280"/>
        </w:tabs>
        <w:spacing w:after="0" w:line="240" w:lineRule="auto"/>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ПОСТАНОВЛЯЕТ:</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 xml:space="preserve">1. Внести изменение в постановление администрации Нанайского муниципального района Хабаровского края от 01 марта 2021 г. № 162 «О принятии утраченного жилого помещения, расположенного по адресу: Хабаровский край, Нанайский район, с. Дубовый Мыс, ул. </w:t>
      </w:r>
      <w:proofErr w:type="gramStart"/>
      <w:r w:rsidRPr="002B29F3">
        <w:rPr>
          <w:rFonts w:ascii="Times New Roman" w:eastAsia="Times New Roman" w:hAnsi="Times New Roman" w:cs="Times New Roman"/>
          <w:sz w:val="24"/>
          <w:szCs w:val="24"/>
          <w:lang w:eastAsia="ru-RU"/>
        </w:rPr>
        <w:t>Октябрьская</w:t>
      </w:r>
      <w:proofErr w:type="gramEnd"/>
      <w:r w:rsidRPr="002B29F3">
        <w:rPr>
          <w:rFonts w:ascii="Times New Roman" w:eastAsia="Times New Roman" w:hAnsi="Times New Roman" w:cs="Times New Roman"/>
          <w:sz w:val="24"/>
          <w:szCs w:val="24"/>
          <w:lang w:eastAsia="ru-RU"/>
        </w:rPr>
        <w:t>,           д. 16, кв. 12, в состав казны Нанайского муниципального района Хабаровского края», изложив преамбулу и пункт 1  в следующей редакции:</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proofErr w:type="gramStart"/>
      <w:r w:rsidRPr="002B29F3">
        <w:rPr>
          <w:rFonts w:ascii="Times New Roman" w:eastAsia="Times New Roman" w:hAnsi="Times New Roman" w:cs="Times New Roman"/>
          <w:sz w:val="24"/>
          <w:szCs w:val="24"/>
          <w:lang w:eastAsia="ru-RU"/>
        </w:rPr>
        <w:t>« В соответствии с постановлением Правительства Хабаровского края от 26 октября 2019 г. № 440-пр «О предоставлении мер социальной поддержки гражданам, жилые помещения которых утрачены и (или) повреждены в результате чрезвычайной ситуации, вызванной паводком, произошедшим в июле - августе 2019 г. на территории Хабаровского края», Положением о порядке управления имуществом, находящимся в собственности Нанайского муниципального района Хабаровского края, утвержденным решением Собрания депутатов Нанайского</w:t>
      </w:r>
      <w:proofErr w:type="gramEnd"/>
      <w:r w:rsidRPr="002B29F3">
        <w:rPr>
          <w:rFonts w:ascii="Times New Roman" w:eastAsia="Times New Roman" w:hAnsi="Times New Roman" w:cs="Times New Roman"/>
          <w:sz w:val="24"/>
          <w:szCs w:val="24"/>
          <w:lang w:eastAsia="ru-RU"/>
        </w:rPr>
        <w:t xml:space="preserve"> муниципального района Хабаровского края от 29 июня 2016 г. № 128, заявлениями Оненко Надежды Петровны, Оненко Дениса Александровича, Оненко Татьяны Евгеньевны и Оненко Владимира Александровича, администрация Нанайского муниципального района Хабаровского края</w:t>
      </w:r>
    </w:p>
    <w:p w:rsidR="002B29F3" w:rsidRPr="002B29F3" w:rsidRDefault="002B29F3" w:rsidP="002B29F3">
      <w:pPr>
        <w:tabs>
          <w:tab w:val="left" w:pos="8280"/>
        </w:tabs>
        <w:spacing w:after="0" w:line="240" w:lineRule="auto"/>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ПОСТАНОВЛЯЕТ:</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1. Принять в состав казны Нанайского муниципального района Хабаровского края:</w:t>
      </w:r>
    </w:p>
    <w:p w:rsidR="002B29F3" w:rsidRPr="002B29F3" w:rsidRDefault="002B29F3" w:rsidP="002B29F3">
      <w:pPr>
        <w:tabs>
          <w:tab w:val="left" w:pos="8280"/>
        </w:tabs>
        <w:spacing w:after="0" w:line="240" w:lineRule="auto"/>
        <w:ind w:firstLine="720"/>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 xml:space="preserve">– жилое помещение, расположенное по адресу: </w:t>
      </w:r>
      <w:proofErr w:type="gramStart"/>
      <w:r w:rsidRPr="002B29F3">
        <w:rPr>
          <w:rFonts w:ascii="Times New Roman" w:eastAsia="Times New Roman" w:hAnsi="Times New Roman" w:cs="Times New Roman"/>
          <w:sz w:val="24"/>
          <w:szCs w:val="24"/>
          <w:lang w:eastAsia="ru-RU"/>
        </w:rPr>
        <w:t>Хабаровский край, Нанайский район, с. Дубовый Мыс, ул. Октябрьская, д. 16, кв. 12.»</w:t>
      </w:r>
      <w:proofErr w:type="gramEnd"/>
    </w:p>
    <w:p w:rsidR="006177ED" w:rsidRPr="002B29F3" w:rsidRDefault="002B29F3" w:rsidP="002B29F3">
      <w:pPr>
        <w:tabs>
          <w:tab w:val="left" w:pos="8280"/>
        </w:tabs>
        <w:spacing w:after="0" w:line="240" w:lineRule="auto"/>
        <w:ind w:firstLine="709"/>
        <w:jc w:val="both"/>
        <w:rPr>
          <w:rFonts w:ascii="Times New Roman" w:eastAsia="Times New Roman" w:hAnsi="Times New Roman" w:cs="Times New Roman"/>
          <w:sz w:val="24"/>
          <w:szCs w:val="24"/>
          <w:lang w:eastAsia="ru-RU"/>
        </w:rPr>
      </w:pPr>
      <w:r w:rsidRPr="002B29F3">
        <w:rPr>
          <w:rFonts w:ascii="Times New Roman" w:eastAsia="Times New Roman" w:hAnsi="Times New Roman" w:cs="Times New Roman"/>
          <w:sz w:val="24"/>
          <w:szCs w:val="24"/>
          <w:lang w:eastAsia="ru-RU"/>
        </w:rPr>
        <w:t xml:space="preserve">2. </w:t>
      </w:r>
      <w:proofErr w:type="gramStart"/>
      <w:r w:rsidRPr="002B29F3">
        <w:rPr>
          <w:rFonts w:ascii="Times New Roman" w:eastAsia="Times New Roman" w:hAnsi="Times New Roman" w:cs="Times New Roman"/>
          <w:sz w:val="24"/>
          <w:szCs w:val="24"/>
          <w:lang w:eastAsia="ru-RU"/>
        </w:rPr>
        <w:t>Контроль за</w:t>
      </w:r>
      <w:proofErr w:type="gramEnd"/>
      <w:r w:rsidRPr="002B29F3">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6177ED" w:rsidRDefault="006177ED" w:rsidP="006177ED">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6177ED" w:rsidRDefault="006177ED" w:rsidP="006177ED">
      <w:pPr>
        <w:tabs>
          <w:tab w:val="left" w:pos="8280"/>
        </w:tabs>
        <w:spacing w:after="0" w:line="240" w:lineRule="auto"/>
        <w:rPr>
          <w:rFonts w:ascii="Times New Roman" w:eastAsia="Times New Roman" w:hAnsi="Times New Roman" w:cs="Times New Roman"/>
          <w:sz w:val="24"/>
          <w:szCs w:val="24"/>
          <w:lang w:eastAsia="ru-RU"/>
        </w:rPr>
      </w:pPr>
    </w:p>
    <w:p w:rsidR="006177ED" w:rsidRPr="006177ED" w:rsidRDefault="006177ED" w:rsidP="006177ED">
      <w:pPr>
        <w:tabs>
          <w:tab w:val="left" w:pos="82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15F38" w:rsidRDefault="00315F38" w:rsidP="006177ED">
      <w:pPr>
        <w:spacing w:after="0" w:line="240" w:lineRule="auto"/>
        <w:jc w:val="center"/>
        <w:rPr>
          <w:rFonts w:ascii="Times New Roman" w:hAnsi="Times New Roman" w:cs="Times New Roman"/>
          <w:color w:val="000000"/>
          <w:sz w:val="24"/>
          <w:szCs w:val="24"/>
        </w:rPr>
      </w:pPr>
    </w:p>
    <w:p w:rsidR="00315F38" w:rsidRDefault="00315F38" w:rsidP="006177ED">
      <w:pPr>
        <w:spacing w:after="0" w:line="240" w:lineRule="auto"/>
        <w:jc w:val="center"/>
        <w:rPr>
          <w:rFonts w:ascii="Times New Roman" w:hAnsi="Times New Roman" w:cs="Times New Roman"/>
          <w:color w:val="000000"/>
          <w:sz w:val="24"/>
          <w:szCs w:val="24"/>
        </w:rPr>
      </w:pPr>
    </w:p>
    <w:p w:rsidR="00315F38" w:rsidRDefault="00315F38" w:rsidP="006177ED">
      <w:pPr>
        <w:spacing w:after="0" w:line="240" w:lineRule="auto"/>
        <w:jc w:val="center"/>
        <w:rPr>
          <w:rFonts w:ascii="Times New Roman" w:hAnsi="Times New Roman" w:cs="Times New Roman"/>
          <w:color w:val="000000"/>
          <w:sz w:val="24"/>
          <w:szCs w:val="24"/>
        </w:rPr>
      </w:pPr>
    </w:p>
    <w:p w:rsidR="006177ED" w:rsidRPr="009C4AF6" w:rsidRDefault="006177ED" w:rsidP="006177E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lastRenderedPageBreak/>
        <w:t>ПОСТАНОВЛЕНИЕ</w:t>
      </w:r>
    </w:p>
    <w:p w:rsidR="006177ED" w:rsidRPr="009C4AF6" w:rsidRDefault="006177ED" w:rsidP="006177ED">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6177ED" w:rsidRDefault="00126388" w:rsidP="006177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r w:rsidR="006177ED">
        <w:rPr>
          <w:rFonts w:ascii="Times New Roman" w:hAnsi="Times New Roman" w:cs="Times New Roman"/>
          <w:color w:val="000000"/>
          <w:sz w:val="24"/>
          <w:szCs w:val="24"/>
        </w:rPr>
        <w:t xml:space="preserve"> декабря</w:t>
      </w:r>
      <w:r w:rsidR="006177ED" w:rsidRPr="009C4AF6">
        <w:rPr>
          <w:rFonts w:ascii="Times New Roman" w:hAnsi="Times New Roman" w:cs="Times New Roman"/>
          <w:color w:val="000000"/>
          <w:sz w:val="24"/>
          <w:szCs w:val="24"/>
        </w:rPr>
        <w:t xml:space="preserve"> 2021 г.</w:t>
      </w:r>
      <w:r w:rsidR="006177ED" w:rsidRPr="009C4AF6">
        <w:rPr>
          <w:rFonts w:ascii="Times New Roman" w:hAnsi="Times New Roman" w:cs="Times New Roman"/>
          <w:color w:val="000000"/>
          <w:sz w:val="24"/>
          <w:szCs w:val="24"/>
        </w:rPr>
        <w:tab/>
      </w:r>
      <w:r w:rsidR="006177ED" w:rsidRPr="009C4AF6">
        <w:rPr>
          <w:rFonts w:ascii="Times New Roman" w:hAnsi="Times New Roman" w:cs="Times New Roman"/>
          <w:color w:val="000000"/>
          <w:sz w:val="24"/>
          <w:szCs w:val="24"/>
        </w:rPr>
        <w:tab/>
      </w:r>
      <w:r w:rsidR="006177ED" w:rsidRPr="009C4AF6">
        <w:rPr>
          <w:rFonts w:ascii="Times New Roman" w:hAnsi="Times New Roman" w:cs="Times New Roman"/>
          <w:color w:val="000000"/>
          <w:sz w:val="24"/>
          <w:szCs w:val="24"/>
        </w:rPr>
        <w:tab/>
      </w:r>
      <w:r w:rsidR="006177ED" w:rsidRPr="009C4AF6">
        <w:rPr>
          <w:rFonts w:ascii="Times New Roman" w:hAnsi="Times New Roman" w:cs="Times New Roman"/>
          <w:color w:val="000000"/>
          <w:sz w:val="24"/>
          <w:szCs w:val="24"/>
        </w:rPr>
        <w:tab/>
      </w:r>
      <w:r w:rsidR="006177ED" w:rsidRPr="009C4AF6">
        <w:rPr>
          <w:rFonts w:ascii="Times New Roman" w:hAnsi="Times New Roman" w:cs="Times New Roman"/>
          <w:color w:val="000000"/>
          <w:sz w:val="24"/>
          <w:szCs w:val="24"/>
        </w:rPr>
        <w:tab/>
      </w:r>
      <w:r w:rsidR="006177ED" w:rsidRPr="009C4AF6">
        <w:rPr>
          <w:rFonts w:ascii="Times New Roman" w:hAnsi="Times New Roman" w:cs="Times New Roman"/>
          <w:color w:val="000000"/>
          <w:sz w:val="24"/>
          <w:szCs w:val="24"/>
        </w:rPr>
        <w:tab/>
      </w:r>
      <w:r w:rsidR="006177ED" w:rsidRPr="009C4AF6">
        <w:rPr>
          <w:rFonts w:ascii="Times New Roman" w:hAnsi="Times New Roman" w:cs="Times New Roman"/>
          <w:color w:val="000000"/>
          <w:sz w:val="24"/>
          <w:szCs w:val="24"/>
        </w:rPr>
        <w:tab/>
      </w:r>
      <w:r w:rsidR="006177ED" w:rsidRPr="009C4AF6">
        <w:rPr>
          <w:rFonts w:ascii="Times New Roman" w:hAnsi="Times New Roman" w:cs="Times New Roman"/>
          <w:color w:val="000000"/>
          <w:sz w:val="24"/>
          <w:szCs w:val="24"/>
        </w:rPr>
        <w:tab/>
      </w:r>
      <w:bookmarkStart w:id="130" w:name="post1286"/>
      <w:r w:rsidR="006177ED" w:rsidRPr="009C4AF6">
        <w:rPr>
          <w:rFonts w:ascii="Times New Roman" w:hAnsi="Times New Roman" w:cs="Times New Roman"/>
          <w:color w:val="000000"/>
          <w:sz w:val="24"/>
          <w:szCs w:val="24"/>
        </w:rPr>
        <w:t xml:space="preserve">  </w:t>
      </w:r>
      <w:r w:rsidR="006177ED">
        <w:rPr>
          <w:rFonts w:ascii="Times New Roman" w:hAnsi="Times New Roman" w:cs="Times New Roman"/>
          <w:color w:val="000000"/>
          <w:sz w:val="24"/>
          <w:szCs w:val="24"/>
        </w:rPr>
        <w:t xml:space="preserve">                   </w:t>
      </w:r>
      <w:r w:rsidR="006177ED" w:rsidRPr="009C4AF6">
        <w:rPr>
          <w:rFonts w:ascii="Times New Roman" w:hAnsi="Times New Roman" w:cs="Times New Roman"/>
          <w:color w:val="000000"/>
          <w:sz w:val="24"/>
          <w:szCs w:val="24"/>
        </w:rPr>
        <w:t xml:space="preserve">    </w:t>
      </w:r>
      <w:r w:rsidR="006177ED">
        <w:rPr>
          <w:rFonts w:ascii="Times New Roman" w:hAnsi="Times New Roman" w:cs="Times New Roman"/>
          <w:color w:val="000000"/>
          <w:sz w:val="24"/>
          <w:szCs w:val="24"/>
        </w:rPr>
        <w:t xml:space="preserve">   </w:t>
      </w:r>
      <w:r w:rsidR="006177ED"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1286</w:t>
      </w:r>
    </w:p>
    <w:bookmarkEnd w:id="130"/>
    <w:p w:rsidR="008E780F" w:rsidRDefault="008E780F" w:rsidP="008E780F">
      <w:pPr>
        <w:spacing w:after="0" w:line="240" w:lineRule="exact"/>
        <w:jc w:val="center"/>
        <w:rPr>
          <w:rFonts w:ascii="Times New Roman" w:eastAsia="Times New Roman" w:hAnsi="Times New Roman" w:cs="Times New Roman"/>
          <w:b/>
          <w:sz w:val="24"/>
          <w:szCs w:val="24"/>
          <w:lang w:eastAsia="ru-RU"/>
        </w:rPr>
      </w:pPr>
    </w:p>
    <w:p w:rsidR="008E780F" w:rsidRPr="008E780F" w:rsidRDefault="008E780F" w:rsidP="008E780F">
      <w:pPr>
        <w:spacing w:after="0" w:line="240" w:lineRule="exact"/>
        <w:jc w:val="center"/>
        <w:rPr>
          <w:rFonts w:ascii="Times New Roman" w:eastAsia="Times New Roman" w:hAnsi="Times New Roman" w:cs="Times New Roman"/>
          <w:b/>
          <w:sz w:val="24"/>
          <w:szCs w:val="24"/>
          <w:lang w:eastAsia="ru-RU"/>
        </w:rPr>
      </w:pPr>
      <w:r w:rsidRPr="008E780F">
        <w:rPr>
          <w:rFonts w:ascii="Times New Roman" w:eastAsia="Times New Roman" w:hAnsi="Times New Roman" w:cs="Times New Roman"/>
          <w:b/>
          <w:sz w:val="24"/>
          <w:szCs w:val="24"/>
          <w:lang w:eastAsia="ru-RU"/>
        </w:rPr>
        <w:t>О внесении изменений в договор оперативного управления</w:t>
      </w:r>
    </w:p>
    <w:p w:rsidR="008E780F" w:rsidRPr="008E780F" w:rsidRDefault="008E780F" w:rsidP="008E780F">
      <w:pPr>
        <w:spacing w:after="0" w:line="240" w:lineRule="auto"/>
        <w:jc w:val="center"/>
        <w:rPr>
          <w:rFonts w:ascii="Times New Roman" w:eastAsia="Times New Roman" w:hAnsi="Times New Roman" w:cs="Times New Roman"/>
          <w:sz w:val="28"/>
          <w:szCs w:val="28"/>
          <w:lang w:eastAsia="ru-RU"/>
        </w:rPr>
      </w:pPr>
    </w:p>
    <w:p w:rsidR="008E780F" w:rsidRPr="008E780F" w:rsidRDefault="008E780F" w:rsidP="008E780F">
      <w:pPr>
        <w:spacing w:after="0" w:line="240" w:lineRule="auto"/>
        <w:jc w:val="both"/>
        <w:rPr>
          <w:rFonts w:ascii="Times New Roman" w:eastAsia="Times New Roman" w:hAnsi="Times New Roman" w:cs="Times New Roman"/>
          <w:sz w:val="24"/>
          <w:szCs w:val="24"/>
          <w:lang w:eastAsia="ru-RU"/>
        </w:rPr>
      </w:pPr>
      <w:r w:rsidRPr="008E780F">
        <w:rPr>
          <w:rFonts w:ascii="Times New Roman" w:eastAsia="Times New Roman" w:hAnsi="Times New Roman" w:cs="Times New Roman"/>
          <w:sz w:val="28"/>
          <w:szCs w:val="28"/>
          <w:lang w:eastAsia="ru-RU"/>
        </w:rPr>
        <w:tab/>
      </w:r>
      <w:proofErr w:type="gramStart"/>
      <w:r w:rsidRPr="008E780F">
        <w:rPr>
          <w:rFonts w:ascii="Times New Roman" w:eastAsia="Times New Roman" w:hAnsi="Times New Roman" w:cs="Times New Roman"/>
          <w:sz w:val="24"/>
          <w:szCs w:val="24"/>
          <w:lang w:eastAsia="ru-RU"/>
        </w:rPr>
        <w:t>Рассмотрев ходатайство директора Муниципального бюджетного учреждения дополнительного образования «Детская школа искусств с. Троицкое» Нанайского муниципального района Хабаровского края, администрация Нанайского муниципального района Хабаровского края</w:t>
      </w:r>
      <w:proofErr w:type="gramEnd"/>
    </w:p>
    <w:p w:rsidR="008E780F" w:rsidRPr="008E780F" w:rsidRDefault="008E780F" w:rsidP="008E780F">
      <w:pPr>
        <w:spacing w:after="0" w:line="240" w:lineRule="auto"/>
        <w:jc w:val="both"/>
        <w:rPr>
          <w:rFonts w:ascii="Times New Roman" w:eastAsia="Times New Roman" w:hAnsi="Times New Roman" w:cs="Times New Roman"/>
          <w:sz w:val="24"/>
          <w:szCs w:val="24"/>
          <w:lang w:eastAsia="ru-RU"/>
        </w:rPr>
      </w:pPr>
      <w:r w:rsidRPr="008E780F">
        <w:rPr>
          <w:rFonts w:ascii="Times New Roman" w:eastAsia="Times New Roman" w:hAnsi="Times New Roman" w:cs="Times New Roman"/>
          <w:sz w:val="24"/>
          <w:szCs w:val="24"/>
          <w:lang w:eastAsia="ru-RU"/>
        </w:rPr>
        <w:t>ПОСТАНОВЛЯЕТ:</w:t>
      </w:r>
    </w:p>
    <w:p w:rsidR="008E780F" w:rsidRPr="008E780F" w:rsidRDefault="008E780F" w:rsidP="008E780F">
      <w:pPr>
        <w:spacing w:after="0" w:line="240" w:lineRule="auto"/>
        <w:jc w:val="both"/>
        <w:rPr>
          <w:rFonts w:ascii="Times New Roman" w:eastAsia="Times New Roman" w:hAnsi="Times New Roman" w:cs="Times New Roman"/>
          <w:sz w:val="24"/>
          <w:szCs w:val="24"/>
          <w:lang w:eastAsia="ru-RU"/>
        </w:rPr>
      </w:pPr>
      <w:r w:rsidRPr="008E780F">
        <w:rPr>
          <w:rFonts w:ascii="Times New Roman" w:eastAsia="Times New Roman" w:hAnsi="Times New Roman" w:cs="Times New Roman"/>
          <w:sz w:val="24"/>
          <w:szCs w:val="24"/>
          <w:lang w:eastAsia="ru-RU"/>
        </w:rPr>
        <w:tab/>
        <w:t xml:space="preserve">1. </w:t>
      </w:r>
      <w:proofErr w:type="gramStart"/>
      <w:r w:rsidRPr="008E780F">
        <w:rPr>
          <w:rFonts w:ascii="Times New Roman" w:eastAsia="Times New Roman" w:hAnsi="Times New Roman" w:cs="Times New Roman"/>
          <w:sz w:val="24"/>
          <w:szCs w:val="24"/>
          <w:lang w:eastAsia="ru-RU"/>
        </w:rPr>
        <w:t>Включить в перечень имущества, передаваемого по договору оперативного управления от 01 мая 2014 г., заключенного с Муниципальным бюджетным учреждением дополнительного образования «Детская школа искусств с. Троицкое» Нанайского муниципального района Хабаровского края, следующее имущество:</w:t>
      </w:r>
      <w:proofErr w:type="gramEnd"/>
    </w:p>
    <w:p w:rsidR="008E780F" w:rsidRPr="008E780F" w:rsidRDefault="008E780F" w:rsidP="008E780F">
      <w:pPr>
        <w:spacing w:after="0" w:line="240" w:lineRule="auto"/>
        <w:ind w:firstLine="708"/>
        <w:jc w:val="both"/>
        <w:rPr>
          <w:rFonts w:ascii="Times New Roman" w:eastAsia="Times New Roman" w:hAnsi="Times New Roman" w:cs="Times New Roman"/>
          <w:sz w:val="24"/>
          <w:szCs w:val="24"/>
          <w:lang w:eastAsia="ru-RU"/>
        </w:rPr>
      </w:pPr>
      <w:r w:rsidRPr="008E780F">
        <w:rPr>
          <w:rFonts w:ascii="Times New Roman" w:eastAsia="Times New Roman" w:hAnsi="Times New Roman" w:cs="Times New Roman"/>
          <w:sz w:val="24"/>
          <w:szCs w:val="24"/>
          <w:lang w:eastAsia="ru-RU"/>
        </w:rPr>
        <w:t xml:space="preserve">– административное здание, расположенное по адресу: Хабаровский край, Нанайский район, с. </w:t>
      </w:r>
      <w:proofErr w:type="gramStart"/>
      <w:r w:rsidRPr="008E780F">
        <w:rPr>
          <w:rFonts w:ascii="Times New Roman" w:eastAsia="Times New Roman" w:hAnsi="Times New Roman" w:cs="Times New Roman"/>
          <w:sz w:val="24"/>
          <w:szCs w:val="24"/>
          <w:lang w:eastAsia="ru-RU"/>
        </w:rPr>
        <w:t>Троицкое</w:t>
      </w:r>
      <w:proofErr w:type="gramEnd"/>
      <w:r w:rsidRPr="008E780F">
        <w:rPr>
          <w:rFonts w:ascii="Times New Roman" w:eastAsia="Times New Roman" w:hAnsi="Times New Roman" w:cs="Times New Roman"/>
          <w:sz w:val="24"/>
          <w:szCs w:val="24"/>
          <w:lang w:eastAsia="ru-RU"/>
        </w:rPr>
        <w:t>, ул. Лазо, д. 3, с кадастровым номером 27:09:0000104:1332.</w:t>
      </w:r>
    </w:p>
    <w:p w:rsidR="008E780F" w:rsidRPr="008E780F" w:rsidRDefault="008E780F" w:rsidP="008E780F">
      <w:pPr>
        <w:spacing w:after="0" w:line="240" w:lineRule="auto"/>
        <w:jc w:val="both"/>
        <w:rPr>
          <w:rFonts w:ascii="Times New Roman" w:eastAsia="Times New Roman" w:hAnsi="Times New Roman" w:cs="Times New Roman"/>
          <w:sz w:val="24"/>
          <w:szCs w:val="24"/>
          <w:lang w:eastAsia="ru-RU"/>
        </w:rPr>
      </w:pPr>
      <w:r w:rsidRPr="008E780F">
        <w:rPr>
          <w:rFonts w:ascii="Times New Roman" w:eastAsia="Times New Roman" w:hAnsi="Times New Roman" w:cs="Times New Roman"/>
          <w:sz w:val="24"/>
          <w:szCs w:val="24"/>
          <w:lang w:eastAsia="ru-RU"/>
        </w:rPr>
        <w:tab/>
        <w:t>2. Отделу имущественных и земельных отношений администрации Нанайского муниципального района совместно с отделом учета и отчетности администрации Нанайского муниципального района внести соответствующие изменения в Реестр муниципального имущества Нанайского муниципального района Хабаровского края.</w:t>
      </w:r>
    </w:p>
    <w:p w:rsidR="008E780F" w:rsidRPr="008E780F" w:rsidRDefault="008E780F" w:rsidP="008E780F">
      <w:pPr>
        <w:spacing w:after="0" w:line="240" w:lineRule="auto"/>
        <w:jc w:val="both"/>
        <w:rPr>
          <w:rFonts w:ascii="Times New Roman" w:eastAsia="Times New Roman" w:hAnsi="Times New Roman" w:cs="Times New Roman"/>
          <w:sz w:val="24"/>
          <w:szCs w:val="24"/>
          <w:lang w:eastAsia="ru-RU"/>
        </w:rPr>
      </w:pPr>
      <w:r w:rsidRPr="008E780F">
        <w:rPr>
          <w:rFonts w:ascii="Times New Roman" w:eastAsia="Times New Roman" w:hAnsi="Times New Roman" w:cs="Times New Roman"/>
          <w:sz w:val="24"/>
          <w:szCs w:val="24"/>
          <w:lang w:eastAsia="ru-RU"/>
        </w:rPr>
        <w:tab/>
        <w:t xml:space="preserve">3 Отделу имущественных и земельных отношений администрации Нанайского муниципального района внести соответствующие изменения в договор оперативного управления от 01 мая 2014 г., заключенный с Муниципальным бюджетным учреждением дополнительного образования «Детская школа искусств с. </w:t>
      </w:r>
      <w:proofErr w:type="gramStart"/>
      <w:r w:rsidRPr="008E780F">
        <w:rPr>
          <w:rFonts w:ascii="Times New Roman" w:eastAsia="Times New Roman" w:hAnsi="Times New Roman" w:cs="Times New Roman"/>
          <w:sz w:val="24"/>
          <w:szCs w:val="24"/>
          <w:lang w:eastAsia="ru-RU"/>
        </w:rPr>
        <w:t>Троицкое</w:t>
      </w:r>
      <w:proofErr w:type="gramEnd"/>
      <w:r w:rsidRPr="008E780F">
        <w:rPr>
          <w:rFonts w:ascii="Times New Roman" w:eastAsia="Times New Roman" w:hAnsi="Times New Roman" w:cs="Times New Roman"/>
          <w:sz w:val="24"/>
          <w:szCs w:val="24"/>
          <w:lang w:eastAsia="ru-RU"/>
        </w:rPr>
        <w:t>» Нанайского муниципального района Хабаровский край.</w:t>
      </w:r>
    </w:p>
    <w:p w:rsidR="008E780F" w:rsidRPr="008E780F" w:rsidRDefault="008E780F" w:rsidP="008E780F">
      <w:pPr>
        <w:spacing w:after="0" w:line="240" w:lineRule="auto"/>
        <w:jc w:val="both"/>
        <w:rPr>
          <w:rFonts w:ascii="Times New Roman" w:eastAsia="Times New Roman" w:hAnsi="Times New Roman" w:cs="Times New Roman"/>
          <w:sz w:val="24"/>
          <w:szCs w:val="24"/>
          <w:lang w:eastAsia="ru-RU"/>
        </w:rPr>
      </w:pPr>
      <w:r w:rsidRPr="008E780F">
        <w:rPr>
          <w:rFonts w:ascii="Times New Roman" w:eastAsia="Times New Roman" w:hAnsi="Times New Roman" w:cs="Times New Roman"/>
          <w:sz w:val="24"/>
          <w:szCs w:val="24"/>
          <w:lang w:eastAsia="ru-RU"/>
        </w:rPr>
        <w:tab/>
        <w:t xml:space="preserve">4. </w:t>
      </w:r>
      <w:proofErr w:type="gramStart"/>
      <w:r w:rsidRPr="008E780F">
        <w:rPr>
          <w:rFonts w:ascii="Times New Roman" w:eastAsia="Times New Roman" w:hAnsi="Times New Roman" w:cs="Times New Roman"/>
          <w:sz w:val="24"/>
          <w:szCs w:val="24"/>
          <w:lang w:eastAsia="ru-RU"/>
        </w:rPr>
        <w:t>Контроль за</w:t>
      </w:r>
      <w:proofErr w:type="gramEnd"/>
      <w:r w:rsidRPr="008E780F">
        <w:rPr>
          <w:rFonts w:ascii="Times New Roman" w:eastAsia="Times New Roman" w:hAnsi="Times New Roman" w:cs="Times New Roman"/>
          <w:sz w:val="24"/>
          <w:szCs w:val="24"/>
          <w:lang w:eastAsia="ru-RU"/>
        </w:rPr>
        <w:t xml:space="preserve"> выполнением настоящего постановления возложить на первого заместителя главы администрации Нанайского муниципального района Свищ Н.В.</w:t>
      </w:r>
    </w:p>
    <w:p w:rsidR="0053422A" w:rsidRDefault="0053422A" w:rsidP="0053422A">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3A51B2" w:rsidRDefault="003A51B2" w:rsidP="006177ED">
      <w:pPr>
        <w:spacing w:after="0" w:line="240" w:lineRule="auto"/>
        <w:ind w:right="27"/>
        <w:jc w:val="both"/>
        <w:rPr>
          <w:rFonts w:ascii="Times New Roman" w:eastAsia="Times New Roman" w:hAnsi="Times New Roman" w:cs="Times New Roman"/>
          <w:sz w:val="24"/>
          <w:szCs w:val="24"/>
          <w:lang w:eastAsia="ru-RU"/>
        </w:rPr>
      </w:pPr>
    </w:p>
    <w:p w:rsidR="006177ED" w:rsidRPr="006177ED" w:rsidRDefault="003A51B2" w:rsidP="006177ED">
      <w:pPr>
        <w:spacing w:after="0" w:line="240" w:lineRule="auto"/>
        <w:ind w:right="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235A7" w:rsidRDefault="001235A7" w:rsidP="00B06571">
      <w:pPr>
        <w:spacing w:after="0" w:line="240" w:lineRule="auto"/>
        <w:rPr>
          <w:rFonts w:ascii="Times New Roman" w:hAnsi="Times New Roman" w:cs="Times New Roman"/>
          <w:color w:val="000000"/>
          <w:sz w:val="24"/>
          <w:szCs w:val="24"/>
        </w:rPr>
      </w:pPr>
      <w:bookmarkStart w:id="131" w:name="rasp117"/>
    </w:p>
    <w:bookmarkEnd w:id="131"/>
    <w:p w:rsidR="001235A7" w:rsidRPr="009C4AF6" w:rsidRDefault="001235A7" w:rsidP="001235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w:t>
      </w:r>
    </w:p>
    <w:p w:rsidR="001235A7" w:rsidRPr="009C4AF6" w:rsidRDefault="001235A7" w:rsidP="001235A7">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1235A7" w:rsidRDefault="00126388" w:rsidP="001235A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1235A7">
        <w:rPr>
          <w:rFonts w:ascii="Times New Roman" w:hAnsi="Times New Roman" w:cs="Times New Roman"/>
          <w:color w:val="000000"/>
          <w:sz w:val="24"/>
          <w:szCs w:val="24"/>
        </w:rPr>
        <w:t xml:space="preserve"> ноября</w:t>
      </w:r>
      <w:r w:rsidR="001235A7" w:rsidRPr="009C4AF6">
        <w:rPr>
          <w:rFonts w:ascii="Times New Roman" w:hAnsi="Times New Roman" w:cs="Times New Roman"/>
          <w:color w:val="000000"/>
          <w:sz w:val="24"/>
          <w:szCs w:val="24"/>
        </w:rPr>
        <w:t xml:space="preserve"> 2021 г.</w:t>
      </w:r>
      <w:r w:rsidR="001235A7" w:rsidRPr="009C4AF6">
        <w:rPr>
          <w:rFonts w:ascii="Times New Roman" w:hAnsi="Times New Roman" w:cs="Times New Roman"/>
          <w:color w:val="000000"/>
          <w:sz w:val="24"/>
          <w:szCs w:val="24"/>
        </w:rPr>
        <w:tab/>
      </w:r>
      <w:r w:rsidR="001235A7" w:rsidRPr="009C4AF6">
        <w:rPr>
          <w:rFonts w:ascii="Times New Roman" w:hAnsi="Times New Roman" w:cs="Times New Roman"/>
          <w:color w:val="000000"/>
          <w:sz w:val="24"/>
          <w:szCs w:val="24"/>
        </w:rPr>
        <w:tab/>
      </w:r>
      <w:r w:rsidR="001235A7" w:rsidRPr="009C4AF6">
        <w:rPr>
          <w:rFonts w:ascii="Times New Roman" w:hAnsi="Times New Roman" w:cs="Times New Roman"/>
          <w:color w:val="000000"/>
          <w:sz w:val="24"/>
          <w:szCs w:val="24"/>
        </w:rPr>
        <w:tab/>
      </w:r>
      <w:r w:rsidR="001235A7" w:rsidRPr="009C4AF6">
        <w:rPr>
          <w:rFonts w:ascii="Times New Roman" w:hAnsi="Times New Roman" w:cs="Times New Roman"/>
          <w:color w:val="000000"/>
          <w:sz w:val="24"/>
          <w:szCs w:val="24"/>
        </w:rPr>
        <w:tab/>
      </w:r>
      <w:r w:rsidR="001235A7" w:rsidRPr="009C4AF6">
        <w:rPr>
          <w:rFonts w:ascii="Times New Roman" w:hAnsi="Times New Roman" w:cs="Times New Roman"/>
          <w:color w:val="000000"/>
          <w:sz w:val="24"/>
          <w:szCs w:val="24"/>
        </w:rPr>
        <w:tab/>
      </w:r>
      <w:r w:rsidR="001235A7" w:rsidRPr="009C4AF6">
        <w:rPr>
          <w:rFonts w:ascii="Times New Roman" w:hAnsi="Times New Roman" w:cs="Times New Roman"/>
          <w:color w:val="000000"/>
          <w:sz w:val="24"/>
          <w:szCs w:val="24"/>
        </w:rPr>
        <w:tab/>
      </w:r>
      <w:r w:rsidR="001235A7" w:rsidRPr="009C4AF6">
        <w:rPr>
          <w:rFonts w:ascii="Times New Roman" w:hAnsi="Times New Roman" w:cs="Times New Roman"/>
          <w:color w:val="000000"/>
          <w:sz w:val="24"/>
          <w:szCs w:val="24"/>
        </w:rPr>
        <w:tab/>
      </w:r>
      <w:r w:rsidR="001235A7" w:rsidRPr="009C4AF6">
        <w:rPr>
          <w:rFonts w:ascii="Times New Roman" w:hAnsi="Times New Roman" w:cs="Times New Roman"/>
          <w:color w:val="000000"/>
          <w:sz w:val="24"/>
          <w:szCs w:val="24"/>
        </w:rPr>
        <w:tab/>
        <w:t xml:space="preserve">  </w:t>
      </w:r>
      <w:r w:rsidR="001235A7">
        <w:rPr>
          <w:rFonts w:ascii="Times New Roman" w:hAnsi="Times New Roman" w:cs="Times New Roman"/>
          <w:color w:val="000000"/>
          <w:sz w:val="24"/>
          <w:szCs w:val="24"/>
        </w:rPr>
        <w:t xml:space="preserve">                   </w:t>
      </w:r>
      <w:r w:rsidR="001235A7" w:rsidRPr="009C4AF6">
        <w:rPr>
          <w:rFonts w:ascii="Times New Roman" w:hAnsi="Times New Roman" w:cs="Times New Roman"/>
          <w:color w:val="000000"/>
          <w:sz w:val="24"/>
          <w:szCs w:val="24"/>
        </w:rPr>
        <w:t xml:space="preserve">    </w:t>
      </w:r>
      <w:r w:rsidR="001235A7">
        <w:rPr>
          <w:rFonts w:ascii="Times New Roman" w:hAnsi="Times New Roman" w:cs="Times New Roman"/>
          <w:color w:val="000000"/>
          <w:sz w:val="24"/>
          <w:szCs w:val="24"/>
        </w:rPr>
        <w:t xml:space="preserve">     </w:t>
      </w:r>
      <w:r w:rsidR="001235A7" w:rsidRPr="009C4AF6">
        <w:rPr>
          <w:rFonts w:ascii="Times New Roman" w:hAnsi="Times New Roman" w:cs="Times New Roman"/>
          <w:color w:val="000000"/>
          <w:sz w:val="24"/>
          <w:szCs w:val="24"/>
        </w:rPr>
        <w:t xml:space="preserve"> </w:t>
      </w:r>
      <w:bookmarkStart w:id="132" w:name="rasp144"/>
      <w:r w:rsidR="001235A7"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144</w:t>
      </w:r>
      <w:bookmarkEnd w:id="132"/>
    </w:p>
    <w:p w:rsidR="00126388" w:rsidRDefault="00126388" w:rsidP="00126388">
      <w:pPr>
        <w:spacing w:after="0" w:line="240" w:lineRule="exact"/>
        <w:ind w:right="-144"/>
        <w:jc w:val="center"/>
        <w:rPr>
          <w:rFonts w:ascii="Times New Roman" w:hAnsi="Times New Roman" w:cs="Times New Roman"/>
          <w:b/>
          <w:sz w:val="24"/>
          <w:szCs w:val="24"/>
        </w:rPr>
      </w:pPr>
    </w:p>
    <w:p w:rsidR="00126388" w:rsidRPr="00126388" w:rsidRDefault="00126388" w:rsidP="00126388">
      <w:pPr>
        <w:spacing w:after="0" w:line="240" w:lineRule="exact"/>
        <w:ind w:right="-144"/>
        <w:jc w:val="center"/>
        <w:rPr>
          <w:rFonts w:ascii="Times New Roman" w:hAnsi="Times New Roman" w:cs="Times New Roman"/>
          <w:b/>
          <w:bCs/>
          <w:sz w:val="24"/>
          <w:szCs w:val="24"/>
          <w:lang w:eastAsia="ru-RU"/>
        </w:rPr>
      </w:pPr>
      <w:r w:rsidRPr="00126388">
        <w:rPr>
          <w:rFonts w:ascii="Times New Roman" w:hAnsi="Times New Roman" w:cs="Times New Roman"/>
          <w:b/>
          <w:sz w:val="24"/>
          <w:szCs w:val="24"/>
        </w:rPr>
        <w:t>О назначении ответственных лиц для работы с официальным сайтом единой информационной системы в сфере закупок</w:t>
      </w:r>
    </w:p>
    <w:p w:rsidR="00126388" w:rsidRPr="00126388" w:rsidRDefault="00126388" w:rsidP="00126388">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6388" w:rsidRPr="00126388" w:rsidRDefault="00126388" w:rsidP="0012638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Во исполнение требований Федерального закона от 05 апреля 2013 г.</w:t>
      </w:r>
      <w:r w:rsidRPr="00126388">
        <w:rPr>
          <w:rFonts w:ascii="Times New Roman" w:eastAsia="Times New Roman" w:hAnsi="Times New Roman" w:cs="Times New Roman"/>
          <w:sz w:val="24"/>
          <w:szCs w:val="24"/>
          <w:lang w:eastAsia="ru-RU"/>
        </w:rPr>
        <w:br/>
        <w:t>№ 44-ФЗ «О контрактной системе и сфере закупок товаров, работ, услуг для обеспечения государственных и муниципальных нужд» при работе с официальным сайтом единой информационной системы в сфере закупок:</w:t>
      </w:r>
    </w:p>
    <w:p w:rsidR="00126388" w:rsidRPr="00126388" w:rsidRDefault="00126388" w:rsidP="00C22A35">
      <w:pPr>
        <w:numPr>
          <w:ilvl w:val="0"/>
          <w:numId w:val="43"/>
        </w:numPr>
        <w:tabs>
          <w:tab w:val="left" w:pos="851"/>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Наделить правом электронной подписи следующих сотрудников:</w:t>
      </w:r>
    </w:p>
    <w:p w:rsidR="00126388" w:rsidRPr="00126388" w:rsidRDefault="00126388" w:rsidP="00126388">
      <w:pPr>
        <w:tabs>
          <w:tab w:val="left" w:pos="851"/>
          <w:tab w:val="left" w:pos="993"/>
          <w:tab w:val="left" w:pos="1134"/>
        </w:tabs>
        <w:autoSpaceDE w:val="0"/>
        <w:autoSpaceDN w:val="0"/>
        <w:spacing w:after="0" w:line="240" w:lineRule="auto"/>
        <w:ind w:left="709"/>
        <w:jc w:val="both"/>
        <w:rPr>
          <w:rFonts w:ascii="Times New Roman" w:eastAsia="Times New Roman" w:hAnsi="Times New Roman" w:cs="Times New Roman"/>
          <w:sz w:val="28"/>
          <w:szCs w:val="28"/>
          <w:lang w:eastAsia="ru-RU"/>
        </w:rPr>
      </w:pPr>
    </w:p>
    <w:tbl>
      <w:tblPr>
        <w:tblStyle w:val="66"/>
        <w:tblW w:w="0" w:type="auto"/>
        <w:tblLook w:val="04A0" w:firstRow="1" w:lastRow="0" w:firstColumn="1" w:lastColumn="0" w:noHBand="0" w:noVBand="1"/>
      </w:tblPr>
      <w:tblGrid>
        <w:gridCol w:w="588"/>
        <w:gridCol w:w="2046"/>
        <w:gridCol w:w="2422"/>
        <w:gridCol w:w="2004"/>
        <w:gridCol w:w="2510"/>
      </w:tblGrid>
      <w:tr w:rsidR="00126388" w:rsidRPr="00126388" w:rsidTr="00126388">
        <w:tc>
          <w:tcPr>
            <w:tcW w:w="588"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 xml:space="preserve">№ </w:t>
            </w:r>
            <w:proofErr w:type="gramStart"/>
            <w:r w:rsidRPr="00126388">
              <w:rPr>
                <w:rFonts w:eastAsia="Times New Roman" w:cs="Times New Roman"/>
                <w:sz w:val="24"/>
                <w:szCs w:val="24"/>
                <w:lang w:eastAsia="ru-RU"/>
              </w:rPr>
              <w:t>п</w:t>
            </w:r>
            <w:proofErr w:type="gramEnd"/>
            <w:r w:rsidRPr="00126388">
              <w:rPr>
                <w:rFonts w:eastAsia="Times New Roman" w:cs="Times New Roman"/>
                <w:sz w:val="24"/>
                <w:szCs w:val="24"/>
                <w:lang w:eastAsia="ru-RU"/>
              </w:rPr>
              <w:t>/п</w:t>
            </w:r>
          </w:p>
        </w:tc>
        <w:tc>
          <w:tcPr>
            <w:tcW w:w="2046"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ФИО</w:t>
            </w:r>
          </w:p>
        </w:tc>
        <w:tc>
          <w:tcPr>
            <w:tcW w:w="2422"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Должность</w:t>
            </w:r>
          </w:p>
        </w:tc>
        <w:tc>
          <w:tcPr>
            <w:tcW w:w="2004" w:type="dxa"/>
          </w:tcPr>
          <w:p w:rsidR="00126388" w:rsidRPr="00126388" w:rsidRDefault="00126388" w:rsidP="00126388">
            <w:pPr>
              <w:jc w:val="center"/>
              <w:rPr>
                <w:rFonts w:cs="Times New Roman"/>
                <w:sz w:val="24"/>
                <w:szCs w:val="24"/>
              </w:rPr>
            </w:pPr>
            <w:r w:rsidRPr="00126388">
              <w:rPr>
                <w:rFonts w:cs="Times New Roman"/>
                <w:sz w:val="24"/>
                <w:szCs w:val="24"/>
              </w:rPr>
              <w:t>Полномочия организации в сфере размещения заказов</w:t>
            </w:r>
          </w:p>
        </w:tc>
        <w:tc>
          <w:tcPr>
            <w:tcW w:w="2510" w:type="dxa"/>
          </w:tcPr>
          <w:p w:rsidR="00126388" w:rsidRPr="00126388" w:rsidRDefault="00126388" w:rsidP="00126388">
            <w:pPr>
              <w:jc w:val="center"/>
              <w:rPr>
                <w:rFonts w:cs="Times New Roman"/>
                <w:sz w:val="24"/>
                <w:szCs w:val="24"/>
              </w:rPr>
            </w:pPr>
            <w:r w:rsidRPr="00126388">
              <w:rPr>
                <w:rFonts w:cs="Times New Roman"/>
                <w:sz w:val="24"/>
                <w:szCs w:val="24"/>
              </w:rPr>
              <w:t>Полномочия организации в сфере размещения заказов</w:t>
            </w:r>
          </w:p>
        </w:tc>
      </w:tr>
      <w:tr w:rsidR="00126388" w:rsidRPr="00126388" w:rsidTr="00126388">
        <w:trPr>
          <w:trHeight w:val="487"/>
        </w:trPr>
        <w:tc>
          <w:tcPr>
            <w:tcW w:w="588" w:type="dxa"/>
            <w:vMerge w:val="restart"/>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1.</w:t>
            </w:r>
          </w:p>
        </w:tc>
        <w:tc>
          <w:tcPr>
            <w:tcW w:w="2046" w:type="dxa"/>
            <w:vMerge w:val="restart"/>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Сафронов</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Николай</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lastRenderedPageBreak/>
              <w:t>Геннадьевич</w:t>
            </w:r>
          </w:p>
        </w:tc>
        <w:tc>
          <w:tcPr>
            <w:tcW w:w="2422" w:type="dxa"/>
            <w:vMerge w:val="restart"/>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lastRenderedPageBreak/>
              <w:t xml:space="preserve">глава Нанайского муниципального </w:t>
            </w:r>
            <w:r w:rsidRPr="00126388">
              <w:rPr>
                <w:rFonts w:eastAsia="Times New Roman" w:cs="Times New Roman"/>
                <w:sz w:val="24"/>
                <w:szCs w:val="24"/>
                <w:lang w:eastAsia="ru-RU"/>
              </w:rPr>
              <w:lastRenderedPageBreak/>
              <w:t>района</w:t>
            </w:r>
          </w:p>
        </w:tc>
        <w:tc>
          <w:tcPr>
            <w:tcW w:w="2004" w:type="dxa"/>
            <w:vMerge w:val="restart"/>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lastRenderedPageBreak/>
              <w:t>заказчик</w:t>
            </w:r>
          </w:p>
        </w:tc>
        <w:tc>
          <w:tcPr>
            <w:tcW w:w="2510" w:type="dxa"/>
          </w:tcPr>
          <w:p w:rsidR="00126388" w:rsidRPr="00126388" w:rsidRDefault="00126388" w:rsidP="00126388">
            <w:pPr>
              <w:tabs>
                <w:tab w:val="left" w:pos="0"/>
                <w:tab w:val="left" w:pos="588"/>
                <w:tab w:val="left" w:pos="1134"/>
              </w:tabs>
              <w:autoSpaceDE w:val="0"/>
              <w:autoSpaceDN w:val="0"/>
              <w:rPr>
                <w:rFonts w:eastAsia="Times New Roman" w:cs="Times New Roman"/>
                <w:sz w:val="24"/>
                <w:szCs w:val="24"/>
                <w:lang w:eastAsia="ru-RU"/>
              </w:rPr>
            </w:pPr>
            <w:r w:rsidRPr="00126388">
              <w:rPr>
                <w:rFonts w:eastAsia="Times New Roman" w:cs="Times New Roman"/>
                <w:sz w:val="24"/>
                <w:szCs w:val="24"/>
                <w:lang w:eastAsia="ru-RU"/>
              </w:rPr>
              <w:t>администратор организации</w:t>
            </w:r>
          </w:p>
        </w:tc>
      </w:tr>
      <w:tr w:rsidR="00126388" w:rsidRPr="00126388" w:rsidTr="00126388">
        <w:trPr>
          <w:trHeight w:val="975"/>
        </w:trPr>
        <w:tc>
          <w:tcPr>
            <w:tcW w:w="588" w:type="dxa"/>
            <w:vMerge/>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p>
        </w:tc>
        <w:tc>
          <w:tcPr>
            <w:tcW w:w="2046" w:type="dxa"/>
            <w:vMerge/>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p>
        </w:tc>
        <w:tc>
          <w:tcPr>
            <w:tcW w:w="2422" w:type="dxa"/>
            <w:vMerge/>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p>
        </w:tc>
        <w:tc>
          <w:tcPr>
            <w:tcW w:w="2004" w:type="dxa"/>
            <w:vMerge/>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p>
        </w:tc>
        <w:tc>
          <w:tcPr>
            <w:tcW w:w="2510" w:type="dxa"/>
          </w:tcPr>
          <w:p w:rsidR="00126388" w:rsidRPr="00126388" w:rsidRDefault="00126388" w:rsidP="00126388">
            <w:pPr>
              <w:tabs>
                <w:tab w:val="left" w:pos="0"/>
                <w:tab w:val="left" w:pos="588"/>
                <w:tab w:val="left" w:pos="1134"/>
              </w:tabs>
              <w:autoSpaceDE w:val="0"/>
              <w:autoSpaceDN w:val="0"/>
              <w:rPr>
                <w:rFonts w:eastAsia="Times New Roman" w:cs="Times New Roman"/>
                <w:sz w:val="24"/>
                <w:szCs w:val="24"/>
                <w:lang w:eastAsia="ru-RU"/>
              </w:rPr>
            </w:pPr>
            <w:r w:rsidRPr="00126388">
              <w:rPr>
                <w:rFonts w:eastAsia="Times New Roman" w:cs="Times New Roman"/>
                <w:sz w:val="24"/>
                <w:szCs w:val="24"/>
                <w:lang w:eastAsia="ru-RU"/>
              </w:rPr>
              <w:t>должностное лицо с правом подписи кон</w:t>
            </w:r>
            <w:r w:rsidRPr="00126388">
              <w:rPr>
                <w:rFonts w:cs="Times New Roman"/>
                <w:sz w:val="24"/>
                <w:szCs w:val="24"/>
              </w:rPr>
              <w:t xml:space="preserve"> формирование и подписание документов в ЕИС, в том числе документа о приемке в электронной форме</w:t>
            </w:r>
            <w:r w:rsidRPr="00126388">
              <w:rPr>
                <w:rFonts w:eastAsia="Times New Roman" w:cs="Times New Roman"/>
                <w:sz w:val="24"/>
                <w:szCs w:val="24"/>
                <w:lang w:eastAsia="ru-RU"/>
              </w:rPr>
              <w:t xml:space="preserve"> трактов</w:t>
            </w:r>
          </w:p>
        </w:tc>
      </w:tr>
      <w:tr w:rsidR="00126388" w:rsidRPr="00126388" w:rsidTr="00126388">
        <w:trPr>
          <w:trHeight w:val="885"/>
        </w:trPr>
        <w:tc>
          <w:tcPr>
            <w:tcW w:w="588"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lastRenderedPageBreak/>
              <w:t>2</w:t>
            </w:r>
          </w:p>
        </w:tc>
        <w:tc>
          <w:tcPr>
            <w:tcW w:w="2046"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 xml:space="preserve">Свищ </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Николай</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Владимирович</w:t>
            </w:r>
          </w:p>
        </w:tc>
        <w:tc>
          <w:tcPr>
            <w:tcW w:w="2422"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первый заместитель главы администрации Нанайского муниципального района</w:t>
            </w:r>
          </w:p>
        </w:tc>
        <w:tc>
          <w:tcPr>
            <w:tcW w:w="2004"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заказчик</w:t>
            </w:r>
          </w:p>
        </w:tc>
        <w:tc>
          <w:tcPr>
            <w:tcW w:w="2510" w:type="dxa"/>
          </w:tcPr>
          <w:p w:rsidR="00126388" w:rsidRPr="00126388" w:rsidRDefault="00126388" w:rsidP="00126388">
            <w:pPr>
              <w:tabs>
                <w:tab w:val="left" w:pos="0"/>
                <w:tab w:val="left" w:pos="588"/>
                <w:tab w:val="left" w:pos="1134"/>
              </w:tabs>
              <w:autoSpaceDE w:val="0"/>
              <w:autoSpaceDN w:val="0"/>
              <w:rPr>
                <w:rFonts w:eastAsia="Times New Roman" w:cs="Times New Roman"/>
                <w:sz w:val="24"/>
                <w:szCs w:val="24"/>
                <w:lang w:eastAsia="ru-RU"/>
              </w:rPr>
            </w:pPr>
            <w:r w:rsidRPr="00126388">
              <w:rPr>
                <w:rFonts w:eastAsia="Times New Roman" w:cs="Times New Roman"/>
                <w:sz w:val="24"/>
                <w:szCs w:val="24"/>
                <w:lang w:eastAsia="ru-RU"/>
              </w:rPr>
              <w:t>администратор организации</w:t>
            </w:r>
          </w:p>
          <w:p w:rsidR="00126388" w:rsidRPr="00126388" w:rsidRDefault="00126388" w:rsidP="00126388">
            <w:pPr>
              <w:tabs>
                <w:tab w:val="left" w:pos="0"/>
                <w:tab w:val="left" w:pos="588"/>
                <w:tab w:val="left" w:pos="1134"/>
              </w:tabs>
              <w:autoSpaceDE w:val="0"/>
              <w:autoSpaceDN w:val="0"/>
              <w:rPr>
                <w:rFonts w:eastAsia="Times New Roman" w:cs="Times New Roman"/>
                <w:sz w:val="24"/>
                <w:szCs w:val="24"/>
                <w:lang w:eastAsia="ru-RU"/>
              </w:rPr>
            </w:pPr>
            <w:r w:rsidRPr="00126388">
              <w:rPr>
                <w:rFonts w:eastAsia="Times New Roman" w:cs="Times New Roman"/>
                <w:sz w:val="24"/>
                <w:szCs w:val="24"/>
                <w:lang w:eastAsia="ru-RU"/>
              </w:rPr>
              <w:t>должностное лицо с правом подписи кон формирование и подписание документов в ЕИС, в том числе документа о приемке в электронной форме трактов</w:t>
            </w:r>
          </w:p>
        </w:tc>
      </w:tr>
      <w:tr w:rsidR="00126388" w:rsidRPr="00126388" w:rsidTr="00126388">
        <w:trPr>
          <w:trHeight w:val="1080"/>
        </w:trPr>
        <w:tc>
          <w:tcPr>
            <w:tcW w:w="588"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3</w:t>
            </w:r>
          </w:p>
        </w:tc>
        <w:tc>
          <w:tcPr>
            <w:tcW w:w="2046"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 xml:space="preserve">Котовщикова </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Елена Викторовна</w:t>
            </w:r>
          </w:p>
        </w:tc>
        <w:tc>
          <w:tcPr>
            <w:tcW w:w="2422"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заведующий сектором муниципального заказа</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администрации Нанайского муниципального района</w:t>
            </w:r>
          </w:p>
        </w:tc>
        <w:tc>
          <w:tcPr>
            <w:tcW w:w="2004"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заказчик</w:t>
            </w:r>
          </w:p>
        </w:tc>
        <w:tc>
          <w:tcPr>
            <w:tcW w:w="2510" w:type="dxa"/>
          </w:tcPr>
          <w:p w:rsidR="00126388" w:rsidRPr="00126388" w:rsidRDefault="00126388" w:rsidP="00126388">
            <w:pPr>
              <w:tabs>
                <w:tab w:val="left" w:pos="0"/>
                <w:tab w:val="left" w:pos="588"/>
                <w:tab w:val="left" w:pos="1134"/>
              </w:tabs>
              <w:autoSpaceDE w:val="0"/>
              <w:autoSpaceDN w:val="0"/>
              <w:rPr>
                <w:rFonts w:eastAsia="Times New Roman" w:cs="Times New Roman"/>
                <w:sz w:val="24"/>
                <w:szCs w:val="24"/>
                <w:lang w:eastAsia="ru-RU"/>
              </w:rPr>
            </w:pPr>
            <w:r w:rsidRPr="00126388">
              <w:rPr>
                <w:rFonts w:eastAsia="Times New Roman" w:cs="Times New Roman"/>
                <w:sz w:val="24"/>
                <w:szCs w:val="24"/>
                <w:lang w:eastAsia="ru-RU"/>
              </w:rPr>
              <w:t>администратор организации</w:t>
            </w:r>
          </w:p>
          <w:p w:rsidR="00126388" w:rsidRPr="00126388" w:rsidRDefault="00126388" w:rsidP="00126388">
            <w:pPr>
              <w:tabs>
                <w:tab w:val="left" w:pos="0"/>
                <w:tab w:val="left" w:pos="588"/>
                <w:tab w:val="left" w:pos="1134"/>
              </w:tabs>
              <w:autoSpaceDE w:val="0"/>
              <w:autoSpaceDN w:val="0"/>
              <w:rPr>
                <w:rFonts w:eastAsia="Times New Roman" w:cs="Times New Roman"/>
                <w:sz w:val="24"/>
                <w:szCs w:val="24"/>
                <w:lang w:eastAsia="ru-RU"/>
              </w:rPr>
            </w:pPr>
            <w:r w:rsidRPr="00126388">
              <w:rPr>
                <w:rFonts w:eastAsia="Times New Roman" w:cs="Times New Roman"/>
                <w:sz w:val="24"/>
                <w:szCs w:val="24"/>
                <w:lang w:eastAsia="ru-RU"/>
              </w:rPr>
              <w:t>должностное лицо с правом подписи кон формирование и подписание документов в ЕИС, в том числе документа о приемке в электронной форме трактов</w:t>
            </w:r>
          </w:p>
        </w:tc>
      </w:tr>
      <w:tr w:rsidR="00126388" w:rsidRPr="00126388" w:rsidTr="00126388">
        <w:tc>
          <w:tcPr>
            <w:tcW w:w="588"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4.</w:t>
            </w:r>
          </w:p>
        </w:tc>
        <w:tc>
          <w:tcPr>
            <w:tcW w:w="2046"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Концевая Шорена Тариеловна</w:t>
            </w:r>
          </w:p>
        </w:tc>
        <w:tc>
          <w:tcPr>
            <w:tcW w:w="2422"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начальник отдела учета и отчетности администрации Нанайского муниципального района</w:t>
            </w:r>
          </w:p>
        </w:tc>
        <w:tc>
          <w:tcPr>
            <w:tcW w:w="2004"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заказчик</w:t>
            </w:r>
          </w:p>
        </w:tc>
        <w:tc>
          <w:tcPr>
            <w:tcW w:w="2510" w:type="dxa"/>
          </w:tcPr>
          <w:p w:rsidR="00126388" w:rsidRPr="00126388" w:rsidRDefault="00126388" w:rsidP="00126388">
            <w:pPr>
              <w:tabs>
                <w:tab w:val="left" w:pos="0"/>
                <w:tab w:val="left" w:pos="588"/>
                <w:tab w:val="left" w:pos="1134"/>
              </w:tabs>
              <w:autoSpaceDE w:val="0"/>
              <w:autoSpaceDN w:val="0"/>
              <w:rPr>
                <w:rFonts w:eastAsia="Times New Roman" w:cs="Times New Roman"/>
                <w:sz w:val="24"/>
                <w:szCs w:val="24"/>
                <w:lang w:eastAsia="ru-RU"/>
              </w:rPr>
            </w:pPr>
            <w:r w:rsidRPr="00126388">
              <w:rPr>
                <w:rFonts w:cs="Times New Roman"/>
                <w:sz w:val="24"/>
                <w:szCs w:val="24"/>
              </w:rPr>
              <w:t xml:space="preserve"> формирование и подписание документов в ЕИС, в том числе документа о приемке в электронной форме.</w:t>
            </w:r>
          </w:p>
        </w:tc>
      </w:tr>
      <w:tr w:rsidR="00126388" w:rsidRPr="00126388" w:rsidTr="00126388">
        <w:trPr>
          <w:trHeight w:val="1407"/>
        </w:trPr>
        <w:tc>
          <w:tcPr>
            <w:tcW w:w="588"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5.</w:t>
            </w:r>
          </w:p>
          <w:p w:rsidR="00126388" w:rsidRPr="00126388" w:rsidRDefault="00126388" w:rsidP="00126388">
            <w:pPr>
              <w:rPr>
                <w:rFonts w:eastAsia="Times New Roman" w:cs="Times New Roman"/>
                <w:sz w:val="24"/>
                <w:szCs w:val="24"/>
                <w:lang w:eastAsia="ru-RU"/>
              </w:rPr>
            </w:pPr>
          </w:p>
        </w:tc>
        <w:tc>
          <w:tcPr>
            <w:tcW w:w="2046" w:type="dxa"/>
          </w:tcPr>
          <w:p w:rsidR="00126388" w:rsidRPr="00126388" w:rsidRDefault="00126388" w:rsidP="00126388">
            <w:pPr>
              <w:autoSpaceDE w:val="0"/>
              <w:autoSpaceDN w:val="0"/>
              <w:adjustRightInd w:val="0"/>
              <w:ind w:left="-108"/>
              <w:rPr>
                <w:rFonts w:eastAsia="Times New Roman" w:cs="Times New Roman"/>
                <w:bCs/>
                <w:sz w:val="24"/>
                <w:szCs w:val="24"/>
                <w:lang w:eastAsia="ru-RU"/>
              </w:rPr>
            </w:pPr>
            <w:r w:rsidRPr="00126388">
              <w:rPr>
                <w:rFonts w:eastAsia="Times New Roman" w:cs="Times New Roman"/>
                <w:bCs/>
                <w:sz w:val="24"/>
                <w:szCs w:val="24"/>
                <w:lang w:eastAsia="ru-RU"/>
              </w:rPr>
              <w:t xml:space="preserve">  Бельды </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rPr>
              <w:t>Екатерина Алексеевна</w:t>
            </w:r>
          </w:p>
          <w:p w:rsidR="00126388" w:rsidRPr="00126388" w:rsidRDefault="00126388" w:rsidP="00126388">
            <w:pPr>
              <w:rPr>
                <w:rFonts w:eastAsia="Times New Roman" w:cs="Times New Roman"/>
                <w:sz w:val="24"/>
                <w:szCs w:val="24"/>
                <w:lang w:eastAsia="ru-RU"/>
              </w:rPr>
            </w:pPr>
          </w:p>
        </w:tc>
        <w:tc>
          <w:tcPr>
            <w:tcW w:w="2422"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rPr>
              <w:t xml:space="preserve">заведующий сектором информационных технологий администрации </w:t>
            </w:r>
            <w:r w:rsidRPr="00126388">
              <w:rPr>
                <w:rFonts w:eastAsia="Times New Roman" w:cs="Times New Roman"/>
                <w:sz w:val="24"/>
                <w:szCs w:val="24"/>
                <w:lang w:eastAsia="ru-RU"/>
              </w:rPr>
              <w:t>Нанайского</w:t>
            </w:r>
            <w:r w:rsidRPr="00126388">
              <w:rPr>
                <w:rFonts w:eastAsia="Times New Roman" w:cs="Times New Roman"/>
                <w:sz w:val="24"/>
                <w:szCs w:val="24"/>
              </w:rPr>
              <w:t xml:space="preserve"> муниципального района;</w:t>
            </w:r>
          </w:p>
        </w:tc>
        <w:tc>
          <w:tcPr>
            <w:tcW w:w="2004"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заказчик</w:t>
            </w:r>
          </w:p>
        </w:tc>
        <w:tc>
          <w:tcPr>
            <w:tcW w:w="2510" w:type="dxa"/>
          </w:tcPr>
          <w:p w:rsidR="00126388" w:rsidRPr="00126388" w:rsidRDefault="00126388" w:rsidP="00126388">
            <w:pPr>
              <w:tabs>
                <w:tab w:val="left" w:pos="851"/>
                <w:tab w:val="left" w:pos="993"/>
                <w:tab w:val="left" w:pos="1134"/>
              </w:tabs>
              <w:autoSpaceDE w:val="0"/>
              <w:autoSpaceDN w:val="0"/>
              <w:rPr>
                <w:rFonts w:eastAsia="Times New Roman" w:cs="Times New Roman"/>
                <w:sz w:val="24"/>
                <w:szCs w:val="24"/>
                <w:lang w:eastAsia="ru-RU"/>
              </w:rPr>
            </w:pPr>
            <w:r w:rsidRPr="00126388">
              <w:rPr>
                <w:rFonts w:cs="Times New Roman"/>
                <w:sz w:val="24"/>
                <w:szCs w:val="24"/>
              </w:rPr>
              <w:t>формирование и подписание документов в ЕИС, в том числе документа о приемке в электронной форме.</w:t>
            </w:r>
          </w:p>
        </w:tc>
      </w:tr>
      <w:tr w:rsidR="00126388" w:rsidRPr="00126388" w:rsidTr="00126388">
        <w:trPr>
          <w:trHeight w:val="561"/>
        </w:trPr>
        <w:tc>
          <w:tcPr>
            <w:tcW w:w="588"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t>6.</w:t>
            </w:r>
          </w:p>
        </w:tc>
        <w:tc>
          <w:tcPr>
            <w:tcW w:w="2046" w:type="dxa"/>
          </w:tcPr>
          <w:p w:rsidR="00126388" w:rsidRPr="00126388" w:rsidRDefault="00126388" w:rsidP="00126388">
            <w:pPr>
              <w:autoSpaceDE w:val="0"/>
              <w:autoSpaceDN w:val="0"/>
              <w:adjustRightInd w:val="0"/>
              <w:rPr>
                <w:rFonts w:eastAsia="Times New Roman" w:cs="Times New Roman"/>
                <w:bCs/>
                <w:sz w:val="24"/>
                <w:szCs w:val="24"/>
                <w:lang w:eastAsia="ru-RU"/>
              </w:rPr>
            </w:pPr>
            <w:r w:rsidRPr="00126388">
              <w:rPr>
                <w:rFonts w:eastAsia="Times New Roman" w:cs="Times New Roman"/>
                <w:bCs/>
                <w:sz w:val="24"/>
                <w:szCs w:val="24"/>
                <w:lang w:eastAsia="ru-RU"/>
              </w:rPr>
              <w:t xml:space="preserve">Кикеева </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rPr>
            </w:pPr>
            <w:r w:rsidRPr="00126388">
              <w:rPr>
                <w:rFonts w:eastAsia="Times New Roman" w:cs="Times New Roman"/>
                <w:sz w:val="24"/>
                <w:szCs w:val="24"/>
              </w:rPr>
              <w:t>Елена Павловна</w:t>
            </w: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rPr>
            </w:pPr>
          </w:p>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p>
        </w:tc>
        <w:tc>
          <w:tcPr>
            <w:tcW w:w="2422" w:type="dxa"/>
          </w:tcPr>
          <w:p w:rsidR="00126388" w:rsidRPr="00126388" w:rsidRDefault="00126388" w:rsidP="00126388">
            <w:pPr>
              <w:autoSpaceDE w:val="0"/>
              <w:autoSpaceDN w:val="0"/>
              <w:adjustRightInd w:val="0"/>
              <w:rPr>
                <w:rFonts w:eastAsia="Times New Roman" w:cs="Times New Roman"/>
                <w:bCs/>
                <w:sz w:val="24"/>
                <w:szCs w:val="24"/>
                <w:lang w:eastAsia="ru-RU"/>
              </w:rPr>
            </w:pPr>
            <w:r w:rsidRPr="00126388">
              <w:rPr>
                <w:rFonts w:eastAsia="Times New Roman" w:cs="Times New Roman"/>
                <w:bCs/>
                <w:sz w:val="24"/>
                <w:szCs w:val="24"/>
                <w:lang w:eastAsia="ru-RU"/>
              </w:rPr>
              <w:t xml:space="preserve">начальник отдела </w:t>
            </w:r>
            <w:proofErr w:type="gramStart"/>
            <w:r w:rsidRPr="00126388">
              <w:rPr>
                <w:rFonts w:eastAsia="Times New Roman" w:cs="Times New Roman"/>
                <w:bCs/>
                <w:sz w:val="24"/>
                <w:szCs w:val="24"/>
                <w:lang w:eastAsia="ru-RU"/>
              </w:rPr>
              <w:t>имущественных</w:t>
            </w:r>
            <w:proofErr w:type="gramEnd"/>
            <w:r w:rsidRPr="00126388">
              <w:rPr>
                <w:rFonts w:eastAsia="Times New Roman" w:cs="Times New Roman"/>
                <w:bCs/>
                <w:sz w:val="24"/>
                <w:szCs w:val="24"/>
                <w:lang w:eastAsia="ru-RU"/>
              </w:rPr>
              <w:t xml:space="preserve"> и земельных администрации Нанайского муниципального района;</w:t>
            </w:r>
          </w:p>
        </w:tc>
        <w:tc>
          <w:tcPr>
            <w:tcW w:w="2004"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заказчик</w:t>
            </w:r>
          </w:p>
        </w:tc>
        <w:tc>
          <w:tcPr>
            <w:tcW w:w="2510" w:type="dxa"/>
          </w:tcPr>
          <w:p w:rsidR="00126388" w:rsidRPr="00126388" w:rsidRDefault="00126388" w:rsidP="00126388">
            <w:pPr>
              <w:tabs>
                <w:tab w:val="left" w:pos="851"/>
                <w:tab w:val="left" w:pos="993"/>
                <w:tab w:val="left" w:pos="1134"/>
              </w:tabs>
              <w:autoSpaceDE w:val="0"/>
              <w:autoSpaceDN w:val="0"/>
              <w:rPr>
                <w:rFonts w:eastAsia="Times New Roman" w:cs="Times New Roman"/>
                <w:sz w:val="24"/>
                <w:szCs w:val="24"/>
                <w:lang w:eastAsia="ru-RU"/>
              </w:rPr>
            </w:pPr>
            <w:r w:rsidRPr="00126388">
              <w:rPr>
                <w:rFonts w:cs="Times New Roman"/>
                <w:sz w:val="24"/>
                <w:szCs w:val="24"/>
              </w:rPr>
              <w:t>формирование и подписание документов в ЕИС, в том числе документа о приемке в электронной форме.</w:t>
            </w:r>
          </w:p>
        </w:tc>
      </w:tr>
      <w:tr w:rsidR="00126388" w:rsidRPr="00126388" w:rsidTr="00126388">
        <w:trPr>
          <w:trHeight w:val="1339"/>
        </w:trPr>
        <w:tc>
          <w:tcPr>
            <w:tcW w:w="588" w:type="dxa"/>
          </w:tcPr>
          <w:p w:rsidR="00126388" w:rsidRPr="00126388" w:rsidRDefault="00126388" w:rsidP="00126388">
            <w:pPr>
              <w:tabs>
                <w:tab w:val="left" w:pos="851"/>
                <w:tab w:val="left" w:pos="993"/>
                <w:tab w:val="left" w:pos="1134"/>
              </w:tabs>
              <w:autoSpaceDE w:val="0"/>
              <w:autoSpaceDN w:val="0"/>
              <w:jc w:val="center"/>
              <w:rPr>
                <w:rFonts w:eastAsia="Times New Roman" w:cs="Times New Roman"/>
                <w:sz w:val="24"/>
                <w:szCs w:val="24"/>
                <w:lang w:eastAsia="ru-RU"/>
              </w:rPr>
            </w:pPr>
            <w:r w:rsidRPr="00126388">
              <w:rPr>
                <w:rFonts w:eastAsia="Times New Roman" w:cs="Times New Roman"/>
                <w:sz w:val="24"/>
                <w:szCs w:val="24"/>
                <w:lang w:eastAsia="ru-RU"/>
              </w:rPr>
              <w:lastRenderedPageBreak/>
              <w:t>7.</w:t>
            </w:r>
          </w:p>
        </w:tc>
        <w:tc>
          <w:tcPr>
            <w:tcW w:w="2046" w:type="dxa"/>
          </w:tcPr>
          <w:p w:rsidR="00126388" w:rsidRPr="00126388" w:rsidRDefault="00126388" w:rsidP="00126388">
            <w:pPr>
              <w:autoSpaceDE w:val="0"/>
              <w:autoSpaceDN w:val="0"/>
              <w:adjustRightInd w:val="0"/>
              <w:rPr>
                <w:rFonts w:eastAsia="Times New Roman" w:cs="Times New Roman"/>
                <w:bCs/>
                <w:sz w:val="24"/>
                <w:szCs w:val="24"/>
                <w:lang w:eastAsia="ru-RU"/>
              </w:rPr>
            </w:pPr>
            <w:r w:rsidRPr="00126388">
              <w:rPr>
                <w:rFonts w:eastAsia="Times New Roman" w:cs="Times New Roman"/>
                <w:bCs/>
                <w:sz w:val="24"/>
                <w:szCs w:val="24"/>
                <w:lang w:eastAsia="ru-RU"/>
              </w:rPr>
              <w:t>Ларина</w:t>
            </w:r>
          </w:p>
          <w:p w:rsidR="00126388" w:rsidRPr="00126388" w:rsidRDefault="00126388" w:rsidP="00126388">
            <w:pPr>
              <w:autoSpaceDE w:val="0"/>
              <w:autoSpaceDN w:val="0"/>
              <w:adjustRightInd w:val="0"/>
              <w:rPr>
                <w:rFonts w:eastAsia="Times New Roman" w:cs="Times New Roman"/>
                <w:bCs/>
                <w:sz w:val="24"/>
                <w:szCs w:val="24"/>
                <w:lang w:eastAsia="ru-RU"/>
              </w:rPr>
            </w:pPr>
            <w:r w:rsidRPr="00126388">
              <w:rPr>
                <w:rFonts w:eastAsia="Times New Roman" w:cs="Times New Roman"/>
                <w:bCs/>
                <w:sz w:val="24"/>
                <w:szCs w:val="24"/>
                <w:lang w:eastAsia="ru-RU"/>
              </w:rPr>
              <w:t>Анна Александровна</w:t>
            </w:r>
          </w:p>
        </w:tc>
        <w:tc>
          <w:tcPr>
            <w:tcW w:w="2422" w:type="dxa"/>
          </w:tcPr>
          <w:p w:rsidR="00126388" w:rsidRPr="00126388" w:rsidRDefault="00126388" w:rsidP="00126388">
            <w:pPr>
              <w:autoSpaceDE w:val="0"/>
              <w:autoSpaceDN w:val="0"/>
              <w:adjustRightInd w:val="0"/>
              <w:rPr>
                <w:rFonts w:eastAsia="Times New Roman" w:cs="Times New Roman"/>
                <w:bCs/>
                <w:sz w:val="24"/>
                <w:szCs w:val="24"/>
                <w:lang w:eastAsia="ru-RU"/>
              </w:rPr>
            </w:pPr>
            <w:r w:rsidRPr="00126388">
              <w:rPr>
                <w:rFonts w:eastAsia="Times New Roman" w:cs="Times New Roman"/>
                <w:bCs/>
                <w:sz w:val="24"/>
                <w:szCs w:val="24"/>
                <w:lang w:eastAsia="ru-RU"/>
              </w:rPr>
              <w:t>начальник отдела по социальным вопросам, молодёжной  политике и спорту администрации Нанайского муниципального района;</w:t>
            </w:r>
          </w:p>
        </w:tc>
        <w:tc>
          <w:tcPr>
            <w:tcW w:w="2004" w:type="dxa"/>
          </w:tcPr>
          <w:p w:rsidR="00126388" w:rsidRPr="00126388" w:rsidRDefault="00126388" w:rsidP="00126388">
            <w:pPr>
              <w:tabs>
                <w:tab w:val="left" w:pos="851"/>
                <w:tab w:val="left" w:pos="993"/>
                <w:tab w:val="left" w:pos="1134"/>
              </w:tabs>
              <w:autoSpaceDE w:val="0"/>
              <w:autoSpaceDN w:val="0"/>
              <w:jc w:val="both"/>
              <w:rPr>
                <w:rFonts w:eastAsia="Times New Roman" w:cs="Times New Roman"/>
                <w:sz w:val="24"/>
                <w:szCs w:val="24"/>
                <w:lang w:eastAsia="ru-RU"/>
              </w:rPr>
            </w:pPr>
            <w:r w:rsidRPr="00126388">
              <w:rPr>
                <w:rFonts w:eastAsia="Times New Roman" w:cs="Times New Roman"/>
                <w:sz w:val="24"/>
                <w:szCs w:val="24"/>
                <w:lang w:eastAsia="ru-RU"/>
              </w:rPr>
              <w:t>заказчик</w:t>
            </w:r>
          </w:p>
        </w:tc>
        <w:tc>
          <w:tcPr>
            <w:tcW w:w="2510" w:type="dxa"/>
          </w:tcPr>
          <w:p w:rsidR="00126388" w:rsidRPr="00126388" w:rsidRDefault="00126388" w:rsidP="00126388">
            <w:pPr>
              <w:tabs>
                <w:tab w:val="left" w:pos="851"/>
                <w:tab w:val="left" w:pos="993"/>
                <w:tab w:val="left" w:pos="1134"/>
              </w:tabs>
              <w:autoSpaceDE w:val="0"/>
              <w:autoSpaceDN w:val="0"/>
              <w:rPr>
                <w:rFonts w:eastAsia="Times New Roman" w:cs="Times New Roman"/>
                <w:sz w:val="24"/>
                <w:szCs w:val="24"/>
                <w:lang w:eastAsia="ru-RU"/>
              </w:rPr>
            </w:pPr>
            <w:r w:rsidRPr="00126388">
              <w:rPr>
                <w:rFonts w:cs="Times New Roman"/>
                <w:sz w:val="24"/>
                <w:szCs w:val="24"/>
              </w:rPr>
              <w:t>формирование и подписание документов в ЕИС, в том числе документа о приемке в электронной форме.</w:t>
            </w:r>
          </w:p>
        </w:tc>
      </w:tr>
    </w:tbl>
    <w:p w:rsidR="00126388" w:rsidRPr="00126388" w:rsidRDefault="00126388" w:rsidP="00C22A35">
      <w:pPr>
        <w:numPr>
          <w:ilvl w:val="0"/>
          <w:numId w:val="43"/>
        </w:numPr>
        <w:tabs>
          <w:tab w:val="left" w:pos="851"/>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126388">
        <w:rPr>
          <w:rFonts w:ascii="Times New Roman" w:eastAsia="Times New Roman" w:hAnsi="Times New Roman" w:cs="Times New Roman"/>
          <w:sz w:val="24"/>
          <w:szCs w:val="24"/>
          <w:lang w:eastAsia="ru-RU"/>
        </w:rPr>
        <w:t>Назначить администратором безопасности автоматизированного рабочего места обмена ЭД (далее – АРМ ЭД), отвечающим за обеспечение бесперебойной эксплуатации программного обеспечения и технических средств АРМ ЭД, контроль мероприятий по защите информации, учет ключевых носителей, взаимодействие с Управлением Федерального казначейства  по Хабаровскому краю по техническим вопросам и вопросам обеспечения безопасности информации Бельды Екатерину Алексеевну – заведующего сектором информационных технологий администрации Нанайского муниципального района.</w:t>
      </w:r>
      <w:proofErr w:type="gramEnd"/>
    </w:p>
    <w:p w:rsidR="00126388" w:rsidRPr="00126388" w:rsidRDefault="00126388" w:rsidP="00C22A35">
      <w:pPr>
        <w:numPr>
          <w:ilvl w:val="0"/>
          <w:numId w:val="43"/>
        </w:numPr>
        <w:tabs>
          <w:tab w:val="left" w:pos="851"/>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Сектору информационных технологий администрации Нанайского муниципального района ознакомить сотрудников, указанных в пунктах 1–2 настоящего распоряжения,</w:t>
      </w:r>
      <w:r w:rsidRPr="00126388">
        <w:rPr>
          <w:rFonts w:ascii="Times New Roman" w:hAnsi="Times New Roman"/>
          <w:sz w:val="24"/>
          <w:szCs w:val="24"/>
        </w:rPr>
        <w:t xml:space="preserve"> </w:t>
      </w:r>
      <w:r w:rsidRPr="00126388">
        <w:rPr>
          <w:rFonts w:ascii="Times New Roman" w:eastAsia="Times New Roman" w:hAnsi="Times New Roman" w:cs="Times New Roman"/>
          <w:sz w:val="24"/>
          <w:szCs w:val="24"/>
          <w:lang w:eastAsia="ru-RU"/>
        </w:rPr>
        <w:t>под подпись с документами, регулирующими документооборот, в том числе с документацией по эксплуатации сре</w:t>
      </w:r>
      <w:proofErr w:type="gramStart"/>
      <w:r w:rsidRPr="00126388">
        <w:rPr>
          <w:rFonts w:ascii="Times New Roman" w:eastAsia="Times New Roman" w:hAnsi="Times New Roman" w:cs="Times New Roman"/>
          <w:sz w:val="24"/>
          <w:szCs w:val="24"/>
          <w:lang w:eastAsia="ru-RU"/>
        </w:rPr>
        <w:t>дств кр</w:t>
      </w:r>
      <w:proofErr w:type="gramEnd"/>
      <w:r w:rsidRPr="00126388">
        <w:rPr>
          <w:rFonts w:ascii="Times New Roman" w:eastAsia="Times New Roman" w:hAnsi="Times New Roman" w:cs="Times New Roman"/>
          <w:sz w:val="24"/>
          <w:szCs w:val="24"/>
          <w:lang w:eastAsia="ru-RU"/>
        </w:rPr>
        <w:t>иптографической защиты информации.</w:t>
      </w:r>
    </w:p>
    <w:p w:rsidR="00126388" w:rsidRPr="00126388" w:rsidRDefault="00126388" w:rsidP="00C22A35">
      <w:pPr>
        <w:numPr>
          <w:ilvl w:val="0"/>
          <w:numId w:val="43"/>
        </w:numPr>
        <w:tabs>
          <w:tab w:val="left" w:pos="851"/>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 xml:space="preserve">Сотрудники, указанные в пунктах 1–2 настоящего распоряжения, несут персональную ответственность </w:t>
      </w:r>
      <w:proofErr w:type="gramStart"/>
      <w:r w:rsidRPr="00126388">
        <w:rPr>
          <w:rFonts w:ascii="Times New Roman" w:eastAsia="Times New Roman" w:hAnsi="Times New Roman" w:cs="Times New Roman"/>
          <w:sz w:val="24"/>
          <w:szCs w:val="24"/>
          <w:lang w:eastAsia="ru-RU"/>
        </w:rPr>
        <w:t>за</w:t>
      </w:r>
      <w:proofErr w:type="gramEnd"/>
      <w:r w:rsidRPr="00126388">
        <w:rPr>
          <w:rFonts w:ascii="Times New Roman" w:eastAsia="Times New Roman" w:hAnsi="Times New Roman" w:cs="Times New Roman"/>
          <w:sz w:val="24"/>
          <w:szCs w:val="24"/>
          <w:lang w:eastAsia="ru-RU"/>
        </w:rPr>
        <w:t>:</w:t>
      </w:r>
    </w:p>
    <w:p w:rsidR="00126388" w:rsidRPr="00126388" w:rsidRDefault="00126388" w:rsidP="00C22A35">
      <w:pPr>
        <w:numPr>
          <w:ilvl w:val="0"/>
          <w:numId w:val="4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 xml:space="preserve"> сохранение в тайне конфиденциальной информации, ставшей им известной в процессе обмена информацией;</w:t>
      </w:r>
    </w:p>
    <w:p w:rsidR="00126388" w:rsidRPr="00126388" w:rsidRDefault="00126388" w:rsidP="00C22A35">
      <w:pPr>
        <w:numPr>
          <w:ilvl w:val="0"/>
          <w:numId w:val="4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 xml:space="preserve"> сохранение в тайне закрытых ключей электронной цифровой подписи и иной ключевой информации;</w:t>
      </w:r>
    </w:p>
    <w:p w:rsidR="00126388" w:rsidRPr="00126388" w:rsidRDefault="00126388" w:rsidP="00C22A35">
      <w:pPr>
        <w:numPr>
          <w:ilvl w:val="0"/>
          <w:numId w:val="4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 xml:space="preserve"> соблюдение правил эксплуатации средств АРМ ЭД и средств электронной цифровой подписи.</w:t>
      </w:r>
    </w:p>
    <w:p w:rsidR="00126388" w:rsidRPr="00126388" w:rsidRDefault="00126388" w:rsidP="00C22A35">
      <w:pPr>
        <w:numPr>
          <w:ilvl w:val="0"/>
          <w:numId w:val="43"/>
        </w:numPr>
        <w:tabs>
          <w:tab w:val="left" w:pos="851"/>
          <w:tab w:val="left" w:pos="993"/>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126388">
        <w:rPr>
          <w:rFonts w:ascii="Times New Roman" w:eastAsia="Times New Roman" w:hAnsi="Times New Roman" w:cs="Times New Roman"/>
          <w:sz w:val="24"/>
          <w:szCs w:val="24"/>
          <w:lang w:eastAsia="ru-RU"/>
        </w:rPr>
        <w:t>Контроль за</w:t>
      </w:r>
      <w:proofErr w:type="gramEnd"/>
      <w:r w:rsidRPr="00126388">
        <w:rPr>
          <w:rFonts w:ascii="Times New Roman" w:eastAsia="Times New Roman" w:hAnsi="Times New Roman" w:cs="Times New Roman"/>
          <w:sz w:val="24"/>
          <w:szCs w:val="24"/>
          <w:lang w:eastAsia="ru-RU"/>
        </w:rPr>
        <w:t xml:space="preserve"> выполнением настоящего распоряжения возложить на заместителя главы администрации Нанайского муниципального района – управляющего делами Коржак А. Х.</w:t>
      </w:r>
    </w:p>
    <w:p w:rsidR="009E5D22" w:rsidRPr="007842C3" w:rsidRDefault="009E5D22" w:rsidP="009E5D22">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9E5D22" w:rsidRDefault="009E5D22" w:rsidP="009E5D22">
      <w:pPr>
        <w:spacing w:after="0" w:line="220" w:lineRule="exact"/>
        <w:rPr>
          <w:rFonts w:ascii="Times New Roman" w:eastAsia="Times New Roman" w:hAnsi="Times New Roman" w:cs="Times New Roman"/>
          <w:sz w:val="26"/>
          <w:szCs w:val="26"/>
          <w:lang w:eastAsia="ru-RU"/>
        </w:rPr>
      </w:pPr>
    </w:p>
    <w:p w:rsidR="00E528C2" w:rsidRDefault="009E5D22" w:rsidP="00E528C2">
      <w:pPr>
        <w:spacing w:after="0" w:line="240" w:lineRule="exact"/>
        <w:jc w:val="center"/>
        <w:rPr>
          <w:rFonts w:ascii="Times New Roman" w:eastAsia="Times New Roman" w:hAnsi="Times New Roman" w:cs="Times New Roman"/>
          <w:sz w:val="24"/>
          <w:szCs w:val="24"/>
          <w:lang w:eastAsia="ru-RU"/>
        </w:rPr>
      </w:pPr>
      <w:r w:rsidRPr="009E5D22">
        <w:rPr>
          <w:rFonts w:ascii="Times New Roman" w:eastAsia="Times New Roman" w:hAnsi="Times New Roman" w:cs="Times New Roman"/>
          <w:sz w:val="24"/>
          <w:szCs w:val="24"/>
          <w:lang w:eastAsia="ru-RU"/>
        </w:rPr>
        <w:t>***</w:t>
      </w:r>
    </w:p>
    <w:p w:rsidR="009E5D22" w:rsidRDefault="009E5D22" w:rsidP="00E528C2">
      <w:pPr>
        <w:spacing w:after="0" w:line="240" w:lineRule="exact"/>
        <w:jc w:val="center"/>
        <w:rPr>
          <w:rFonts w:ascii="Times New Roman" w:eastAsia="Times New Roman" w:hAnsi="Times New Roman" w:cs="Times New Roman"/>
          <w:sz w:val="24"/>
          <w:szCs w:val="24"/>
          <w:lang w:eastAsia="ru-RU"/>
        </w:rPr>
      </w:pPr>
    </w:p>
    <w:p w:rsidR="009E5D22" w:rsidRPr="009C4AF6" w:rsidRDefault="00FA059E" w:rsidP="00126388">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00126388">
        <w:rPr>
          <w:rFonts w:ascii="Times New Roman" w:eastAsia="Times New Roman" w:hAnsi="Times New Roman" w:cs="Times New Roman"/>
          <w:sz w:val="24"/>
          <w:szCs w:val="24"/>
          <w:lang w:eastAsia="ru-RU"/>
        </w:rPr>
        <w:t xml:space="preserve">               </w:t>
      </w:r>
      <w:r w:rsidR="009E5D22">
        <w:rPr>
          <w:rFonts w:ascii="Times New Roman" w:hAnsi="Times New Roman" w:cs="Times New Roman"/>
          <w:color w:val="000000"/>
          <w:sz w:val="24"/>
          <w:szCs w:val="24"/>
        </w:rPr>
        <w:t>РАСПОРЯЖЕНИЕ</w:t>
      </w:r>
    </w:p>
    <w:p w:rsidR="009E5D22" w:rsidRPr="009C4AF6" w:rsidRDefault="009E5D22" w:rsidP="009E5D22">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9E5D22" w:rsidRDefault="00126388" w:rsidP="009E5D2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r w:rsidR="00FA059E">
        <w:rPr>
          <w:rFonts w:ascii="Times New Roman" w:hAnsi="Times New Roman" w:cs="Times New Roman"/>
          <w:color w:val="000000"/>
          <w:sz w:val="24"/>
          <w:szCs w:val="24"/>
        </w:rPr>
        <w:t xml:space="preserve"> дека</w:t>
      </w:r>
      <w:r w:rsidR="009E5D22">
        <w:rPr>
          <w:rFonts w:ascii="Times New Roman" w:hAnsi="Times New Roman" w:cs="Times New Roman"/>
          <w:color w:val="000000"/>
          <w:sz w:val="24"/>
          <w:szCs w:val="24"/>
        </w:rPr>
        <w:t>бря</w:t>
      </w:r>
      <w:r w:rsidR="009E5D22" w:rsidRPr="009C4AF6">
        <w:rPr>
          <w:rFonts w:ascii="Times New Roman" w:hAnsi="Times New Roman" w:cs="Times New Roman"/>
          <w:color w:val="000000"/>
          <w:sz w:val="24"/>
          <w:szCs w:val="24"/>
        </w:rPr>
        <w:t xml:space="preserve"> 2021 г.</w:t>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bookmarkStart w:id="133" w:name="rasp145"/>
      <w:r w:rsidR="009E5D22" w:rsidRPr="009C4AF6">
        <w:rPr>
          <w:rFonts w:ascii="Times New Roman" w:hAnsi="Times New Roman" w:cs="Times New Roman"/>
          <w:color w:val="000000"/>
          <w:sz w:val="24"/>
          <w:szCs w:val="24"/>
        </w:rPr>
        <w:t xml:space="preserve">  </w:t>
      </w:r>
      <w:r w:rsidR="009E5D22">
        <w:rPr>
          <w:rFonts w:ascii="Times New Roman" w:hAnsi="Times New Roman" w:cs="Times New Roman"/>
          <w:color w:val="000000"/>
          <w:sz w:val="24"/>
          <w:szCs w:val="24"/>
        </w:rPr>
        <w:t xml:space="preserve">                   </w:t>
      </w:r>
      <w:r w:rsidR="009E5D22" w:rsidRPr="009C4AF6">
        <w:rPr>
          <w:rFonts w:ascii="Times New Roman" w:hAnsi="Times New Roman" w:cs="Times New Roman"/>
          <w:color w:val="000000"/>
          <w:sz w:val="24"/>
          <w:szCs w:val="24"/>
        </w:rPr>
        <w:t xml:space="preserve">    </w:t>
      </w:r>
      <w:r w:rsidR="009E5D22">
        <w:rPr>
          <w:rFonts w:ascii="Times New Roman" w:hAnsi="Times New Roman" w:cs="Times New Roman"/>
          <w:color w:val="000000"/>
          <w:sz w:val="24"/>
          <w:szCs w:val="24"/>
        </w:rPr>
        <w:t xml:space="preserve">     </w:t>
      </w:r>
      <w:r w:rsidR="009E5D22"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145</w:t>
      </w:r>
    </w:p>
    <w:bookmarkEnd w:id="133"/>
    <w:p w:rsidR="00126388" w:rsidRDefault="00126388" w:rsidP="00126388">
      <w:pPr>
        <w:spacing w:after="0" w:line="240" w:lineRule="exact"/>
        <w:jc w:val="center"/>
        <w:rPr>
          <w:rFonts w:ascii="Times New Roman" w:eastAsia="Times New Roman" w:hAnsi="Times New Roman" w:cs="Times New Roman"/>
          <w:b/>
          <w:sz w:val="24"/>
          <w:szCs w:val="24"/>
          <w:lang w:eastAsia="ru-RU"/>
        </w:rPr>
      </w:pPr>
    </w:p>
    <w:p w:rsidR="00126388" w:rsidRPr="00126388" w:rsidRDefault="00126388" w:rsidP="00126388">
      <w:pPr>
        <w:spacing w:after="0" w:line="240" w:lineRule="exact"/>
        <w:jc w:val="center"/>
        <w:rPr>
          <w:rFonts w:ascii="Times New Roman" w:eastAsia="Times New Roman" w:hAnsi="Times New Roman" w:cs="Times New Roman"/>
          <w:b/>
          <w:sz w:val="24"/>
          <w:szCs w:val="24"/>
          <w:lang w:eastAsia="ru-RU"/>
        </w:rPr>
      </w:pPr>
      <w:r w:rsidRPr="00126388">
        <w:rPr>
          <w:rFonts w:ascii="Times New Roman" w:eastAsia="Times New Roman" w:hAnsi="Times New Roman" w:cs="Times New Roman"/>
          <w:b/>
          <w:sz w:val="24"/>
          <w:szCs w:val="24"/>
          <w:lang w:eastAsia="ru-RU"/>
        </w:rPr>
        <w:t>О распределении средств на компенсацию убытков, связанных с применением регулируемых цен (тарифов) на тепловую энергию, поставляемую населению на территории Нанайского муниципального района Хабаровского края</w:t>
      </w:r>
    </w:p>
    <w:p w:rsidR="00126388" w:rsidRPr="00126388" w:rsidRDefault="00126388" w:rsidP="00126388">
      <w:pPr>
        <w:spacing w:after="0" w:line="240" w:lineRule="exact"/>
        <w:jc w:val="both"/>
        <w:rPr>
          <w:rFonts w:ascii="Times New Roman" w:eastAsia="Times New Roman" w:hAnsi="Times New Roman" w:cs="Times New Roman"/>
          <w:sz w:val="28"/>
          <w:szCs w:val="28"/>
          <w:lang w:eastAsia="ru-RU"/>
        </w:rPr>
      </w:pPr>
    </w:p>
    <w:p w:rsidR="00126388" w:rsidRPr="00126388" w:rsidRDefault="00126388" w:rsidP="00126388">
      <w:pPr>
        <w:autoSpaceDE w:val="0"/>
        <w:autoSpaceDN w:val="0"/>
        <w:adjustRightInd w:val="0"/>
        <w:spacing w:after="0" w:line="240" w:lineRule="auto"/>
        <w:ind w:firstLine="709"/>
        <w:jc w:val="both"/>
        <w:rPr>
          <w:rFonts w:ascii="Times New Roman" w:eastAsia="Calibri" w:hAnsi="Times New Roman" w:cs="Times New Roman"/>
          <w:bCs/>
          <w:spacing w:val="-2"/>
          <w:sz w:val="24"/>
          <w:szCs w:val="24"/>
        </w:rPr>
      </w:pPr>
      <w:proofErr w:type="gramStart"/>
      <w:r w:rsidRPr="00126388">
        <w:rPr>
          <w:rFonts w:ascii="Times New Roman" w:eastAsia="Calibri" w:hAnsi="Times New Roman" w:cs="Arial"/>
          <w:bCs/>
          <w:sz w:val="24"/>
          <w:szCs w:val="24"/>
        </w:rPr>
        <w:t xml:space="preserve">В соответствии с </w:t>
      </w:r>
      <w:r w:rsidRPr="00126388">
        <w:rPr>
          <w:rFonts w:ascii="Times New Roman" w:eastAsia="Calibri" w:hAnsi="Times New Roman" w:cs="Times New Roman"/>
          <w:bCs/>
          <w:sz w:val="24"/>
          <w:szCs w:val="24"/>
        </w:rPr>
        <w:t>Порядком предоставления организациям субсидий или грантов в форме субсидий на компенсацию убытков от применения регулируемых цен (тарифов) на тепловую энергию, поставляемую населению на территории Нанайского муниципального района Хабаровского края, утвержденным постановлением администрации Нанайского муниципального района Хабаровского края от 30 ноября 2020 г. № 1194 «Об утверждении Порядка предоставления организациям субсидий или грантов в форме субсидий на компенсацию убытков</w:t>
      </w:r>
      <w:proofErr w:type="gramEnd"/>
      <w:r w:rsidRPr="00126388">
        <w:rPr>
          <w:rFonts w:ascii="Times New Roman" w:eastAsia="Calibri" w:hAnsi="Times New Roman" w:cs="Times New Roman"/>
          <w:bCs/>
          <w:sz w:val="24"/>
          <w:szCs w:val="24"/>
        </w:rPr>
        <w:t xml:space="preserve"> от применения регулируемых цен (тарифов) на тепловую энергию, поставляемую населению на территории Нанайского муниципального района Хабаровского края»</w:t>
      </w:r>
      <w:r w:rsidRPr="00126388">
        <w:rPr>
          <w:rFonts w:ascii="Times New Roman" w:eastAsia="Calibri" w:hAnsi="Times New Roman" w:cs="Arial"/>
          <w:bCs/>
          <w:sz w:val="24"/>
          <w:szCs w:val="24"/>
        </w:rPr>
        <w:t>:</w:t>
      </w:r>
    </w:p>
    <w:p w:rsidR="00126388" w:rsidRPr="00126388" w:rsidRDefault="00126388" w:rsidP="00126388">
      <w:pPr>
        <w:spacing w:after="0" w:line="240" w:lineRule="auto"/>
        <w:ind w:firstLine="709"/>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lastRenderedPageBreak/>
        <w:t xml:space="preserve">1. </w:t>
      </w:r>
      <w:proofErr w:type="gramStart"/>
      <w:r w:rsidRPr="00126388">
        <w:rPr>
          <w:rFonts w:ascii="Times New Roman" w:eastAsia="Times New Roman" w:hAnsi="Times New Roman" w:cs="Times New Roman"/>
          <w:sz w:val="24"/>
          <w:szCs w:val="24"/>
          <w:lang w:eastAsia="ru-RU"/>
        </w:rPr>
        <w:t xml:space="preserve">Распределить средства в сумме 200 000 (двести тысяч) рублей 00 копеек, поступившие из краевого бюджета в бюджет Нанайского муниципального района Хабаровского края на компенсацию убытков от применения регулируемых цен (тарифов) на тепловую энергию, поставляемую населению на территории Нанайского муниципального района Хабаровского края федеральному государственному бюджетному учреждению «Центральное жилищно-коммунальное управление» Министерства обороны Российской Федерации (ФГБУ «ЦЖКУ» Минобороны России). </w:t>
      </w:r>
      <w:proofErr w:type="gramEnd"/>
    </w:p>
    <w:p w:rsidR="009E5D22" w:rsidRPr="00126388" w:rsidRDefault="00126388" w:rsidP="00126388">
      <w:pPr>
        <w:spacing w:after="0" w:line="240" w:lineRule="auto"/>
        <w:ind w:firstLine="720"/>
        <w:jc w:val="both"/>
        <w:rPr>
          <w:rFonts w:ascii="Times New Roman" w:eastAsia="Times New Roman" w:hAnsi="Times New Roman" w:cs="Times New Roman"/>
          <w:sz w:val="24"/>
          <w:szCs w:val="24"/>
          <w:lang w:eastAsia="ru-RU"/>
        </w:rPr>
      </w:pPr>
      <w:r w:rsidRPr="00126388">
        <w:rPr>
          <w:rFonts w:ascii="Times New Roman" w:eastAsia="Times New Roman" w:hAnsi="Times New Roman" w:cs="Times New Roman"/>
          <w:sz w:val="24"/>
          <w:szCs w:val="24"/>
          <w:lang w:eastAsia="ru-RU"/>
        </w:rPr>
        <w:t xml:space="preserve">2. </w:t>
      </w:r>
      <w:proofErr w:type="gramStart"/>
      <w:r w:rsidRPr="00126388">
        <w:rPr>
          <w:rFonts w:ascii="Times New Roman" w:eastAsia="Times New Roman" w:hAnsi="Times New Roman" w:cs="Times New Roman"/>
          <w:sz w:val="24"/>
          <w:szCs w:val="24"/>
          <w:lang w:eastAsia="ru-RU"/>
        </w:rPr>
        <w:t>Контроль за</w:t>
      </w:r>
      <w:proofErr w:type="gramEnd"/>
      <w:r w:rsidRPr="00126388">
        <w:rPr>
          <w:rFonts w:ascii="Times New Roman" w:eastAsia="Times New Roman" w:hAnsi="Times New Roman" w:cs="Times New Roman"/>
          <w:sz w:val="24"/>
          <w:szCs w:val="24"/>
          <w:lang w:eastAsia="ru-RU"/>
        </w:rPr>
        <w:t xml:space="preserve"> выполнением настоящего распоряжения оставляю за собой.</w:t>
      </w:r>
    </w:p>
    <w:p w:rsidR="009E5D22" w:rsidRPr="007842C3" w:rsidRDefault="009E5D22" w:rsidP="009E5D22">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9E5D22" w:rsidRPr="009E5D22" w:rsidRDefault="009E5D22" w:rsidP="009E5D22">
      <w:pPr>
        <w:spacing w:after="0" w:line="240" w:lineRule="auto"/>
        <w:ind w:firstLine="720"/>
        <w:jc w:val="both"/>
        <w:rPr>
          <w:rFonts w:ascii="Times New Roman" w:eastAsia="Times New Roman" w:hAnsi="Times New Roman" w:cs="Times New Roman"/>
          <w:sz w:val="24"/>
          <w:szCs w:val="24"/>
          <w:lang w:eastAsia="ru-RU"/>
        </w:rPr>
      </w:pPr>
    </w:p>
    <w:p w:rsidR="009E5D22" w:rsidRDefault="009E5D22" w:rsidP="009E5D22">
      <w:pPr>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5D22">
        <w:rPr>
          <w:rFonts w:ascii="Times New Roman" w:eastAsia="Times New Roman" w:hAnsi="Times New Roman" w:cs="Times New Roman"/>
          <w:sz w:val="24"/>
          <w:szCs w:val="24"/>
          <w:lang w:eastAsia="ru-RU"/>
        </w:rPr>
        <w:t>***</w:t>
      </w:r>
    </w:p>
    <w:p w:rsidR="009E5D22" w:rsidRPr="009E5D22" w:rsidRDefault="009E5D22" w:rsidP="009E5D22">
      <w:pPr>
        <w:spacing w:after="0" w:line="240" w:lineRule="auto"/>
        <w:ind w:firstLine="720"/>
        <w:rPr>
          <w:rFonts w:ascii="Times New Roman" w:eastAsia="Times New Roman" w:hAnsi="Times New Roman" w:cs="Times New Roman"/>
          <w:sz w:val="24"/>
          <w:szCs w:val="24"/>
          <w:lang w:eastAsia="ru-RU"/>
        </w:rPr>
      </w:pPr>
    </w:p>
    <w:p w:rsidR="009E5D22" w:rsidRPr="009C4AF6" w:rsidRDefault="009E5D22" w:rsidP="009E5D2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w:t>
      </w:r>
    </w:p>
    <w:p w:rsidR="009E5D22" w:rsidRPr="009C4AF6" w:rsidRDefault="009E5D22" w:rsidP="009E5D22">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9E5D22" w:rsidRDefault="00A90678" w:rsidP="009E5D2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r w:rsidR="00FA059E">
        <w:rPr>
          <w:rFonts w:ascii="Times New Roman" w:hAnsi="Times New Roman" w:cs="Times New Roman"/>
          <w:color w:val="000000"/>
          <w:sz w:val="24"/>
          <w:szCs w:val="24"/>
        </w:rPr>
        <w:t xml:space="preserve"> дека</w:t>
      </w:r>
      <w:r w:rsidR="009E5D22">
        <w:rPr>
          <w:rFonts w:ascii="Times New Roman" w:hAnsi="Times New Roman" w:cs="Times New Roman"/>
          <w:color w:val="000000"/>
          <w:sz w:val="24"/>
          <w:szCs w:val="24"/>
        </w:rPr>
        <w:t>бря</w:t>
      </w:r>
      <w:r w:rsidR="009E5D22" w:rsidRPr="009C4AF6">
        <w:rPr>
          <w:rFonts w:ascii="Times New Roman" w:hAnsi="Times New Roman" w:cs="Times New Roman"/>
          <w:color w:val="000000"/>
          <w:sz w:val="24"/>
          <w:szCs w:val="24"/>
        </w:rPr>
        <w:t xml:space="preserve"> 2021 г.</w:t>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r w:rsidR="009E5D22" w:rsidRPr="009C4AF6">
        <w:rPr>
          <w:rFonts w:ascii="Times New Roman" w:hAnsi="Times New Roman" w:cs="Times New Roman"/>
          <w:color w:val="000000"/>
          <w:sz w:val="24"/>
          <w:szCs w:val="24"/>
        </w:rPr>
        <w:tab/>
      </w:r>
      <w:bookmarkStart w:id="134" w:name="rasp146"/>
      <w:r w:rsidR="009E5D22" w:rsidRPr="009C4AF6">
        <w:rPr>
          <w:rFonts w:ascii="Times New Roman" w:hAnsi="Times New Roman" w:cs="Times New Roman"/>
          <w:color w:val="000000"/>
          <w:sz w:val="24"/>
          <w:szCs w:val="24"/>
        </w:rPr>
        <w:t xml:space="preserve">  </w:t>
      </w:r>
      <w:r w:rsidR="009E5D22">
        <w:rPr>
          <w:rFonts w:ascii="Times New Roman" w:hAnsi="Times New Roman" w:cs="Times New Roman"/>
          <w:color w:val="000000"/>
          <w:sz w:val="24"/>
          <w:szCs w:val="24"/>
        </w:rPr>
        <w:t xml:space="preserve">                   </w:t>
      </w:r>
      <w:r w:rsidR="009E5D22" w:rsidRPr="009C4AF6">
        <w:rPr>
          <w:rFonts w:ascii="Times New Roman" w:hAnsi="Times New Roman" w:cs="Times New Roman"/>
          <w:color w:val="000000"/>
          <w:sz w:val="24"/>
          <w:szCs w:val="24"/>
        </w:rPr>
        <w:t xml:space="preserve">    </w:t>
      </w:r>
      <w:r w:rsidR="009E5D22">
        <w:rPr>
          <w:rFonts w:ascii="Times New Roman" w:hAnsi="Times New Roman" w:cs="Times New Roman"/>
          <w:color w:val="000000"/>
          <w:sz w:val="24"/>
          <w:szCs w:val="24"/>
        </w:rPr>
        <w:t xml:space="preserve">     </w:t>
      </w:r>
      <w:r w:rsidR="009E5D22"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146</w:t>
      </w:r>
      <w:bookmarkEnd w:id="134"/>
    </w:p>
    <w:p w:rsidR="00A90678" w:rsidRDefault="00A90678" w:rsidP="00A90678">
      <w:pPr>
        <w:spacing w:after="0" w:line="240" w:lineRule="exact"/>
        <w:jc w:val="center"/>
        <w:rPr>
          <w:rFonts w:ascii="Times New Roman" w:eastAsia="Times New Roman" w:hAnsi="Times New Roman" w:cs="Times New Roman"/>
          <w:b/>
          <w:sz w:val="24"/>
          <w:szCs w:val="24"/>
          <w:lang w:eastAsia="ru-RU"/>
        </w:rPr>
      </w:pPr>
    </w:p>
    <w:p w:rsidR="00A90678" w:rsidRPr="00A90678" w:rsidRDefault="00A90678" w:rsidP="00A90678">
      <w:pPr>
        <w:spacing w:after="0" w:line="240" w:lineRule="exact"/>
        <w:jc w:val="center"/>
        <w:rPr>
          <w:rFonts w:ascii="Times New Roman" w:eastAsia="Times New Roman" w:hAnsi="Times New Roman" w:cs="Times New Roman"/>
          <w:b/>
          <w:sz w:val="24"/>
          <w:szCs w:val="24"/>
          <w:lang w:eastAsia="ru-RU"/>
        </w:rPr>
      </w:pPr>
      <w:r w:rsidRPr="00A90678">
        <w:rPr>
          <w:rFonts w:ascii="Times New Roman" w:eastAsia="Times New Roman" w:hAnsi="Times New Roman" w:cs="Times New Roman"/>
          <w:b/>
          <w:sz w:val="24"/>
          <w:szCs w:val="24"/>
          <w:lang w:eastAsia="ru-RU"/>
        </w:rPr>
        <w:t>О распределении субвенции, поступающей из краевого бюджета в бюджет Нанайского муниципального района Хабаровского края, по предоставлению компенсации выпадающих доходов, связанных с применением льготных тарифов на тепловую и электрическую энергию (мощность)</w:t>
      </w:r>
    </w:p>
    <w:p w:rsidR="00A90678" w:rsidRPr="00A90678" w:rsidRDefault="00A90678" w:rsidP="00A90678">
      <w:pPr>
        <w:spacing w:after="0" w:line="240" w:lineRule="auto"/>
        <w:jc w:val="both"/>
        <w:rPr>
          <w:rFonts w:ascii="Times New Roman" w:eastAsia="Times New Roman" w:hAnsi="Times New Roman" w:cs="Times New Roman"/>
          <w:sz w:val="28"/>
          <w:szCs w:val="28"/>
          <w:lang w:eastAsia="ru-RU"/>
        </w:rPr>
      </w:pPr>
    </w:p>
    <w:p w:rsidR="00A90678" w:rsidRPr="00A90678" w:rsidRDefault="00A90678" w:rsidP="00A90678">
      <w:pPr>
        <w:spacing w:after="0" w:line="240" w:lineRule="auto"/>
        <w:ind w:firstLine="720"/>
        <w:jc w:val="both"/>
        <w:rPr>
          <w:rFonts w:ascii="Times New Roman" w:eastAsia="Times New Roman" w:hAnsi="Times New Roman" w:cs="Times New Roman"/>
          <w:sz w:val="24"/>
          <w:szCs w:val="24"/>
          <w:lang w:eastAsia="ru-RU"/>
        </w:rPr>
      </w:pPr>
      <w:proofErr w:type="gramStart"/>
      <w:r w:rsidRPr="00A90678">
        <w:rPr>
          <w:rFonts w:ascii="Times New Roman" w:eastAsia="Times New Roman" w:hAnsi="Times New Roman" w:cs="Times New Roman"/>
          <w:sz w:val="24"/>
          <w:szCs w:val="24"/>
          <w:lang w:eastAsia="ru-RU"/>
        </w:rPr>
        <w:t>В соответствии с Порядком предоставления субсидий юридическим лицам по предоставлению компенсации выпадающих доходов, связанных с применением льготных тарифов на тепловую и электрическую энергию (мощность), утвержденным постановлением администрации Нанайского муниципального района Хабаровского края от 18 сентября 2017 г. № 1169 «Об утверждении Порядка предоставления субсидий юридическим лицам для предоставления компенсации выпадающих доходов, связанных с применением льготных тарифов на тепловую и электрическую энергию</w:t>
      </w:r>
      <w:proofErr w:type="gramEnd"/>
      <w:r w:rsidRPr="00A90678">
        <w:rPr>
          <w:rFonts w:ascii="Times New Roman" w:eastAsia="Times New Roman" w:hAnsi="Times New Roman" w:cs="Times New Roman"/>
          <w:sz w:val="24"/>
          <w:szCs w:val="24"/>
          <w:lang w:eastAsia="ru-RU"/>
        </w:rPr>
        <w:t xml:space="preserve"> (мощность) на территории Нанайского муниципального района»:</w:t>
      </w:r>
    </w:p>
    <w:p w:rsidR="00A90678" w:rsidRPr="00A90678" w:rsidRDefault="00A90678" w:rsidP="00C22A35">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Распределить средства, поступившие из краевого бюджета в бюджет Нанайского муниципального района Хабаровского края, по предоставлению компенсации выпадающих доходов, связанных с применением льготных тарифов на тепловую и электрическую энергию (мощность) </w:t>
      </w:r>
      <w:proofErr w:type="gramStart"/>
      <w:r w:rsidRPr="00A90678">
        <w:rPr>
          <w:rFonts w:ascii="Times New Roman" w:eastAsia="Times New Roman" w:hAnsi="Times New Roman" w:cs="Times New Roman"/>
          <w:sz w:val="24"/>
          <w:szCs w:val="24"/>
          <w:lang w:eastAsia="ru-RU"/>
        </w:rPr>
        <w:t>для</w:t>
      </w:r>
      <w:proofErr w:type="gramEnd"/>
      <w:r w:rsidRPr="00A90678">
        <w:rPr>
          <w:rFonts w:ascii="Times New Roman" w:eastAsia="Times New Roman" w:hAnsi="Times New Roman" w:cs="Times New Roman"/>
          <w:sz w:val="24"/>
          <w:szCs w:val="24"/>
          <w:lang w:eastAsia="ru-RU"/>
        </w:rPr>
        <w:t>:</w:t>
      </w:r>
    </w:p>
    <w:p w:rsidR="00A90678" w:rsidRPr="00A90678" w:rsidRDefault="00A90678" w:rsidP="00C22A35">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общества с ограниченной ответственностью «Троицкий энергетический комплекс» в сумме 1 070 000 (один миллион семьдесят тысяч) рублей 00 копеек;</w:t>
      </w:r>
    </w:p>
    <w:p w:rsidR="00A90678" w:rsidRPr="00A90678" w:rsidRDefault="00A90678" w:rsidP="00C22A35">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общества с ограниченной ответственностью «Районные электрические сети» Нанайского муниципального района Хабаровского края в </w:t>
      </w:r>
      <w:r w:rsidRPr="00A90678">
        <w:rPr>
          <w:rFonts w:ascii="Times New Roman" w:eastAsia="Times New Roman" w:hAnsi="Times New Roman" w:cs="Times New Roman"/>
          <w:color w:val="000000"/>
          <w:sz w:val="24"/>
          <w:szCs w:val="24"/>
          <w:lang w:eastAsia="ru-RU"/>
        </w:rPr>
        <w:t>сумме 308 500 (триста восемь тысяч пятьсот) рублей 00 копеек;</w:t>
      </w:r>
    </w:p>
    <w:p w:rsidR="00A90678" w:rsidRPr="00A90678" w:rsidRDefault="00A90678" w:rsidP="00C22A35">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муниципальному унитарному предприятию «Нанайский теплоэнергетический комплекс» Нанайского муниципального района Хабаровского края», в </w:t>
      </w:r>
      <w:r w:rsidRPr="00A90678">
        <w:rPr>
          <w:rFonts w:ascii="Times New Roman" w:eastAsia="Times New Roman" w:hAnsi="Times New Roman" w:cs="Times New Roman"/>
          <w:color w:val="000000"/>
          <w:sz w:val="24"/>
          <w:szCs w:val="24"/>
          <w:lang w:eastAsia="ru-RU"/>
        </w:rPr>
        <w:t>сумме  1 875 000 (один миллион восемьсот семьдесят пять тысяч) рублей</w:t>
      </w:r>
      <w:proofErr w:type="gramStart"/>
      <w:r w:rsidRPr="00A90678">
        <w:rPr>
          <w:rFonts w:ascii="Times New Roman" w:eastAsia="Times New Roman" w:hAnsi="Times New Roman" w:cs="Times New Roman"/>
          <w:color w:val="000000"/>
          <w:sz w:val="24"/>
          <w:szCs w:val="24"/>
          <w:lang w:eastAsia="ru-RU"/>
        </w:rPr>
        <w:t xml:space="preserve"> .</w:t>
      </w:r>
      <w:proofErr w:type="gramEnd"/>
    </w:p>
    <w:p w:rsidR="00A90678" w:rsidRPr="00A90678" w:rsidRDefault="00A90678" w:rsidP="00A90678">
      <w:pPr>
        <w:spacing w:after="0" w:line="240" w:lineRule="auto"/>
        <w:ind w:firstLine="709"/>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2. </w:t>
      </w:r>
      <w:proofErr w:type="gramStart"/>
      <w:r w:rsidRPr="00A90678">
        <w:rPr>
          <w:rFonts w:ascii="Times New Roman" w:eastAsia="Times New Roman" w:hAnsi="Times New Roman" w:cs="Times New Roman"/>
          <w:sz w:val="24"/>
          <w:szCs w:val="24"/>
          <w:lang w:eastAsia="ru-RU"/>
        </w:rPr>
        <w:t>Контроль за</w:t>
      </w:r>
      <w:proofErr w:type="gramEnd"/>
      <w:r w:rsidRPr="00A90678">
        <w:rPr>
          <w:rFonts w:ascii="Times New Roman" w:eastAsia="Times New Roman" w:hAnsi="Times New Roman" w:cs="Times New Roman"/>
          <w:sz w:val="24"/>
          <w:szCs w:val="24"/>
          <w:lang w:eastAsia="ru-RU"/>
        </w:rPr>
        <w:t xml:space="preserve"> выполнением настоящего распоряжения оставляю за собой.</w:t>
      </w:r>
    </w:p>
    <w:p w:rsidR="009E5D22" w:rsidRDefault="009E5D22" w:rsidP="009E5D22">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9E5D22" w:rsidRDefault="009E5D22" w:rsidP="00861589">
      <w:pPr>
        <w:spacing w:after="0" w:line="240" w:lineRule="auto"/>
        <w:rPr>
          <w:rFonts w:ascii="Times New Roman" w:eastAsia="Times New Roman" w:hAnsi="Times New Roman" w:cs="Times New Roman"/>
          <w:sz w:val="24"/>
          <w:szCs w:val="24"/>
        </w:rPr>
      </w:pPr>
    </w:p>
    <w:p w:rsidR="00861589" w:rsidRDefault="009E5D22" w:rsidP="009E5D22">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D22">
        <w:rPr>
          <w:rFonts w:ascii="Times New Roman" w:eastAsia="Times New Roman" w:hAnsi="Times New Roman" w:cs="Times New Roman"/>
          <w:sz w:val="24"/>
          <w:szCs w:val="24"/>
        </w:rPr>
        <w:t>***</w:t>
      </w:r>
    </w:p>
    <w:p w:rsidR="00861589" w:rsidRDefault="00861589" w:rsidP="00861589">
      <w:pPr>
        <w:spacing w:after="0" w:line="240" w:lineRule="auto"/>
        <w:jc w:val="center"/>
        <w:rPr>
          <w:rFonts w:ascii="Times New Roman" w:hAnsi="Times New Roman" w:cs="Times New Roman"/>
          <w:color w:val="000000"/>
          <w:sz w:val="24"/>
          <w:szCs w:val="24"/>
        </w:rPr>
      </w:pPr>
    </w:p>
    <w:p w:rsidR="007F7BE7" w:rsidRDefault="007F7BE7" w:rsidP="00861589">
      <w:pPr>
        <w:spacing w:after="0" w:line="240" w:lineRule="auto"/>
        <w:jc w:val="center"/>
        <w:rPr>
          <w:rFonts w:ascii="Times New Roman" w:hAnsi="Times New Roman" w:cs="Times New Roman"/>
          <w:color w:val="000000"/>
          <w:sz w:val="24"/>
          <w:szCs w:val="24"/>
        </w:rPr>
      </w:pPr>
    </w:p>
    <w:p w:rsidR="007F7BE7" w:rsidRDefault="007F7BE7" w:rsidP="00861589">
      <w:pPr>
        <w:spacing w:after="0" w:line="240" w:lineRule="auto"/>
        <w:jc w:val="center"/>
        <w:rPr>
          <w:rFonts w:ascii="Times New Roman" w:hAnsi="Times New Roman" w:cs="Times New Roman"/>
          <w:color w:val="000000"/>
          <w:sz w:val="24"/>
          <w:szCs w:val="24"/>
        </w:rPr>
      </w:pPr>
    </w:p>
    <w:p w:rsidR="007F7BE7" w:rsidRDefault="007F7BE7" w:rsidP="00861589">
      <w:pPr>
        <w:spacing w:after="0" w:line="240" w:lineRule="auto"/>
        <w:jc w:val="center"/>
        <w:rPr>
          <w:rFonts w:ascii="Times New Roman" w:hAnsi="Times New Roman" w:cs="Times New Roman"/>
          <w:color w:val="000000"/>
          <w:sz w:val="24"/>
          <w:szCs w:val="24"/>
        </w:rPr>
      </w:pPr>
    </w:p>
    <w:p w:rsidR="007F7BE7" w:rsidRDefault="007F7BE7" w:rsidP="00861589">
      <w:pPr>
        <w:spacing w:after="0" w:line="240" w:lineRule="auto"/>
        <w:jc w:val="center"/>
        <w:rPr>
          <w:rFonts w:ascii="Times New Roman" w:hAnsi="Times New Roman" w:cs="Times New Roman"/>
          <w:color w:val="000000"/>
          <w:sz w:val="24"/>
          <w:szCs w:val="24"/>
        </w:rPr>
      </w:pPr>
    </w:p>
    <w:p w:rsidR="007F7BE7" w:rsidRDefault="007F7BE7" w:rsidP="00861589">
      <w:pPr>
        <w:spacing w:after="0" w:line="240" w:lineRule="auto"/>
        <w:jc w:val="center"/>
        <w:rPr>
          <w:rFonts w:ascii="Times New Roman" w:hAnsi="Times New Roman" w:cs="Times New Roman"/>
          <w:color w:val="000000"/>
          <w:sz w:val="24"/>
          <w:szCs w:val="24"/>
        </w:rPr>
      </w:pPr>
    </w:p>
    <w:p w:rsidR="007F7BE7" w:rsidRDefault="007F7BE7" w:rsidP="00861589">
      <w:pPr>
        <w:spacing w:after="0" w:line="240" w:lineRule="auto"/>
        <w:jc w:val="center"/>
        <w:rPr>
          <w:rFonts w:ascii="Times New Roman" w:hAnsi="Times New Roman" w:cs="Times New Roman"/>
          <w:color w:val="000000"/>
          <w:sz w:val="24"/>
          <w:szCs w:val="24"/>
        </w:rPr>
      </w:pPr>
    </w:p>
    <w:p w:rsidR="007F7BE7" w:rsidRDefault="007F7BE7" w:rsidP="00861589">
      <w:pPr>
        <w:spacing w:after="0" w:line="240" w:lineRule="auto"/>
        <w:jc w:val="center"/>
        <w:rPr>
          <w:rFonts w:ascii="Times New Roman" w:hAnsi="Times New Roman" w:cs="Times New Roman"/>
          <w:color w:val="000000"/>
          <w:sz w:val="24"/>
          <w:szCs w:val="24"/>
        </w:rPr>
      </w:pPr>
    </w:p>
    <w:p w:rsidR="00861589" w:rsidRPr="009C4AF6" w:rsidRDefault="00861589" w:rsidP="0086158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РАСПОРЯЖЕНИЕ</w:t>
      </w:r>
    </w:p>
    <w:p w:rsidR="00861589" w:rsidRPr="009C4AF6" w:rsidRDefault="00861589" w:rsidP="0086158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861589" w:rsidRDefault="00A90678" w:rsidP="008615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r w:rsidR="00861589">
        <w:rPr>
          <w:rFonts w:ascii="Times New Roman" w:hAnsi="Times New Roman" w:cs="Times New Roman"/>
          <w:color w:val="000000"/>
          <w:sz w:val="24"/>
          <w:szCs w:val="24"/>
        </w:rPr>
        <w:t xml:space="preserve"> декабря</w:t>
      </w:r>
      <w:r w:rsidR="00861589" w:rsidRPr="009C4AF6">
        <w:rPr>
          <w:rFonts w:ascii="Times New Roman" w:hAnsi="Times New Roman" w:cs="Times New Roman"/>
          <w:color w:val="000000"/>
          <w:sz w:val="24"/>
          <w:szCs w:val="24"/>
        </w:rPr>
        <w:t xml:space="preserve"> 2021 г.</w:t>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bookmarkStart w:id="135" w:name="rasp147"/>
      <w:r w:rsidR="00861589" w:rsidRPr="009C4AF6">
        <w:rPr>
          <w:rFonts w:ascii="Times New Roman" w:hAnsi="Times New Roman" w:cs="Times New Roman"/>
          <w:color w:val="000000"/>
          <w:sz w:val="24"/>
          <w:szCs w:val="24"/>
        </w:rPr>
        <w:t xml:space="preserve">  </w:t>
      </w:r>
      <w:r w:rsidR="00861589">
        <w:rPr>
          <w:rFonts w:ascii="Times New Roman" w:hAnsi="Times New Roman" w:cs="Times New Roman"/>
          <w:color w:val="000000"/>
          <w:sz w:val="24"/>
          <w:szCs w:val="24"/>
        </w:rPr>
        <w:t xml:space="preserve">                   </w:t>
      </w:r>
      <w:r w:rsidR="00861589" w:rsidRPr="009C4AF6">
        <w:rPr>
          <w:rFonts w:ascii="Times New Roman" w:hAnsi="Times New Roman" w:cs="Times New Roman"/>
          <w:color w:val="000000"/>
          <w:sz w:val="24"/>
          <w:szCs w:val="24"/>
        </w:rPr>
        <w:t xml:space="preserve">    </w:t>
      </w:r>
      <w:r w:rsidR="00861589">
        <w:rPr>
          <w:rFonts w:ascii="Times New Roman" w:hAnsi="Times New Roman" w:cs="Times New Roman"/>
          <w:color w:val="000000"/>
          <w:sz w:val="24"/>
          <w:szCs w:val="24"/>
        </w:rPr>
        <w:t xml:space="preserve">     </w:t>
      </w:r>
      <w:r w:rsidR="00861589"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147</w:t>
      </w:r>
    </w:p>
    <w:bookmarkEnd w:id="135"/>
    <w:p w:rsidR="00A90678" w:rsidRDefault="00A90678" w:rsidP="00A90678">
      <w:pPr>
        <w:spacing w:after="0" w:line="240" w:lineRule="exact"/>
        <w:jc w:val="center"/>
        <w:rPr>
          <w:rFonts w:ascii="Times New Roman" w:eastAsia="Times New Roman" w:hAnsi="Times New Roman" w:cs="Times New Roman"/>
          <w:b/>
          <w:sz w:val="24"/>
          <w:szCs w:val="24"/>
          <w:lang w:eastAsia="ru-RU"/>
        </w:rPr>
      </w:pPr>
    </w:p>
    <w:p w:rsidR="00A90678" w:rsidRPr="00A90678" w:rsidRDefault="00A90678" w:rsidP="00A90678">
      <w:pPr>
        <w:spacing w:after="0" w:line="240" w:lineRule="exact"/>
        <w:jc w:val="center"/>
        <w:rPr>
          <w:rFonts w:ascii="Times New Roman" w:eastAsia="Times New Roman" w:hAnsi="Times New Roman" w:cs="Times New Roman"/>
          <w:b/>
          <w:sz w:val="24"/>
          <w:szCs w:val="24"/>
          <w:lang w:eastAsia="ru-RU"/>
        </w:rPr>
      </w:pPr>
      <w:r w:rsidRPr="00A90678">
        <w:rPr>
          <w:rFonts w:ascii="Times New Roman" w:eastAsia="Times New Roman" w:hAnsi="Times New Roman" w:cs="Times New Roman"/>
          <w:b/>
          <w:sz w:val="24"/>
          <w:szCs w:val="24"/>
          <w:lang w:eastAsia="ru-RU"/>
        </w:rPr>
        <w:t xml:space="preserve">О плане работы коллегии при главе </w:t>
      </w:r>
      <w:proofErr w:type="gramStart"/>
      <w:r w:rsidRPr="00A90678">
        <w:rPr>
          <w:rFonts w:ascii="Times New Roman" w:eastAsia="Times New Roman" w:hAnsi="Times New Roman" w:cs="Times New Roman"/>
          <w:b/>
          <w:sz w:val="24"/>
          <w:szCs w:val="24"/>
          <w:lang w:eastAsia="ru-RU"/>
        </w:rPr>
        <w:t>Нанайского</w:t>
      </w:r>
      <w:proofErr w:type="gramEnd"/>
      <w:r w:rsidRPr="00A90678">
        <w:rPr>
          <w:rFonts w:ascii="Times New Roman" w:eastAsia="Times New Roman" w:hAnsi="Times New Roman" w:cs="Times New Roman"/>
          <w:b/>
          <w:sz w:val="24"/>
          <w:szCs w:val="24"/>
          <w:lang w:eastAsia="ru-RU"/>
        </w:rPr>
        <w:t xml:space="preserve"> муниципального</w:t>
      </w:r>
    </w:p>
    <w:p w:rsidR="00A90678" w:rsidRPr="00A90678" w:rsidRDefault="00A90678" w:rsidP="00A90678">
      <w:pPr>
        <w:spacing w:after="0" w:line="240" w:lineRule="exact"/>
        <w:jc w:val="center"/>
        <w:rPr>
          <w:rFonts w:ascii="Times New Roman" w:eastAsia="Times New Roman" w:hAnsi="Times New Roman" w:cs="Times New Roman"/>
          <w:b/>
          <w:sz w:val="24"/>
          <w:szCs w:val="24"/>
          <w:lang w:eastAsia="ru-RU"/>
        </w:rPr>
      </w:pPr>
      <w:r w:rsidRPr="00A90678">
        <w:rPr>
          <w:rFonts w:ascii="Times New Roman" w:eastAsia="Times New Roman" w:hAnsi="Times New Roman" w:cs="Times New Roman"/>
          <w:b/>
          <w:sz w:val="24"/>
          <w:szCs w:val="24"/>
          <w:lang w:eastAsia="ru-RU"/>
        </w:rPr>
        <w:t>района на 2022 год</w:t>
      </w:r>
    </w:p>
    <w:p w:rsidR="00A90678" w:rsidRPr="00A90678" w:rsidRDefault="00A90678" w:rsidP="00A90678">
      <w:pPr>
        <w:spacing w:after="0" w:line="240" w:lineRule="auto"/>
        <w:rPr>
          <w:rFonts w:ascii="Times New Roman" w:eastAsia="Times New Roman" w:hAnsi="Times New Roman" w:cs="Times New Roman"/>
          <w:sz w:val="28"/>
          <w:szCs w:val="28"/>
          <w:lang w:eastAsia="ru-RU"/>
        </w:rPr>
      </w:pPr>
    </w:p>
    <w:p w:rsidR="00A90678" w:rsidRPr="00A90678" w:rsidRDefault="00A90678" w:rsidP="00A90678">
      <w:pPr>
        <w:spacing w:after="0" w:line="240" w:lineRule="auto"/>
        <w:ind w:firstLine="720"/>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1. Утвердить прилагаемый план работы коллегии при главе Нанайского муниципального района на 2022 год.</w:t>
      </w:r>
    </w:p>
    <w:p w:rsidR="00A90678" w:rsidRPr="00A90678" w:rsidRDefault="00A90678" w:rsidP="00A90678">
      <w:pPr>
        <w:spacing w:after="0" w:line="240" w:lineRule="auto"/>
        <w:ind w:firstLine="720"/>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2. </w:t>
      </w:r>
      <w:proofErr w:type="gramStart"/>
      <w:r w:rsidRPr="00A90678">
        <w:rPr>
          <w:rFonts w:ascii="Times New Roman" w:eastAsia="Times New Roman" w:hAnsi="Times New Roman" w:cs="Times New Roman"/>
          <w:sz w:val="24"/>
          <w:szCs w:val="24"/>
          <w:lang w:eastAsia="ru-RU"/>
        </w:rPr>
        <w:t>Контроль за</w:t>
      </w:r>
      <w:proofErr w:type="gramEnd"/>
      <w:r w:rsidRPr="00A90678">
        <w:rPr>
          <w:rFonts w:ascii="Times New Roman" w:eastAsia="Times New Roman" w:hAnsi="Times New Roman" w:cs="Times New Roman"/>
          <w:sz w:val="24"/>
          <w:szCs w:val="24"/>
          <w:lang w:eastAsia="ru-RU"/>
        </w:rPr>
        <w:t xml:space="preserve"> выполнением настоящего распоряжения возложить на заместителя главы администрации Нанайского муниципального района - управляющего делами Коржак А.Х.</w:t>
      </w:r>
    </w:p>
    <w:p w:rsidR="00861589" w:rsidRDefault="00861589" w:rsidP="00861589">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A90678" w:rsidRDefault="00A90678" w:rsidP="00A90678">
      <w:pPr>
        <w:spacing w:after="0" w:line="240" w:lineRule="exact"/>
        <w:ind w:firstLine="5103"/>
        <w:jc w:val="center"/>
        <w:rPr>
          <w:rFonts w:ascii="Times New Roman" w:eastAsia="Times New Roman" w:hAnsi="Times New Roman" w:cs="Times New Roman"/>
          <w:sz w:val="24"/>
          <w:szCs w:val="24"/>
          <w:lang w:eastAsia="ru-RU"/>
        </w:rPr>
      </w:pPr>
    </w:p>
    <w:p w:rsidR="00A90678" w:rsidRPr="00A90678" w:rsidRDefault="00A90678" w:rsidP="00A90678">
      <w:pPr>
        <w:spacing w:after="0" w:line="240" w:lineRule="exact"/>
        <w:ind w:firstLine="5103"/>
        <w:jc w:val="center"/>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УТВЕРЖДЕН</w:t>
      </w:r>
    </w:p>
    <w:p w:rsidR="00A90678" w:rsidRDefault="00A90678" w:rsidP="00A90678">
      <w:pPr>
        <w:spacing w:before="120" w:after="0" w:line="240" w:lineRule="exact"/>
        <w:ind w:left="5103"/>
        <w:jc w:val="center"/>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распоряжением администрации </w:t>
      </w:r>
    </w:p>
    <w:p w:rsidR="00A90678" w:rsidRPr="00A90678" w:rsidRDefault="00A90678" w:rsidP="00A90678">
      <w:pPr>
        <w:spacing w:after="0" w:line="240" w:lineRule="exact"/>
        <w:ind w:left="5103"/>
        <w:jc w:val="center"/>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Нанайского муниципального района</w:t>
      </w:r>
    </w:p>
    <w:p w:rsidR="00A90678" w:rsidRPr="00A90678" w:rsidRDefault="00A90678" w:rsidP="00A90678">
      <w:pPr>
        <w:spacing w:before="120" w:after="0" w:line="240" w:lineRule="exact"/>
        <w:ind w:firstLine="510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A9067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22.12.2021__</w:t>
      </w:r>
      <w:r w:rsidRPr="00A9067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147</w:t>
      </w:r>
      <w:r w:rsidRPr="00A90678">
        <w:rPr>
          <w:rFonts w:ascii="Times New Roman" w:eastAsia="Times New Roman" w:hAnsi="Times New Roman" w:cs="Times New Roman"/>
          <w:sz w:val="24"/>
          <w:szCs w:val="24"/>
          <w:lang w:eastAsia="ru-RU"/>
        </w:rPr>
        <w:t>_______</w:t>
      </w:r>
    </w:p>
    <w:p w:rsidR="00A90678" w:rsidRPr="00A90678" w:rsidRDefault="00A90678" w:rsidP="00A90678">
      <w:pPr>
        <w:spacing w:after="0" w:line="240" w:lineRule="exact"/>
        <w:rPr>
          <w:rFonts w:ascii="Times New Roman" w:eastAsia="Times New Roman" w:hAnsi="Times New Roman" w:cs="Times New Roman"/>
          <w:sz w:val="24"/>
          <w:szCs w:val="24"/>
          <w:lang w:eastAsia="ru-RU"/>
        </w:rPr>
      </w:pPr>
    </w:p>
    <w:p w:rsidR="00A90678" w:rsidRPr="00A90678" w:rsidRDefault="00A90678" w:rsidP="00A90678">
      <w:pPr>
        <w:tabs>
          <w:tab w:val="left" w:pos="1360"/>
        </w:tabs>
        <w:spacing w:after="0" w:line="240" w:lineRule="exact"/>
        <w:rPr>
          <w:rFonts w:ascii="Times New Roman" w:eastAsia="Times New Roman" w:hAnsi="Times New Roman" w:cs="Times New Roman"/>
          <w:sz w:val="28"/>
          <w:szCs w:val="28"/>
          <w:lang w:eastAsia="ru-RU"/>
        </w:rPr>
      </w:pPr>
      <w:r w:rsidRPr="00A90678">
        <w:rPr>
          <w:rFonts w:ascii="Times New Roman" w:eastAsia="Times New Roman" w:hAnsi="Times New Roman" w:cs="Times New Roman"/>
          <w:sz w:val="28"/>
          <w:szCs w:val="28"/>
          <w:lang w:eastAsia="ru-RU"/>
        </w:rPr>
        <w:tab/>
        <w:t xml:space="preserve">                                       </w:t>
      </w:r>
    </w:p>
    <w:p w:rsidR="00A90678" w:rsidRPr="00A90678" w:rsidRDefault="00A90678" w:rsidP="00A90678">
      <w:pPr>
        <w:tabs>
          <w:tab w:val="left" w:pos="1360"/>
        </w:tabs>
        <w:spacing w:after="0" w:line="240" w:lineRule="exact"/>
        <w:jc w:val="center"/>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ПЛАН</w:t>
      </w:r>
    </w:p>
    <w:p w:rsidR="00A90678" w:rsidRPr="00A90678" w:rsidRDefault="00A90678" w:rsidP="00A90678">
      <w:pPr>
        <w:tabs>
          <w:tab w:val="left" w:pos="1360"/>
        </w:tabs>
        <w:spacing w:before="120" w:after="0" w:line="240" w:lineRule="exact"/>
        <w:jc w:val="center"/>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работы коллегии при главе Нанайского муниципального района     </w:t>
      </w:r>
    </w:p>
    <w:p w:rsidR="00A90678" w:rsidRPr="00A90678" w:rsidRDefault="00A90678" w:rsidP="00A90678">
      <w:pPr>
        <w:tabs>
          <w:tab w:val="left" w:pos="1360"/>
        </w:tabs>
        <w:spacing w:after="0" w:line="240" w:lineRule="exact"/>
        <w:jc w:val="center"/>
        <w:rPr>
          <w:rFonts w:ascii="Times New Roman" w:eastAsia="Times New Roman" w:hAnsi="Times New Roman" w:cs="Times New Roman"/>
          <w:sz w:val="24"/>
          <w:szCs w:val="24"/>
          <w:lang w:eastAsia="ru-RU"/>
        </w:rPr>
      </w:pPr>
      <w:r w:rsidRPr="00A90678">
        <w:rPr>
          <w:rFonts w:ascii="Times New Roman" w:eastAsia="Times New Roman" w:hAnsi="Times New Roman" w:cs="Times New Roman"/>
          <w:sz w:val="24"/>
          <w:szCs w:val="24"/>
          <w:lang w:eastAsia="ru-RU"/>
        </w:rPr>
        <w:t xml:space="preserve"> на 2022 год</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ЯНВАРЬ:</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О рассмотрении обращений граждан в администрации Нанайского муниципального района и сельских поселениях за 2021 год.</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(организационно-методический отдел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2. Об итогах работы административной комиссии администрации Нанайского муниципального района за 2021 год и задачах на 2022 год.</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(первый заместитель главы администрации муниципального района, ведущий специалист-секретарь административной комиссии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ФЕВРАЛЬ:</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sz w:val="24"/>
          <w:szCs w:val="24"/>
          <w:lang w:eastAsia="ru-RU"/>
        </w:rPr>
        <w:t>1.</w:t>
      </w:r>
      <w:r w:rsidRPr="00A90678">
        <w:rPr>
          <w:rFonts w:ascii="Times New Roman" w:eastAsia="Times New Roman" w:hAnsi="Times New Roman" w:cs="Times New Roman"/>
          <w:color w:val="000000"/>
          <w:sz w:val="24"/>
          <w:szCs w:val="24"/>
          <w:lang w:eastAsia="ru-RU"/>
        </w:rPr>
        <w:t xml:space="preserve"> О ходе выполнения в 2021 году Основных направлений и мероприятий по улучшению условий и охраны труда в организациях Нанайского муниципального района на 2021 – 2023 годы, утвержденных постановлением администрации Нанайского муниципального района Хабаровского края от 25 мая 2021 г. № 464</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(первый заместитель главы администрации муниципального района, ведущий специалист по управлению охраной труда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2. Об эффективности управления муниципальным имуществом в 2021 году и задачах по ее совершенствованию в 2022 году.</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(отдел имущественных и земельных отношений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МАРТ:</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Об итогах исполнения бюджета Нанайского муниципального района за 2021 год и о мерах по исполнению бюджета в 2022 году.</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(финансовое управление администрации муниципального района)</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2. О мерах по охране лесов и населенных пунктов Нанайского муниципального района от пожаров в 2022 году.</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(первый заместитель главы администрации муниципального района, консультант по гражданской обороне, чрезвычайным ситуациям и пожарной безопасности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АПРЕЛЬ:</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lastRenderedPageBreak/>
        <w:t>1. О повышении качества образования в общеобразовательных учреждениях Нанайского муниципального района</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(управление образования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 xml:space="preserve">2. Об итогах работы топливно-энергетического комплекса, жилищно-коммунального хозяйства, объектов социальной сферы Нанайского муниципального района в осенне-зимний период 2021 - 2022 года и о первоочередных задачах по подготовке к отопительному сезону 2022 - 2023 года. </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(первый заместитель главы администрации муниципального района, отдел жилищно-коммунального хозяйства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МАЙ:</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 xml:space="preserve">1. О содействии инвестициям и развитию малого и среднего предпринимательства в Нанайском муниципальном районе в 2021 году и основных направлениях развития в 2022 году. </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(отдел экономического развития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2. О мерах по профилактике социально-значимых заболеваний в Нанайском муниципальном районе.</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(заместитель главы администрации муниципального района по социальным вопросам, 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ИЮНЬ:</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О состоянии и мерах по защите населения и территории Нанайского муниципального района от чрезвычайных ситуаций природного и техногенного характера.</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(первый заместитель главы администрации муниципального района, консультант по гражданской обороне, чрезвычайным ситуациям и пожарной безопасности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color w:val="000000"/>
          <w:sz w:val="24"/>
          <w:szCs w:val="24"/>
          <w:lang w:eastAsia="ru-RU"/>
        </w:rPr>
        <w:t xml:space="preserve"> 2. </w:t>
      </w:r>
      <w:r w:rsidRPr="00A90678">
        <w:rPr>
          <w:rFonts w:ascii="Times New Roman" w:eastAsia="Times New Roman" w:hAnsi="Times New Roman" w:cs="Times New Roman"/>
          <w:sz w:val="24"/>
          <w:szCs w:val="24"/>
          <w:lang w:eastAsia="ru-RU"/>
        </w:rPr>
        <w:t>Об осуществлении закупок товаров, работ и услуг заказчиками Нанайского муниципального района в рамках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(сектор муниципального заказа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ИЮЛЬ:</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 xml:space="preserve">1. </w:t>
      </w:r>
      <w:r w:rsidRPr="00A90678">
        <w:rPr>
          <w:rFonts w:ascii="Times New Roman" w:eastAsia="Times New Roman" w:hAnsi="Times New Roman" w:cs="Times New Roman"/>
          <w:sz w:val="24"/>
          <w:szCs w:val="24"/>
          <w:lang w:eastAsia="ru-RU"/>
        </w:rPr>
        <w:t>О  ходе выполнения мероприятий по развитию потребительского рынка, пищевой и перерабатывающей промышленности Нанайского муниципального района Хабаровского края на 2021 – 2027 годы</w:t>
      </w:r>
      <w:r w:rsidRPr="00A90678">
        <w:rPr>
          <w:rFonts w:ascii="Times New Roman" w:eastAsia="Times New Roman" w:hAnsi="Times New Roman" w:cs="Times New Roman"/>
          <w:color w:val="000000"/>
          <w:sz w:val="24"/>
          <w:szCs w:val="24"/>
          <w:lang w:eastAsia="ru-RU"/>
        </w:rPr>
        <w:t xml:space="preserve"> </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(отдел экономического развития администрации муниципального района)</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 xml:space="preserve">2. Об исполнении полномочий на государственную регистрацию актов гражданского состояния в отделе </w:t>
      </w:r>
      <w:proofErr w:type="gramStart"/>
      <w:r w:rsidRPr="00A90678">
        <w:rPr>
          <w:rFonts w:ascii="Times New Roman" w:eastAsia="Times New Roman" w:hAnsi="Times New Roman" w:cs="Times New Roman"/>
          <w:color w:val="000000"/>
          <w:sz w:val="24"/>
          <w:szCs w:val="24"/>
          <w:lang w:eastAsia="ru-RU"/>
        </w:rPr>
        <w:t>записи актов гражданского состояния администрации Нанайского муниципального района</w:t>
      </w:r>
      <w:proofErr w:type="gramEnd"/>
      <w:r w:rsidRPr="00A90678">
        <w:rPr>
          <w:rFonts w:ascii="Times New Roman" w:eastAsia="Times New Roman" w:hAnsi="Times New Roman" w:cs="Times New Roman"/>
          <w:color w:val="000000"/>
          <w:sz w:val="24"/>
          <w:szCs w:val="24"/>
          <w:lang w:eastAsia="ru-RU"/>
        </w:rPr>
        <w:t xml:space="preserve"> и администрации сельского поселения «Село Маяк» Нанайского муниципального района.</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 xml:space="preserve">(отдел </w:t>
      </w:r>
      <w:proofErr w:type="gramStart"/>
      <w:r w:rsidRPr="00A90678">
        <w:rPr>
          <w:rFonts w:ascii="Times New Roman" w:eastAsia="Times New Roman" w:hAnsi="Times New Roman" w:cs="Times New Roman"/>
          <w:color w:val="000000"/>
          <w:sz w:val="24"/>
          <w:szCs w:val="24"/>
          <w:lang w:eastAsia="ru-RU"/>
        </w:rPr>
        <w:t>записи актов гражданского состояния администрации муниципального района</w:t>
      </w:r>
      <w:proofErr w:type="gramEnd"/>
      <w:r w:rsidRPr="00A90678">
        <w:rPr>
          <w:rFonts w:ascii="Times New Roman" w:eastAsia="Times New Roman" w:hAnsi="Times New Roman" w:cs="Times New Roman"/>
          <w:color w:val="000000"/>
          <w:sz w:val="24"/>
          <w:szCs w:val="24"/>
          <w:lang w:eastAsia="ru-RU"/>
        </w:rPr>
        <w:t>)</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АВГУСТ:</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О ходе подготовки топливно–энергетического комплекса, жилищно–коммунального хозяйства, объектов социальной сферы Нанайского муниципального района к работе в осенне–зимний период 2022-2023 года.</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(первый заместитель главы администрации муниципального  района, отдел жилищно-коммунального хозяйства администрации муниципального района)</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 xml:space="preserve">2. О состоянии делопроизводства и  архивного  дела в организациях – источниках </w:t>
      </w:r>
      <w:proofErr w:type="gramStart"/>
      <w:r w:rsidRPr="00A90678">
        <w:rPr>
          <w:rFonts w:ascii="Times New Roman" w:eastAsia="Times New Roman" w:hAnsi="Times New Roman" w:cs="Times New Roman"/>
          <w:color w:val="000000"/>
          <w:sz w:val="24"/>
          <w:szCs w:val="24"/>
          <w:lang w:eastAsia="ru-RU"/>
        </w:rPr>
        <w:t>комплектования сектора районного архива администрации Нанайского муниципального района</w:t>
      </w:r>
      <w:proofErr w:type="gramEnd"/>
      <w:r w:rsidRPr="00A90678">
        <w:rPr>
          <w:rFonts w:ascii="Times New Roman" w:eastAsia="Times New Roman" w:hAnsi="Times New Roman" w:cs="Times New Roman"/>
          <w:color w:val="000000"/>
          <w:sz w:val="24"/>
          <w:szCs w:val="24"/>
          <w:lang w:eastAsia="ru-RU"/>
        </w:rPr>
        <w:t>.</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(сектор районного архива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СЕНТЯБРЬ:</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О ходе реализации муниципальной программы «Развитие молодежной политики на территории  Нанайского муниципального района Хабаровского края».</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lastRenderedPageBreak/>
        <w:t>(отдел по социальным вопросам, молодежной политике и спорту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2. Профилактика коррупционных правонарушений в органах местного самоуправления Нанайского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(сектор правовой работы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ОКТЯБРЬ:</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О ходе реализации муниципальной программы «Развитие физической культуры и массового спорта на территории Нанайского муниципального района Хабаровского края».</w:t>
      </w:r>
    </w:p>
    <w:p w:rsidR="00A90678" w:rsidRPr="00A90678" w:rsidRDefault="00A90678" w:rsidP="00A90678">
      <w:pPr>
        <w:spacing w:after="0" w:line="240" w:lineRule="exact"/>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ab/>
        <w:t>(отдел по социальным вопросам, молодежной политике и спорту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color w:val="000000"/>
          <w:sz w:val="24"/>
          <w:szCs w:val="24"/>
          <w:lang w:eastAsia="ru-RU"/>
        </w:rPr>
        <w:t xml:space="preserve">2. Развитие строительства и транспортной инфраструктуры на территории Нанайского муниципального района. </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(сектор архитектуры и строительства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НОЯБРЬ:</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Промежуточные итоги реализации муниципальной программы «Развитие системы образования Нанайского муниципального района»</w:t>
      </w:r>
    </w:p>
    <w:p w:rsidR="00A90678" w:rsidRPr="00A90678" w:rsidRDefault="00A90678" w:rsidP="00A90678">
      <w:pPr>
        <w:spacing w:after="0" w:line="240" w:lineRule="auto"/>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(управление образования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color w:val="000000"/>
          <w:sz w:val="24"/>
          <w:szCs w:val="24"/>
          <w:lang w:eastAsia="ru-RU"/>
        </w:rPr>
        <w:t>2.</w:t>
      </w:r>
      <w:r w:rsidRPr="00A90678">
        <w:rPr>
          <w:rFonts w:ascii="Times New Roman" w:eastAsia="Times New Roman" w:hAnsi="Times New Roman" w:cs="Times New Roman"/>
          <w:sz w:val="24"/>
          <w:szCs w:val="24"/>
          <w:lang w:eastAsia="ru-RU"/>
        </w:rPr>
        <w:t xml:space="preserve"> О ходе реализации муниципальной программы «Профилактика правонарушений на территории Нанайского муниципального района.</w:t>
      </w:r>
    </w:p>
    <w:p w:rsidR="00A90678" w:rsidRPr="00A90678" w:rsidRDefault="00A90678" w:rsidP="00A90678">
      <w:pPr>
        <w:spacing w:after="0" w:line="240" w:lineRule="exact"/>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 xml:space="preserve"> (первый заместитель главы администрации муниципального района, консультант администрации муниципального района)</w:t>
      </w:r>
    </w:p>
    <w:p w:rsidR="00A90678" w:rsidRPr="00A90678" w:rsidRDefault="00A90678" w:rsidP="00A90678">
      <w:pPr>
        <w:spacing w:after="0" w:line="240" w:lineRule="auto"/>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ДЕКАБРЬ:</w:t>
      </w:r>
    </w:p>
    <w:p w:rsidR="00A90678" w:rsidRPr="00A90678" w:rsidRDefault="00A90678" w:rsidP="00A90678">
      <w:pPr>
        <w:spacing w:after="0" w:line="240" w:lineRule="auto"/>
        <w:ind w:firstLine="708"/>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1. О ходе реализации муниципальной программы «Культура Нанайского муниципального района» в 2022 году.</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(отдел культуры администрации муниципального района)</w:t>
      </w:r>
    </w:p>
    <w:p w:rsidR="00A90678" w:rsidRPr="00A90678" w:rsidRDefault="00A90678" w:rsidP="00A90678">
      <w:pPr>
        <w:spacing w:after="0" w:line="240" w:lineRule="auto"/>
        <w:ind w:firstLine="708"/>
        <w:jc w:val="both"/>
        <w:rPr>
          <w:rFonts w:ascii="Times New Roman" w:eastAsia="Times New Roman" w:hAnsi="Times New Roman" w:cs="Times New Roman"/>
          <w:sz w:val="24"/>
          <w:szCs w:val="24"/>
          <w:lang w:eastAsia="ru-RU"/>
        </w:rPr>
      </w:pPr>
      <w:r w:rsidRPr="00A90678">
        <w:rPr>
          <w:rFonts w:ascii="Times New Roman" w:eastAsia="Times New Roman" w:hAnsi="Times New Roman" w:cs="Times New Roman"/>
          <w:color w:val="000000"/>
          <w:sz w:val="24"/>
          <w:szCs w:val="24"/>
          <w:lang w:eastAsia="ru-RU"/>
        </w:rPr>
        <w:t xml:space="preserve">2.  О ходе реализации муниципальной программы «Развитие территориального общественного самоуправления в Нанайском муниципальном районе на 2022-2024 годы». </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sidRPr="00A90678">
        <w:rPr>
          <w:rFonts w:ascii="Times New Roman" w:eastAsia="Times New Roman" w:hAnsi="Times New Roman" w:cs="Times New Roman"/>
          <w:color w:val="000000"/>
          <w:sz w:val="24"/>
          <w:szCs w:val="24"/>
          <w:lang w:eastAsia="ru-RU"/>
        </w:rPr>
        <w:t>(организационно-методический отдел администрации муниципального района)</w:t>
      </w:r>
    </w:p>
    <w:p w:rsidR="00A90678" w:rsidRPr="00A90678" w:rsidRDefault="00A90678" w:rsidP="00A90678">
      <w:pPr>
        <w:spacing w:after="0" w:line="240"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w:t>
      </w:r>
    </w:p>
    <w:p w:rsidR="00A90678" w:rsidRPr="00A90678" w:rsidRDefault="00A90678" w:rsidP="00A9067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_____________</w:t>
      </w:r>
    </w:p>
    <w:p w:rsidR="00861589" w:rsidRPr="00A90678" w:rsidRDefault="00861589" w:rsidP="00A90678">
      <w:pPr>
        <w:spacing w:after="0"/>
        <w:ind w:firstLine="720"/>
        <w:jc w:val="center"/>
        <w:rPr>
          <w:rFonts w:ascii="Times New Roman" w:eastAsia="Times New Roman" w:hAnsi="Times New Roman" w:cs="Times New Roman"/>
          <w:sz w:val="24"/>
          <w:szCs w:val="24"/>
          <w:lang w:eastAsia="ru-RU"/>
        </w:rPr>
      </w:pPr>
    </w:p>
    <w:p w:rsidR="00861589" w:rsidRPr="00861589" w:rsidRDefault="00861589" w:rsidP="00861589">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61589" w:rsidRPr="00861589" w:rsidRDefault="00861589" w:rsidP="00861589">
      <w:pPr>
        <w:spacing w:after="0" w:line="240" w:lineRule="auto"/>
        <w:rPr>
          <w:rFonts w:ascii="Times New Roman" w:hAnsi="Times New Roman" w:cs="Times New Roman"/>
          <w:color w:val="000000"/>
          <w:sz w:val="24"/>
          <w:szCs w:val="24"/>
        </w:rPr>
      </w:pPr>
    </w:p>
    <w:p w:rsidR="00861589" w:rsidRPr="009C4AF6" w:rsidRDefault="00861589" w:rsidP="0086158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w:t>
      </w:r>
    </w:p>
    <w:p w:rsidR="00861589" w:rsidRPr="009C4AF6" w:rsidRDefault="00861589" w:rsidP="0086158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861589" w:rsidRDefault="00D40626" w:rsidP="008615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r w:rsidR="00861589">
        <w:rPr>
          <w:rFonts w:ascii="Times New Roman" w:hAnsi="Times New Roman" w:cs="Times New Roman"/>
          <w:color w:val="000000"/>
          <w:sz w:val="24"/>
          <w:szCs w:val="24"/>
        </w:rPr>
        <w:t xml:space="preserve"> декабря</w:t>
      </w:r>
      <w:r w:rsidR="00861589" w:rsidRPr="009C4AF6">
        <w:rPr>
          <w:rFonts w:ascii="Times New Roman" w:hAnsi="Times New Roman" w:cs="Times New Roman"/>
          <w:color w:val="000000"/>
          <w:sz w:val="24"/>
          <w:szCs w:val="24"/>
        </w:rPr>
        <w:t xml:space="preserve"> 2021 г.</w:t>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r w:rsidR="00861589" w:rsidRPr="009C4AF6">
        <w:rPr>
          <w:rFonts w:ascii="Times New Roman" w:hAnsi="Times New Roman" w:cs="Times New Roman"/>
          <w:color w:val="000000"/>
          <w:sz w:val="24"/>
          <w:szCs w:val="24"/>
        </w:rPr>
        <w:tab/>
      </w:r>
      <w:bookmarkStart w:id="136" w:name="rasp148"/>
      <w:r w:rsidR="00861589" w:rsidRPr="009C4AF6">
        <w:rPr>
          <w:rFonts w:ascii="Times New Roman" w:hAnsi="Times New Roman" w:cs="Times New Roman"/>
          <w:color w:val="000000"/>
          <w:sz w:val="24"/>
          <w:szCs w:val="24"/>
        </w:rPr>
        <w:t xml:space="preserve">  </w:t>
      </w:r>
      <w:r w:rsidR="00861589">
        <w:rPr>
          <w:rFonts w:ascii="Times New Roman" w:hAnsi="Times New Roman" w:cs="Times New Roman"/>
          <w:color w:val="000000"/>
          <w:sz w:val="24"/>
          <w:szCs w:val="24"/>
        </w:rPr>
        <w:t xml:space="preserve">                   </w:t>
      </w:r>
      <w:r w:rsidR="00861589" w:rsidRPr="009C4AF6">
        <w:rPr>
          <w:rFonts w:ascii="Times New Roman" w:hAnsi="Times New Roman" w:cs="Times New Roman"/>
          <w:color w:val="000000"/>
          <w:sz w:val="24"/>
          <w:szCs w:val="24"/>
        </w:rPr>
        <w:t xml:space="preserve">    </w:t>
      </w:r>
      <w:r w:rsidR="00861589">
        <w:rPr>
          <w:rFonts w:ascii="Times New Roman" w:hAnsi="Times New Roman" w:cs="Times New Roman"/>
          <w:color w:val="000000"/>
          <w:sz w:val="24"/>
          <w:szCs w:val="24"/>
        </w:rPr>
        <w:t xml:space="preserve">     </w:t>
      </w:r>
      <w:r w:rsidR="00861589"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148</w:t>
      </w:r>
      <w:bookmarkEnd w:id="136"/>
    </w:p>
    <w:p w:rsidR="005C4799" w:rsidRDefault="005C4799" w:rsidP="005C4799">
      <w:pPr>
        <w:spacing w:after="0" w:line="240" w:lineRule="exact"/>
        <w:jc w:val="center"/>
        <w:rPr>
          <w:rFonts w:ascii="Times New Roman" w:eastAsia="Times New Roman" w:hAnsi="Times New Roman" w:cs="Times New Roman"/>
          <w:b/>
          <w:sz w:val="24"/>
          <w:szCs w:val="24"/>
          <w:lang w:eastAsia="ru-RU"/>
        </w:rPr>
      </w:pPr>
    </w:p>
    <w:p w:rsidR="005C4799" w:rsidRPr="005C4799" w:rsidRDefault="005C4799" w:rsidP="005C4799">
      <w:pPr>
        <w:spacing w:after="0" w:line="240" w:lineRule="exact"/>
        <w:jc w:val="center"/>
        <w:rPr>
          <w:rFonts w:ascii="Times New Roman" w:eastAsia="Times New Roman" w:hAnsi="Times New Roman" w:cs="Times New Roman"/>
          <w:b/>
          <w:sz w:val="24"/>
          <w:szCs w:val="24"/>
          <w:lang w:eastAsia="ru-RU"/>
        </w:rPr>
      </w:pPr>
      <w:r w:rsidRPr="005C4799">
        <w:rPr>
          <w:rFonts w:ascii="Times New Roman" w:eastAsia="Times New Roman" w:hAnsi="Times New Roman" w:cs="Times New Roman"/>
          <w:b/>
          <w:sz w:val="24"/>
          <w:szCs w:val="24"/>
          <w:lang w:eastAsia="ru-RU"/>
        </w:rPr>
        <w:t>О распределении средств на компенсацию убытков, связанных с применением регулируемых тарифов на электрическую энергию, поставляемую населению в зонах децентрализованного энергоснабжения на территории Нанайского муниципального района Хабаровского края</w:t>
      </w:r>
    </w:p>
    <w:p w:rsidR="005C4799" w:rsidRPr="005C4799" w:rsidRDefault="005C4799" w:rsidP="005C4799">
      <w:pPr>
        <w:spacing w:after="0" w:line="240" w:lineRule="auto"/>
        <w:jc w:val="both"/>
        <w:rPr>
          <w:rFonts w:ascii="Times New Roman" w:eastAsia="Times New Roman" w:hAnsi="Times New Roman" w:cs="Times New Roman"/>
          <w:sz w:val="28"/>
          <w:szCs w:val="28"/>
          <w:lang w:eastAsia="ru-RU"/>
        </w:rPr>
      </w:pPr>
    </w:p>
    <w:p w:rsidR="005C4799" w:rsidRPr="005C4799" w:rsidRDefault="005C4799" w:rsidP="005C4799">
      <w:pPr>
        <w:spacing w:after="0" w:line="240" w:lineRule="auto"/>
        <w:ind w:firstLine="708"/>
        <w:jc w:val="both"/>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В соответствии с Порядком перечисления организациям средств на компенсацию убытков, связанных с применением регулируемых тарифов на электрическую энергию, поставляемую населению в зонах децентрализованного энергоснабжения на территории Нанайского муниципального района, утвержденным постановлением администрации Нанайского муниципального района Хабаровского края от 24 августа 2017 г. № 1093 «Об утверждении Порядка предоставления субсидий юридическим лицам для компенсации убытков, связанных с применением регулируемых тарифов на электрическую</w:t>
      </w:r>
      <w:proofErr w:type="gramEnd"/>
      <w:r w:rsidRPr="005C4799">
        <w:rPr>
          <w:rFonts w:ascii="Times New Roman" w:eastAsia="Times New Roman" w:hAnsi="Times New Roman" w:cs="Times New Roman"/>
          <w:sz w:val="24"/>
          <w:szCs w:val="24"/>
          <w:lang w:eastAsia="ru-RU"/>
        </w:rPr>
        <w:t xml:space="preserve"> энергию, поставляемую населению в зонах децентрализованного электроснабжения на территории Нанайского муниципального района»:</w:t>
      </w:r>
    </w:p>
    <w:p w:rsidR="005C4799" w:rsidRPr="005C4799" w:rsidRDefault="005C4799" w:rsidP="00C22A35">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Распределить средства в сумме 4 000 000, 00 (четыре миллиона) рублей 00 копеек на компенсацию убытков, связанных с применением регулируемых тарифов на электрическую энергию, поставляемую населению в зонах децентрализованного </w:t>
      </w:r>
      <w:r w:rsidRPr="005C4799">
        <w:rPr>
          <w:rFonts w:ascii="Times New Roman" w:eastAsia="Times New Roman" w:hAnsi="Times New Roman" w:cs="Times New Roman"/>
          <w:sz w:val="24"/>
          <w:szCs w:val="24"/>
          <w:lang w:eastAsia="ru-RU"/>
        </w:rPr>
        <w:lastRenderedPageBreak/>
        <w:t>энергоснабжения на территории Нанайского муниципального района обществу с ограниченной ответственностью «Районные электрические сети» Нанайского муниципального района Хабаровского края.</w:t>
      </w:r>
    </w:p>
    <w:p w:rsidR="005C4799" w:rsidRPr="005C4799" w:rsidRDefault="005C4799" w:rsidP="00C22A35">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Контроль за</w:t>
      </w:r>
      <w:proofErr w:type="gramEnd"/>
      <w:r w:rsidRPr="005C4799">
        <w:rPr>
          <w:rFonts w:ascii="Times New Roman" w:eastAsia="Times New Roman" w:hAnsi="Times New Roman" w:cs="Times New Roman"/>
          <w:sz w:val="24"/>
          <w:szCs w:val="24"/>
          <w:lang w:eastAsia="ru-RU"/>
        </w:rPr>
        <w:t xml:space="preserve"> выполнением настоящего распоряжения оставляю за собой.</w:t>
      </w:r>
    </w:p>
    <w:p w:rsidR="00861589" w:rsidRDefault="00861589" w:rsidP="00861589">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861589" w:rsidRDefault="00861589" w:rsidP="00861589">
      <w:pPr>
        <w:spacing w:after="0"/>
        <w:ind w:firstLine="720"/>
        <w:jc w:val="both"/>
        <w:rPr>
          <w:rFonts w:ascii="Times New Roman" w:eastAsia="Times New Roman" w:hAnsi="Times New Roman" w:cs="Times New Roman"/>
          <w:sz w:val="24"/>
          <w:szCs w:val="24"/>
          <w:lang w:eastAsia="ru-RU"/>
        </w:rPr>
      </w:pPr>
    </w:p>
    <w:p w:rsidR="00861589" w:rsidRPr="00861589" w:rsidRDefault="00861589" w:rsidP="008615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4037F" w:rsidRDefault="0094037F" w:rsidP="005C4799">
      <w:pPr>
        <w:spacing w:after="0" w:line="240" w:lineRule="auto"/>
        <w:jc w:val="center"/>
        <w:rPr>
          <w:rFonts w:ascii="Times New Roman" w:hAnsi="Times New Roman" w:cs="Times New Roman"/>
          <w:color w:val="000000"/>
          <w:sz w:val="24"/>
          <w:szCs w:val="24"/>
        </w:rPr>
      </w:pPr>
    </w:p>
    <w:p w:rsidR="005C4799" w:rsidRPr="009C4AF6" w:rsidRDefault="005C4799" w:rsidP="005C47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РАСПОРЯЖЕНИЕ</w:t>
      </w:r>
    </w:p>
    <w:p w:rsidR="005C4799" w:rsidRPr="009C4AF6" w:rsidRDefault="005C4799" w:rsidP="005C4799">
      <w:pPr>
        <w:spacing w:after="0" w:line="240" w:lineRule="auto"/>
        <w:jc w:val="center"/>
        <w:rPr>
          <w:rFonts w:ascii="Times New Roman" w:hAnsi="Times New Roman" w:cs="Times New Roman"/>
          <w:color w:val="000000"/>
          <w:sz w:val="24"/>
          <w:szCs w:val="24"/>
        </w:rPr>
      </w:pPr>
      <w:r w:rsidRPr="009C4AF6">
        <w:rPr>
          <w:rFonts w:ascii="Times New Roman" w:hAnsi="Times New Roman" w:cs="Times New Roman"/>
          <w:color w:val="000000"/>
          <w:sz w:val="24"/>
          <w:szCs w:val="24"/>
        </w:rPr>
        <w:t>АДМИНИСТРАЦИИ МУНИЦИПАЛЬНОГО РАЙОНА</w:t>
      </w:r>
    </w:p>
    <w:p w:rsidR="005C4799" w:rsidRDefault="005C4799" w:rsidP="005C479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 декабря</w:t>
      </w:r>
      <w:r w:rsidRPr="009C4AF6">
        <w:rPr>
          <w:rFonts w:ascii="Times New Roman" w:hAnsi="Times New Roman" w:cs="Times New Roman"/>
          <w:color w:val="000000"/>
          <w:sz w:val="24"/>
          <w:szCs w:val="24"/>
        </w:rPr>
        <w:t xml:space="preserve"> 2021 г.</w:t>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r w:rsidRPr="009C4AF6">
        <w:rPr>
          <w:rFonts w:ascii="Times New Roman" w:hAnsi="Times New Roman" w:cs="Times New Roman"/>
          <w:color w:val="000000"/>
          <w:sz w:val="24"/>
          <w:szCs w:val="24"/>
        </w:rPr>
        <w:tab/>
      </w:r>
      <w:bookmarkStart w:id="137" w:name="rasp150"/>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4AF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150</w:t>
      </w:r>
    </w:p>
    <w:bookmarkEnd w:id="137"/>
    <w:p w:rsidR="005C4799" w:rsidRDefault="005C4799" w:rsidP="005C4799">
      <w:pPr>
        <w:spacing w:after="0" w:line="240" w:lineRule="exact"/>
        <w:jc w:val="center"/>
        <w:rPr>
          <w:rFonts w:ascii="Times New Roman" w:eastAsia="Times New Roman" w:hAnsi="Times New Roman" w:cs="Times New Roman"/>
          <w:b/>
          <w:sz w:val="24"/>
          <w:szCs w:val="24"/>
          <w:lang w:eastAsia="ru-RU"/>
        </w:rPr>
      </w:pPr>
    </w:p>
    <w:p w:rsidR="005C4799" w:rsidRPr="005C4799" w:rsidRDefault="005C4799" w:rsidP="005C4799">
      <w:pPr>
        <w:spacing w:after="0" w:line="240" w:lineRule="exact"/>
        <w:jc w:val="center"/>
        <w:rPr>
          <w:rFonts w:ascii="Times New Roman" w:eastAsia="Times New Roman" w:hAnsi="Times New Roman" w:cs="Times New Roman"/>
          <w:b/>
          <w:sz w:val="24"/>
          <w:szCs w:val="24"/>
          <w:lang w:eastAsia="ru-RU"/>
        </w:rPr>
      </w:pPr>
      <w:r w:rsidRPr="005C4799">
        <w:rPr>
          <w:rFonts w:ascii="Times New Roman" w:eastAsia="Times New Roman" w:hAnsi="Times New Roman" w:cs="Times New Roman"/>
          <w:b/>
          <w:sz w:val="24"/>
          <w:szCs w:val="24"/>
          <w:lang w:eastAsia="ru-RU"/>
        </w:rPr>
        <w:t xml:space="preserve">Об утверждении плана проведения </w:t>
      </w:r>
      <w:proofErr w:type="gramStart"/>
      <w:r w:rsidRPr="005C4799">
        <w:rPr>
          <w:rFonts w:ascii="Times New Roman" w:eastAsia="Times New Roman" w:hAnsi="Times New Roman" w:cs="Times New Roman"/>
          <w:b/>
          <w:sz w:val="24"/>
          <w:szCs w:val="24"/>
          <w:lang w:eastAsia="ru-RU"/>
        </w:rPr>
        <w:t>плановых</w:t>
      </w:r>
      <w:proofErr w:type="gramEnd"/>
    </w:p>
    <w:p w:rsidR="005C4799" w:rsidRPr="005C4799" w:rsidRDefault="005C4799" w:rsidP="005C4799">
      <w:pPr>
        <w:spacing w:after="0" w:line="240" w:lineRule="exact"/>
        <w:jc w:val="center"/>
        <w:rPr>
          <w:rFonts w:ascii="Times New Roman" w:eastAsia="Times New Roman" w:hAnsi="Times New Roman" w:cs="Times New Roman"/>
          <w:b/>
          <w:sz w:val="24"/>
          <w:szCs w:val="24"/>
          <w:lang w:eastAsia="ru-RU"/>
        </w:rPr>
      </w:pPr>
      <w:r w:rsidRPr="005C4799">
        <w:rPr>
          <w:rFonts w:ascii="Times New Roman" w:eastAsia="Times New Roman" w:hAnsi="Times New Roman" w:cs="Times New Roman"/>
          <w:b/>
          <w:sz w:val="24"/>
          <w:szCs w:val="24"/>
          <w:lang w:eastAsia="ru-RU"/>
        </w:rPr>
        <w:t>проверок граждан на 2022 год</w:t>
      </w:r>
    </w:p>
    <w:p w:rsidR="005C4799" w:rsidRPr="005C4799" w:rsidRDefault="005C4799" w:rsidP="005C4799">
      <w:pPr>
        <w:spacing w:after="0" w:line="240" w:lineRule="exact"/>
        <w:jc w:val="center"/>
        <w:rPr>
          <w:rFonts w:ascii="Times New Roman" w:eastAsia="Times New Roman" w:hAnsi="Times New Roman" w:cs="Times New Roman"/>
          <w:b/>
          <w:sz w:val="24"/>
          <w:szCs w:val="24"/>
          <w:lang w:eastAsia="ru-RU"/>
        </w:rPr>
      </w:pPr>
    </w:p>
    <w:p w:rsidR="005C4799" w:rsidRPr="005C4799" w:rsidRDefault="005C4799" w:rsidP="005C4799">
      <w:pPr>
        <w:tabs>
          <w:tab w:val="left" w:pos="4120"/>
        </w:tabs>
        <w:spacing w:after="0" w:line="240" w:lineRule="auto"/>
        <w:ind w:firstLine="720"/>
        <w:jc w:val="both"/>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В соответствии со статьей 72 Земельного кодекса Российской Федерации, постановлением Правительства Хабаровского края от 11 июня 2015 г. № 136-пр «Об утверждении Порядка осуществления муниципального земельного контроля на территории Хабаровского края», Положением о порядке организации и осуществления муниципального земельного контроля на территории Нанайского муниципального района Хабаровского края, утверждённым постановлением администрации Нанайского муниципального района Хабаровского края от 13 мая 2019 г. № 482</w:t>
      </w:r>
      <w:proofErr w:type="gramEnd"/>
      <w:r w:rsidRPr="005C4799">
        <w:rPr>
          <w:rFonts w:ascii="Times New Roman" w:eastAsia="Times New Roman" w:hAnsi="Times New Roman" w:cs="Times New Roman"/>
          <w:sz w:val="24"/>
          <w:szCs w:val="24"/>
          <w:lang w:eastAsia="ru-RU"/>
        </w:rPr>
        <w:t>, административным регламентом и проведения проверок при осуществлении муниципального земельного контроля в отношении граждан на территории Нанайского муниципального района Хабаровского края, утверждённым постановлением администрации Нанайского муниципального района Хабаровского края от 27 июля 2018 г. № 904:</w:t>
      </w:r>
    </w:p>
    <w:p w:rsidR="005C4799" w:rsidRPr="005C4799" w:rsidRDefault="005C4799" w:rsidP="005C4799">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 Утвердить план проведения плановых проверок граждан на 2022 год, согласно приложению к настоящему постановлению.</w:t>
      </w:r>
    </w:p>
    <w:p w:rsidR="005C4799" w:rsidRPr="005C4799" w:rsidRDefault="005C4799" w:rsidP="005C4799">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2. Отделу имущественных и земельных отношений администрации Нанайского муниципального района </w:t>
      </w:r>
      <w:proofErr w:type="gramStart"/>
      <w:r w:rsidRPr="005C4799">
        <w:rPr>
          <w:rFonts w:ascii="Times New Roman" w:eastAsia="Times New Roman" w:hAnsi="Times New Roman" w:cs="Times New Roman"/>
          <w:sz w:val="24"/>
          <w:szCs w:val="24"/>
          <w:lang w:eastAsia="ru-RU"/>
        </w:rPr>
        <w:t>разместить</w:t>
      </w:r>
      <w:proofErr w:type="gramEnd"/>
      <w:r w:rsidRPr="005C4799">
        <w:rPr>
          <w:rFonts w:ascii="Times New Roman" w:eastAsia="Times New Roman" w:hAnsi="Times New Roman" w:cs="Times New Roman"/>
          <w:sz w:val="24"/>
          <w:szCs w:val="24"/>
          <w:lang w:eastAsia="ru-RU"/>
        </w:rPr>
        <w:t xml:space="preserve"> утвержденный план проведения плановых проверок граждан на 2022 год разместить на официальном сайте администрации Нанайского муниципального района Хабаровского края в информационно-телекоммуникационной сети Интернет.</w:t>
      </w:r>
    </w:p>
    <w:p w:rsidR="005C4799" w:rsidRPr="005C4799" w:rsidRDefault="005C4799" w:rsidP="005C4799">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 Отменить постановления администрации Нанайского муниципального района Хабаровского края:</w:t>
      </w:r>
    </w:p>
    <w:p w:rsidR="005C4799" w:rsidRPr="005C4799" w:rsidRDefault="005C4799" w:rsidP="005C4799">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от 10 декабря 2019 г. № 133 «Об утверждении плана проведения плановых проверок граждан на 2020 год»;</w:t>
      </w:r>
    </w:p>
    <w:p w:rsidR="005C4799" w:rsidRPr="005C4799" w:rsidRDefault="005C4799" w:rsidP="005C4799">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от 22 июня 2020 г. № 567 «О внесении изменений в план проведения плановых проверок граждан на 2020 год, утвержденный распоряжением администрации Нанайского муниципального района Хабаровского края от 10 декабря 2019 г. № 133».</w:t>
      </w:r>
    </w:p>
    <w:p w:rsidR="005C4799" w:rsidRPr="005C4799" w:rsidRDefault="005C4799" w:rsidP="005C4799">
      <w:pPr>
        <w:tabs>
          <w:tab w:val="left" w:pos="4120"/>
        </w:tabs>
        <w:spacing w:after="0" w:line="240" w:lineRule="auto"/>
        <w:ind w:firstLine="720"/>
        <w:jc w:val="both"/>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4. </w:t>
      </w:r>
      <w:proofErr w:type="gramStart"/>
      <w:r w:rsidRPr="005C4799">
        <w:rPr>
          <w:rFonts w:ascii="Times New Roman" w:eastAsia="Times New Roman" w:hAnsi="Times New Roman" w:cs="Times New Roman"/>
          <w:sz w:val="24"/>
          <w:szCs w:val="24"/>
          <w:lang w:eastAsia="ru-RU"/>
        </w:rPr>
        <w:t>Контроль за</w:t>
      </w:r>
      <w:proofErr w:type="gramEnd"/>
      <w:r w:rsidRPr="005C4799">
        <w:rPr>
          <w:rFonts w:ascii="Times New Roman" w:eastAsia="Times New Roman" w:hAnsi="Times New Roman" w:cs="Times New Roman"/>
          <w:sz w:val="24"/>
          <w:szCs w:val="24"/>
          <w:lang w:eastAsia="ru-RU"/>
        </w:rPr>
        <w:t xml:space="preserve"> выполнением настоящего распоряжения возложить на первого заместителя главы администрации Нанайского муниципального района Свищ Н.В.</w:t>
      </w:r>
    </w:p>
    <w:p w:rsidR="005C4799" w:rsidRDefault="005C4799" w:rsidP="005C4799">
      <w:pPr>
        <w:spacing w:after="0" w:line="240" w:lineRule="auto"/>
        <w:ind w:left="360"/>
        <w:jc w:val="right"/>
        <w:rPr>
          <w:rFonts w:ascii="Times New Roman" w:hAnsi="Times New Roman" w:cs="Times New Roman"/>
          <w:sz w:val="24"/>
          <w:szCs w:val="24"/>
        </w:rPr>
      </w:pPr>
      <w:r w:rsidRPr="00D87D2E">
        <w:rPr>
          <w:rFonts w:ascii="Times New Roman" w:hAnsi="Times New Roman" w:cs="Times New Roman"/>
          <w:sz w:val="24"/>
          <w:szCs w:val="24"/>
        </w:rPr>
        <w:t>Глава муниципального района Н.Г. Сафронов</w:t>
      </w:r>
    </w:p>
    <w:p w:rsidR="005C4799" w:rsidRDefault="005C4799" w:rsidP="005C4799">
      <w:pPr>
        <w:spacing w:after="0"/>
        <w:ind w:firstLine="720"/>
        <w:jc w:val="both"/>
        <w:rPr>
          <w:rFonts w:ascii="Times New Roman" w:eastAsia="Times New Roman" w:hAnsi="Times New Roman" w:cs="Times New Roman"/>
          <w:sz w:val="24"/>
          <w:szCs w:val="24"/>
          <w:lang w:eastAsia="ru-RU"/>
        </w:rPr>
      </w:pPr>
    </w:p>
    <w:p w:rsidR="005C4799" w:rsidRDefault="005C4799" w:rsidP="005C4799">
      <w:pPr>
        <w:tabs>
          <w:tab w:val="left" w:pos="4120"/>
        </w:tabs>
        <w:spacing w:after="0" w:line="240" w:lineRule="auto"/>
        <w:jc w:val="both"/>
        <w:rPr>
          <w:rFonts w:ascii="Times New Roman" w:eastAsia="Times New Roman" w:hAnsi="Times New Roman" w:cs="Times New Roman"/>
          <w:sz w:val="24"/>
          <w:szCs w:val="24"/>
          <w:lang w:eastAsia="ru-RU"/>
        </w:rPr>
        <w:sectPr w:rsidR="005C4799" w:rsidSect="00CE02D7">
          <w:pgSz w:w="11906" w:h="16838"/>
          <w:pgMar w:top="851" w:right="567" w:bottom="709" w:left="1701" w:header="709" w:footer="709" w:gutter="0"/>
          <w:pgNumType w:start="148"/>
          <w:cols w:space="708"/>
          <w:docGrid w:linePitch="360"/>
        </w:sectPr>
      </w:pPr>
    </w:p>
    <w:p w:rsidR="005C4799" w:rsidRPr="005C4799" w:rsidRDefault="005C4799" w:rsidP="005C4799">
      <w:pPr>
        <w:spacing w:after="0" w:line="360" w:lineRule="exact"/>
        <w:ind w:left="10490"/>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ПРИЛОЖЕНИЕ</w:t>
      </w:r>
    </w:p>
    <w:p w:rsidR="005C4799" w:rsidRDefault="005C4799" w:rsidP="005C4799">
      <w:pPr>
        <w:spacing w:after="0" w:line="240" w:lineRule="exact"/>
        <w:ind w:left="10490"/>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 распоряжению</w:t>
      </w:r>
      <w:r>
        <w:rPr>
          <w:rFonts w:ascii="Times New Roman" w:eastAsia="Times New Roman" w:hAnsi="Times New Roman" w:cs="Times New Roman"/>
          <w:sz w:val="24"/>
          <w:szCs w:val="24"/>
          <w:lang w:eastAsia="ru-RU"/>
        </w:rPr>
        <w:t xml:space="preserve"> </w:t>
      </w:r>
      <w:r w:rsidRPr="005C4799">
        <w:rPr>
          <w:rFonts w:ascii="Times New Roman" w:eastAsia="Times New Roman" w:hAnsi="Times New Roman" w:cs="Times New Roman"/>
          <w:sz w:val="24"/>
          <w:szCs w:val="24"/>
          <w:lang w:eastAsia="ru-RU"/>
        </w:rPr>
        <w:t xml:space="preserve">администрации </w:t>
      </w:r>
    </w:p>
    <w:p w:rsidR="005C4799" w:rsidRPr="005C4799" w:rsidRDefault="005C4799" w:rsidP="005C4799">
      <w:pPr>
        <w:spacing w:after="0" w:line="240" w:lineRule="exact"/>
        <w:ind w:left="10490"/>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Нанайского муниципального района</w:t>
      </w:r>
    </w:p>
    <w:p w:rsidR="005C4799" w:rsidRPr="005C4799" w:rsidRDefault="005C4799" w:rsidP="005C4799">
      <w:pPr>
        <w:spacing w:after="0" w:line="360" w:lineRule="exact"/>
        <w:ind w:left="1049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29.12.2021    № 150</w:t>
      </w:r>
    </w:p>
    <w:p w:rsidR="005C4799" w:rsidRPr="005C4799" w:rsidRDefault="005C4799" w:rsidP="005C4799">
      <w:pPr>
        <w:spacing w:after="0" w:line="360" w:lineRule="exact"/>
        <w:jc w:val="center"/>
        <w:rPr>
          <w:rFonts w:ascii="Times New Roman" w:eastAsia="Times New Roman" w:hAnsi="Times New Roman" w:cs="Times New Roman"/>
          <w:sz w:val="24"/>
          <w:szCs w:val="24"/>
          <w:lang w:eastAsia="ru-RU"/>
        </w:rPr>
      </w:pPr>
    </w:p>
    <w:p w:rsidR="005C4799" w:rsidRPr="005C4799" w:rsidRDefault="005C4799" w:rsidP="005C4799">
      <w:pPr>
        <w:spacing w:after="0" w:line="360" w:lineRule="exact"/>
        <w:jc w:val="center"/>
        <w:rPr>
          <w:rFonts w:ascii="Times New Roman" w:eastAsia="Times New Roman" w:hAnsi="Times New Roman" w:cs="Times New Roman"/>
          <w:sz w:val="24"/>
          <w:szCs w:val="24"/>
          <w:lang w:eastAsia="ru-RU"/>
        </w:rPr>
      </w:pPr>
    </w:p>
    <w:p w:rsidR="005C4799" w:rsidRPr="005C4799" w:rsidRDefault="005C4799" w:rsidP="005C4799">
      <w:pPr>
        <w:spacing w:after="0" w:line="360" w:lineRule="exact"/>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ПЛАН</w:t>
      </w:r>
    </w:p>
    <w:p w:rsidR="005C4799" w:rsidRPr="005C4799" w:rsidRDefault="005C4799" w:rsidP="005C4799">
      <w:pPr>
        <w:spacing w:after="0" w:line="240" w:lineRule="exact"/>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проведения плановых проверок граждан на 2022 год</w:t>
      </w:r>
    </w:p>
    <w:p w:rsidR="005C4799" w:rsidRPr="005C4799" w:rsidRDefault="005C4799" w:rsidP="005C4799">
      <w:pPr>
        <w:spacing w:after="0" w:line="240" w:lineRule="exact"/>
        <w:jc w:val="center"/>
        <w:rPr>
          <w:rFonts w:ascii="Times New Roman" w:eastAsia="Times New Roman" w:hAnsi="Times New Roman" w:cs="Times New Roman"/>
          <w:sz w:val="24"/>
          <w:szCs w:val="24"/>
          <w:lang w:eastAsia="ru-RU"/>
        </w:rPr>
      </w:pPr>
    </w:p>
    <w:p w:rsidR="005C4799" w:rsidRPr="005C4799" w:rsidRDefault="005C4799" w:rsidP="005C4799">
      <w:pPr>
        <w:spacing w:after="0" w:line="240" w:lineRule="exact"/>
        <w:jc w:val="center"/>
        <w:rPr>
          <w:rFonts w:ascii="Times New Roman" w:eastAsia="Times New Roman" w:hAnsi="Times New Roman" w:cs="Times New Roman"/>
          <w:sz w:val="24"/>
          <w:szCs w:val="24"/>
          <w:lang w:eastAsia="ru-RU"/>
        </w:rPr>
      </w:pPr>
    </w:p>
    <w:p w:rsidR="005C4799" w:rsidRPr="005C4799" w:rsidRDefault="005C4799" w:rsidP="005C4799">
      <w:pPr>
        <w:spacing w:after="0" w:line="240" w:lineRule="auto"/>
        <w:rPr>
          <w:rFonts w:ascii="Times New Roman" w:eastAsia="Times New Roman" w:hAnsi="Times New Roman" w:cs="Times New Roman"/>
          <w:sz w:val="24"/>
          <w:szCs w:val="24"/>
          <w:lang w:eastAsia="ru-RU"/>
        </w:rPr>
      </w:pPr>
    </w:p>
    <w:tbl>
      <w:tblPr>
        <w:tblW w:w="15027" w:type="dxa"/>
        <w:tblInd w:w="-318" w:type="dxa"/>
        <w:tblLayout w:type="fixed"/>
        <w:tblLook w:val="04A0" w:firstRow="1" w:lastRow="0" w:firstColumn="1" w:lastColumn="0" w:noHBand="0" w:noVBand="1"/>
      </w:tblPr>
      <w:tblGrid>
        <w:gridCol w:w="710"/>
        <w:gridCol w:w="1843"/>
        <w:gridCol w:w="2126"/>
        <w:gridCol w:w="2268"/>
        <w:gridCol w:w="2044"/>
        <w:gridCol w:w="1401"/>
        <w:gridCol w:w="1401"/>
        <w:gridCol w:w="1899"/>
        <w:gridCol w:w="1335"/>
      </w:tblGrid>
      <w:tr w:rsidR="005C4799" w:rsidRPr="005C4799" w:rsidTr="005C4799">
        <w:trPr>
          <w:trHeight w:val="285"/>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п</w:t>
            </w:r>
            <w:proofErr w:type="gramEnd"/>
            <w:r w:rsidRPr="005C4799">
              <w:rPr>
                <w:rFonts w:ascii="Times New Roman" w:eastAsia="Times New Roman" w:hAnsi="Times New Roman" w:cs="Times New Roman"/>
                <w:sz w:val="24"/>
                <w:szCs w:val="24"/>
                <w:lang w:eastAsia="ru-RU"/>
              </w:rPr>
              <w:t>/п</w:t>
            </w:r>
          </w:p>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Ф.И.О. (последнее при наличии) гражданина, в отношении которого проводится проверка</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Адреса</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Цель проведения проверки</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Дата начала проведения проверки</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Срок проведения плановой проверки (рабочих дней)</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Форма проведения проверки (документарная, выездная, документарная и выездная)</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места жительства гражданина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сведения о проверяемом объекте земельных отношений, (кадастровый номер, адрес и </w:t>
            </w:r>
            <w:proofErr w:type="gramStart"/>
            <w:r w:rsidRPr="005C4799">
              <w:rPr>
                <w:rFonts w:ascii="Times New Roman" w:eastAsia="Times New Roman" w:hAnsi="Times New Roman" w:cs="Times New Roman"/>
                <w:sz w:val="24"/>
                <w:szCs w:val="24"/>
                <w:lang w:eastAsia="ru-RU"/>
              </w:rPr>
              <w:t>и</w:t>
            </w:r>
            <w:proofErr w:type="gramEnd"/>
            <w:r w:rsidRPr="005C4799">
              <w:rPr>
                <w:rFonts w:ascii="Times New Roman" w:eastAsia="Times New Roman" w:hAnsi="Times New Roman" w:cs="Times New Roman"/>
                <w:sz w:val="24"/>
                <w:szCs w:val="24"/>
                <w:lang w:eastAsia="ru-RU"/>
              </w:rPr>
              <w:t>(или) описание местоположения объектов (кадастровый номер)</w:t>
            </w: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322"/>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rPr>
          <w:trHeigh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r>
      <w:tr w:rsidR="005C4799" w:rsidRPr="005C4799" w:rsidTr="005C4799">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Соловьев Игорь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Первомайская</w:t>
            </w:r>
            <w:proofErr w:type="gramEnd"/>
            <w:r w:rsidRPr="005C4799">
              <w:rPr>
                <w:rFonts w:ascii="Times New Roman" w:eastAsia="Times New Roman" w:hAnsi="Times New Roman" w:cs="Times New Roman"/>
                <w:sz w:val="24"/>
                <w:szCs w:val="24"/>
                <w:lang w:eastAsia="ru-RU"/>
              </w:rPr>
              <w:t>,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27:09:0001302:239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lastRenderedPageBreak/>
              <w:t>Первомайская</w:t>
            </w:r>
            <w:proofErr w:type="gramEnd"/>
            <w:r w:rsidRPr="005C4799">
              <w:rPr>
                <w:rFonts w:ascii="Times New Roman" w:eastAsia="Times New Roman" w:hAnsi="Times New Roman" w:cs="Times New Roman"/>
                <w:sz w:val="24"/>
                <w:szCs w:val="24"/>
                <w:lang w:eastAsia="ru-RU"/>
              </w:rPr>
              <w:t>,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Князькина Наталья Владимировна,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Грибовская Наталья Ивановна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14А</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27:09:0001302:359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14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Ходуньков Максим Алексеевич,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Ходуньков Никита Геннадьевич,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Ходунькова Маргарита Николаевна,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Путинцева Валерия Викторовна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Лесозаводская</w:t>
            </w:r>
            <w:proofErr w:type="gramEnd"/>
            <w:r w:rsidRPr="005C4799">
              <w:rPr>
                <w:rFonts w:ascii="Times New Roman" w:eastAsia="Times New Roman" w:hAnsi="Times New Roman" w:cs="Times New Roman"/>
                <w:sz w:val="24"/>
                <w:szCs w:val="24"/>
                <w:lang w:eastAsia="ru-RU"/>
              </w:rPr>
              <w:t>, 21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27:09:0001301:502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Лесозаводская</w:t>
            </w:r>
            <w:proofErr w:type="gramEnd"/>
            <w:r w:rsidRPr="005C4799">
              <w:rPr>
                <w:rFonts w:ascii="Times New Roman" w:eastAsia="Times New Roman" w:hAnsi="Times New Roman" w:cs="Times New Roman"/>
                <w:sz w:val="24"/>
                <w:szCs w:val="24"/>
                <w:lang w:eastAsia="ru-RU"/>
              </w:rPr>
              <w:t>, 21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Швецов Сергей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Студенческая</w:t>
            </w:r>
            <w:proofErr w:type="gramEnd"/>
            <w:r w:rsidRPr="005C4799">
              <w:rPr>
                <w:rFonts w:ascii="Times New Roman" w:eastAsia="Times New Roman" w:hAnsi="Times New Roman" w:cs="Times New Roman"/>
                <w:sz w:val="24"/>
                <w:szCs w:val="24"/>
                <w:lang w:eastAsia="ru-RU"/>
              </w:rPr>
              <w:t>,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27:09:0001301:275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Студенческая</w:t>
            </w:r>
            <w:proofErr w:type="gramEnd"/>
            <w:r w:rsidRPr="005C4799">
              <w:rPr>
                <w:rFonts w:ascii="Times New Roman" w:eastAsia="Times New Roman" w:hAnsi="Times New Roman" w:cs="Times New Roman"/>
                <w:sz w:val="24"/>
                <w:szCs w:val="24"/>
                <w:lang w:eastAsia="ru-RU"/>
              </w:rPr>
              <w:t>, 10-1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Швецов Сергей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Студенческая</w:t>
            </w:r>
            <w:proofErr w:type="gramEnd"/>
            <w:r w:rsidRPr="005C4799">
              <w:rPr>
                <w:rFonts w:ascii="Times New Roman" w:eastAsia="Times New Roman" w:hAnsi="Times New Roman" w:cs="Times New Roman"/>
                <w:sz w:val="24"/>
                <w:szCs w:val="24"/>
                <w:lang w:eastAsia="ru-RU"/>
              </w:rPr>
              <w:t>,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27:09:0001301:277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Студенческая</w:t>
            </w:r>
            <w:proofErr w:type="gramEnd"/>
            <w:r w:rsidRPr="005C4799">
              <w:rPr>
                <w:rFonts w:ascii="Times New Roman" w:eastAsia="Times New Roman" w:hAnsi="Times New Roman" w:cs="Times New Roman"/>
                <w:sz w:val="24"/>
                <w:szCs w:val="24"/>
                <w:lang w:eastAsia="ru-RU"/>
              </w:rPr>
              <w:t>, 10-2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Швачко Александр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Озерная</w:t>
            </w:r>
            <w:proofErr w:type="gramEnd"/>
            <w:r w:rsidRPr="005C4799">
              <w:rPr>
                <w:rFonts w:ascii="Times New Roman" w:eastAsia="Times New Roman" w:hAnsi="Times New Roman" w:cs="Times New Roman"/>
                <w:sz w:val="24"/>
                <w:szCs w:val="24"/>
                <w:lang w:eastAsia="ru-RU"/>
              </w:rPr>
              <w:t>, 24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27:09:0001302:265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Озерная</w:t>
            </w:r>
            <w:proofErr w:type="gramEnd"/>
            <w:r w:rsidRPr="005C4799">
              <w:rPr>
                <w:rFonts w:ascii="Times New Roman" w:eastAsia="Times New Roman" w:hAnsi="Times New Roman" w:cs="Times New Roman"/>
                <w:sz w:val="24"/>
                <w:szCs w:val="24"/>
                <w:lang w:eastAsia="ru-RU"/>
              </w:rPr>
              <w:t>, 24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Гриценко Анна Николаевна, Гриценко </w:t>
            </w:r>
            <w:r w:rsidRPr="005C4799">
              <w:rPr>
                <w:rFonts w:ascii="Times New Roman" w:eastAsia="Times New Roman" w:hAnsi="Times New Roman" w:cs="Times New Roman"/>
                <w:sz w:val="24"/>
                <w:szCs w:val="24"/>
                <w:lang w:eastAsia="ru-RU"/>
              </w:rPr>
              <w:lastRenderedPageBreak/>
              <w:t>Серафима Игоревна,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Гриценко Виктория Романовна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Нанайский район, пос. Синда, ул. Пассара, 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27:09:0001302:389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lastRenderedPageBreak/>
              <w:t>Зеленая</w:t>
            </w:r>
            <w:proofErr w:type="gramEnd"/>
            <w:r w:rsidRPr="005C4799">
              <w:rPr>
                <w:rFonts w:ascii="Times New Roman" w:eastAsia="Times New Roman" w:hAnsi="Times New Roman" w:cs="Times New Roman"/>
                <w:sz w:val="24"/>
                <w:szCs w:val="24"/>
                <w:lang w:eastAsia="ru-RU"/>
              </w:rPr>
              <w:t>, 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Филатова Ольга Ивановна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Новая</w:t>
            </w:r>
            <w:proofErr w:type="gramEnd"/>
            <w:r w:rsidRPr="005C4799">
              <w:rPr>
                <w:rFonts w:ascii="Times New Roman" w:eastAsia="Times New Roman" w:hAnsi="Times New Roman" w:cs="Times New Roman"/>
                <w:sz w:val="24"/>
                <w:szCs w:val="24"/>
                <w:lang w:eastAsia="ru-RU"/>
              </w:rPr>
              <w:t>,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27:09:0001302:248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Новая</w:t>
            </w:r>
            <w:proofErr w:type="gramEnd"/>
            <w:r w:rsidRPr="005C4799">
              <w:rPr>
                <w:rFonts w:ascii="Times New Roman" w:eastAsia="Times New Roman" w:hAnsi="Times New Roman" w:cs="Times New Roman"/>
                <w:sz w:val="24"/>
                <w:szCs w:val="24"/>
                <w:lang w:eastAsia="ru-RU"/>
              </w:rPr>
              <w:t>,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Соловьева Наталья Дмитриевна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Заречная</w:t>
            </w:r>
            <w:proofErr w:type="gramEnd"/>
            <w:r w:rsidRPr="005C4799">
              <w:rPr>
                <w:rFonts w:ascii="Times New Roman" w:eastAsia="Times New Roman" w:hAnsi="Times New Roman" w:cs="Times New Roman"/>
                <w:sz w:val="24"/>
                <w:szCs w:val="24"/>
                <w:lang w:eastAsia="ru-RU"/>
              </w:rPr>
              <w:t>,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27:09:0001301:495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Заречная</w:t>
            </w:r>
            <w:proofErr w:type="gramEnd"/>
            <w:r w:rsidRPr="005C4799">
              <w:rPr>
                <w:rFonts w:ascii="Times New Roman" w:eastAsia="Times New Roman" w:hAnsi="Times New Roman" w:cs="Times New Roman"/>
                <w:sz w:val="24"/>
                <w:szCs w:val="24"/>
                <w:lang w:eastAsia="ru-RU"/>
              </w:rPr>
              <w:t>,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Гарин Виктор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27:09:0001301:21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Маяк, ул. </w:t>
            </w:r>
            <w:proofErr w:type="gramStart"/>
            <w:r w:rsidRPr="005C4799">
              <w:rPr>
                <w:rFonts w:ascii="Times New Roman" w:eastAsia="Times New Roman" w:hAnsi="Times New Roman" w:cs="Times New Roman"/>
                <w:sz w:val="24"/>
                <w:szCs w:val="24"/>
                <w:lang w:eastAsia="ru-RU"/>
              </w:rPr>
              <w:t>Центральная</w:t>
            </w:r>
            <w:proofErr w:type="gramEnd"/>
            <w:r w:rsidRPr="005C4799">
              <w:rPr>
                <w:rFonts w:ascii="Times New Roman" w:eastAsia="Times New Roman" w:hAnsi="Times New Roman" w:cs="Times New Roman"/>
                <w:sz w:val="24"/>
                <w:szCs w:val="24"/>
                <w:lang w:eastAsia="ru-RU"/>
              </w:rPr>
              <w:t>, 19, в 37 м по направлению на юго-запад</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Левина Анна Владимировна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27:09:0000105:629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Макарова Анастасия Сергеевна,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Макаров Дмитрий Игоревич,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Гилёв Артём Иванович,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Макарова Виктория </w:t>
            </w:r>
            <w:r w:rsidRPr="005C4799">
              <w:rPr>
                <w:rFonts w:ascii="Times New Roman" w:eastAsia="Times New Roman" w:hAnsi="Times New Roman" w:cs="Times New Roman"/>
                <w:sz w:val="24"/>
                <w:szCs w:val="24"/>
                <w:lang w:eastAsia="ru-RU"/>
              </w:rPr>
              <w:lastRenderedPageBreak/>
              <w:t>Игоревна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27:09:0000105:619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16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Димитров Валерий Никифорович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55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27:09:0000104:470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55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Никитин Олег Валерьевич,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Никитина Наталья Николаевна,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Огурцов Рустам Мусаевич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90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27:09:0000103:436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90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Мещерова Екатерина Александровна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Лесозаводская, 19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27:09:0000102:397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Лесозаводская, 19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Клецов Сергей Петрович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Дубовый Мыс, ул. </w:t>
            </w:r>
            <w:proofErr w:type="gramStart"/>
            <w:r w:rsidRPr="005C4799">
              <w:rPr>
                <w:rFonts w:ascii="Times New Roman" w:eastAsia="Times New Roman" w:hAnsi="Times New Roman" w:cs="Times New Roman"/>
                <w:sz w:val="24"/>
                <w:szCs w:val="24"/>
                <w:lang w:eastAsia="ru-RU"/>
              </w:rPr>
              <w:t>Студенческая</w:t>
            </w:r>
            <w:proofErr w:type="gramEnd"/>
            <w:r w:rsidRPr="005C4799">
              <w:rPr>
                <w:rFonts w:ascii="Times New Roman" w:eastAsia="Times New Roman" w:hAnsi="Times New Roman" w:cs="Times New Roman"/>
                <w:sz w:val="24"/>
                <w:szCs w:val="24"/>
                <w:lang w:eastAsia="ru-RU"/>
              </w:rPr>
              <w:t>, 27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27:09:0000902:231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Дубовый Мыс, ул. </w:t>
            </w:r>
            <w:proofErr w:type="gramStart"/>
            <w:r w:rsidRPr="005C4799">
              <w:rPr>
                <w:rFonts w:ascii="Times New Roman" w:eastAsia="Times New Roman" w:hAnsi="Times New Roman" w:cs="Times New Roman"/>
                <w:sz w:val="24"/>
                <w:szCs w:val="24"/>
                <w:lang w:eastAsia="ru-RU"/>
              </w:rPr>
              <w:t>Студенческая</w:t>
            </w:r>
            <w:proofErr w:type="gramEnd"/>
            <w:r w:rsidRPr="005C4799">
              <w:rPr>
                <w:rFonts w:ascii="Times New Roman" w:eastAsia="Times New Roman" w:hAnsi="Times New Roman" w:cs="Times New Roman"/>
                <w:sz w:val="24"/>
                <w:szCs w:val="24"/>
                <w:lang w:eastAsia="ru-RU"/>
              </w:rPr>
              <w:t>, 27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Губарец Людмила Сергеевна,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Апенько Анастасия Дмитриевна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Дубовый Мыс, ул. Гагарина, 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27:09:0000903:176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Дубовый Мыс, ул. Гагарина, 2-1,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27:09:0000903:190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Дубовый Мыс, ул. Гагарина, 2-2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Усова Оксана Анатольевна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Дубовый Мыс, ул. Дзержинского, 45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27:09:0000902:331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Дубовый Мыс, ул. Дзержинского, 45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Герасимов Виктор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Гасси, ул. </w:t>
            </w:r>
            <w:proofErr w:type="gramStart"/>
            <w:r w:rsidRPr="005C4799">
              <w:rPr>
                <w:rFonts w:ascii="Times New Roman" w:eastAsia="Times New Roman" w:hAnsi="Times New Roman" w:cs="Times New Roman"/>
                <w:sz w:val="24"/>
                <w:szCs w:val="24"/>
                <w:lang w:eastAsia="ru-RU"/>
              </w:rPr>
              <w:t>Хуторская</w:t>
            </w:r>
            <w:proofErr w:type="gramEnd"/>
            <w:r w:rsidRPr="005C4799">
              <w:rPr>
                <w:rFonts w:ascii="Times New Roman" w:eastAsia="Times New Roman" w:hAnsi="Times New Roman" w:cs="Times New Roman"/>
                <w:sz w:val="24"/>
                <w:szCs w:val="24"/>
                <w:lang w:eastAsia="ru-RU"/>
              </w:rPr>
              <w:t>, 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27:09:0000901:1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Гасси, ул. Хуторская, 16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Красилов Иван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Новая</w:t>
            </w:r>
            <w:proofErr w:type="gramEnd"/>
            <w:r w:rsidRPr="005C4799">
              <w:rPr>
                <w:rFonts w:ascii="Times New Roman" w:eastAsia="Times New Roman" w:hAnsi="Times New Roman" w:cs="Times New Roman"/>
                <w:sz w:val="24"/>
                <w:szCs w:val="24"/>
                <w:lang w:eastAsia="ru-RU"/>
              </w:rPr>
              <w:t>, 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27:09:0000201:113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Новая</w:t>
            </w:r>
            <w:proofErr w:type="gramEnd"/>
            <w:r w:rsidRPr="005C4799">
              <w:rPr>
                <w:rFonts w:ascii="Times New Roman" w:eastAsia="Times New Roman" w:hAnsi="Times New Roman" w:cs="Times New Roman"/>
                <w:sz w:val="24"/>
                <w:szCs w:val="24"/>
                <w:lang w:eastAsia="ru-RU"/>
              </w:rPr>
              <w:t>, 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Степанюк Юрий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27:09:0000201:219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Глеб Валерьевич,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Никита Валерьевич,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Аркадий Валерьевич,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Надежда Николаевна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Советская</w:t>
            </w:r>
            <w:proofErr w:type="gramEnd"/>
            <w:r w:rsidRPr="005C4799">
              <w:rPr>
                <w:rFonts w:ascii="Times New Roman" w:eastAsia="Times New Roman" w:hAnsi="Times New Roman" w:cs="Times New Roman"/>
                <w:sz w:val="24"/>
                <w:szCs w:val="24"/>
                <w:lang w:eastAsia="ru-RU"/>
              </w:rPr>
              <w:t>, 18</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27:09:0000201:100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Советская</w:t>
            </w:r>
            <w:proofErr w:type="gramEnd"/>
            <w:r w:rsidRPr="005C4799">
              <w:rPr>
                <w:rFonts w:ascii="Times New Roman" w:eastAsia="Times New Roman" w:hAnsi="Times New Roman" w:cs="Times New Roman"/>
                <w:sz w:val="24"/>
                <w:szCs w:val="24"/>
                <w:lang w:eastAsia="ru-RU"/>
              </w:rPr>
              <w:t>, 18</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Келундига Василий Русланович,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Келундига Валентина Геннадьевна,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Келундига Антонина Васильевна,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Келундига Надежда Васильевна,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Келундига </w:t>
            </w:r>
            <w:r w:rsidRPr="005C4799">
              <w:rPr>
                <w:rFonts w:ascii="Times New Roman" w:eastAsia="Times New Roman" w:hAnsi="Times New Roman" w:cs="Times New Roman"/>
                <w:sz w:val="24"/>
                <w:szCs w:val="24"/>
                <w:lang w:eastAsia="ru-RU"/>
              </w:rPr>
              <w:lastRenderedPageBreak/>
              <w:t>Софья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27:09:0000201:218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Громский Николай Владимирович,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Громская Светлана Сергеевна,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Громский Данил Николаевич,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Громская Ксения Николаевна,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Громский Илья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8</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27:09:0000201:220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8</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Авдиюк София Николаевна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Лесопильная</w:t>
            </w:r>
            <w:proofErr w:type="gramEnd"/>
            <w:r w:rsidRPr="005C4799">
              <w:rPr>
                <w:rFonts w:ascii="Times New Roman" w:eastAsia="Times New Roman" w:hAnsi="Times New Roman" w:cs="Times New Roman"/>
                <w:sz w:val="24"/>
                <w:szCs w:val="24"/>
                <w:lang w:eastAsia="ru-RU"/>
              </w:rPr>
              <w:t>, 14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27:09:0000201:205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Арсеньево, ул. </w:t>
            </w:r>
            <w:proofErr w:type="gramStart"/>
            <w:r w:rsidRPr="005C4799">
              <w:rPr>
                <w:rFonts w:ascii="Times New Roman" w:eastAsia="Times New Roman" w:hAnsi="Times New Roman" w:cs="Times New Roman"/>
                <w:sz w:val="24"/>
                <w:szCs w:val="24"/>
                <w:lang w:eastAsia="ru-RU"/>
              </w:rPr>
              <w:t>Лесопильная</w:t>
            </w:r>
            <w:proofErr w:type="gramEnd"/>
            <w:r w:rsidRPr="005C4799">
              <w:rPr>
                <w:rFonts w:ascii="Times New Roman" w:eastAsia="Times New Roman" w:hAnsi="Times New Roman" w:cs="Times New Roman"/>
                <w:sz w:val="24"/>
                <w:szCs w:val="24"/>
                <w:lang w:eastAsia="ru-RU"/>
              </w:rPr>
              <w:t>, 14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июнь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Горбунов Александр Васильевич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Дада, ул. Набережная. 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27:09:0000601:80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Дада, ул. Набережная. 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Оненко Геннадий Александрович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Дада, ул. </w:t>
            </w:r>
            <w:proofErr w:type="gramStart"/>
            <w:r w:rsidRPr="005C4799">
              <w:rPr>
                <w:rFonts w:ascii="Times New Roman" w:eastAsia="Times New Roman" w:hAnsi="Times New Roman" w:cs="Times New Roman"/>
                <w:sz w:val="24"/>
                <w:szCs w:val="24"/>
                <w:lang w:eastAsia="ru-RU"/>
              </w:rPr>
              <w:t>Лесная</w:t>
            </w:r>
            <w:proofErr w:type="gramEnd"/>
            <w:r w:rsidRPr="005C4799">
              <w:rPr>
                <w:rFonts w:ascii="Times New Roman" w:eastAsia="Times New Roman" w:hAnsi="Times New Roman" w:cs="Times New Roman"/>
                <w:sz w:val="24"/>
                <w:szCs w:val="24"/>
                <w:lang w:eastAsia="ru-RU"/>
              </w:rPr>
              <w:t>, 16А</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27:09:0000601:38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Дада, ул. Лесная, 16А</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Пассар Елена Владимировна,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Пассар Дмитрий Андреевич, </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Пассар Артем </w:t>
            </w:r>
            <w:r w:rsidRPr="005C4799">
              <w:rPr>
                <w:rFonts w:ascii="Times New Roman" w:eastAsia="Times New Roman" w:hAnsi="Times New Roman" w:cs="Times New Roman"/>
                <w:sz w:val="24"/>
                <w:szCs w:val="24"/>
                <w:lang w:eastAsia="ru-RU"/>
              </w:rPr>
              <w:lastRenderedPageBreak/>
              <w:t>Андреевич,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Пассар Захар Олегович, Пассар Степан Кириллович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Нанайский район, с. Дада, ул. Набережная, 21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27:09:0000601:97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Дада, ул. Набережная. 21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Бельды Сергей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Дада, ул. </w:t>
            </w:r>
            <w:proofErr w:type="gramStart"/>
            <w:r w:rsidRPr="005C4799">
              <w:rPr>
                <w:rFonts w:ascii="Times New Roman" w:eastAsia="Times New Roman" w:hAnsi="Times New Roman" w:cs="Times New Roman"/>
                <w:sz w:val="24"/>
                <w:szCs w:val="24"/>
                <w:lang w:eastAsia="ru-RU"/>
              </w:rPr>
              <w:t>Лесная</w:t>
            </w:r>
            <w:proofErr w:type="gramEnd"/>
            <w:r w:rsidRPr="005C4799">
              <w:rPr>
                <w:rFonts w:ascii="Times New Roman" w:eastAsia="Times New Roman" w:hAnsi="Times New Roman" w:cs="Times New Roman"/>
                <w:sz w:val="24"/>
                <w:szCs w:val="24"/>
                <w:lang w:eastAsia="ru-RU"/>
              </w:rPr>
              <w:t>, 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27:09:0000601:42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Дада, ул. Лесная, 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Кузнецов Вадим Анатольевич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62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27:09:0000105:364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62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Солонюк Нина Алексеевна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161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27:09:0000102:306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161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Алфёров Игорь Васильевич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27:09:0000106:148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Трунова Ирина Федоровна,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Макаренко Наталья Александровна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139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27:09:0000103:795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139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Кизим Александр Андреевич,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Кизим Николай Александрович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69-1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27:09:0000105:1105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69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Актанко Дмитрий Андреевич,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Горюшкина Любовь Владимировна,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Горюшкина Эльвира Михайловна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Хабаровский край, Хабаровский </w:t>
            </w:r>
            <w:r w:rsidRPr="005C4799">
              <w:rPr>
                <w:rFonts w:ascii="Times New Roman" w:eastAsia="Times New Roman" w:hAnsi="Times New Roman" w:cs="Times New Roman"/>
                <w:sz w:val="24"/>
                <w:szCs w:val="24"/>
                <w:lang w:eastAsia="ru-RU"/>
              </w:rPr>
              <w:lastRenderedPageBreak/>
              <w:t>район, с. Сикачи-Алян, ул. М. Пассара, 2-1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27:09:0000102:296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173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36.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Мысник Оксана Орестовна,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Гладкий Игорь Орестович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145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27:09:0000102:291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145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Васильева Галина Осиповна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120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27:09:0000103:770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120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Ганенко Валерий Иванович,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Мельников Иван Андреевич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172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27:09:0000102:285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Калинина, 172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39.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Ракова Елена Юрьевна,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Раков Сергей Георгиевич,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Карчиненков Виктор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Трудовая, 14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27:09:0000102:337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Трудовая, 14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Стрельников Илья Викторович,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Стрельникова Юлия Викторовна,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Стрельникова Ангелина Ильинична,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Стрельников Вячеслав Ильич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Трудовая, 7А</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27:09:0000103:514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Трудовая, 7А</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41.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Мысник Оксана Орестовна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Трудовая, 12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27:09:0000102:335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Трудовая, 12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Сидоров Николай Александрович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Найхин, ул. М. Пассара, 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27:09:0001404:5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Найхин, ул. Пассара, 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Палей Тамара Ивановна, </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Киле Геннадий Конгерович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22-1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27:09:0001401:160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22-1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Пассар Дмитрий Владимирович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27:09:0001402:44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Бельды Герман Петрович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Найхин, ул. </w:t>
            </w:r>
            <w:proofErr w:type="gramStart"/>
            <w:r w:rsidRPr="005C4799">
              <w:rPr>
                <w:rFonts w:ascii="Times New Roman" w:eastAsia="Times New Roman" w:hAnsi="Times New Roman" w:cs="Times New Roman"/>
                <w:sz w:val="24"/>
                <w:szCs w:val="24"/>
                <w:lang w:eastAsia="ru-RU"/>
              </w:rPr>
              <w:t>Школьная</w:t>
            </w:r>
            <w:proofErr w:type="gramEnd"/>
            <w:r w:rsidRPr="005C4799">
              <w:rPr>
                <w:rFonts w:ascii="Times New Roman" w:eastAsia="Times New Roman" w:hAnsi="Times New Roman" w:cs="Times New Roman"/>
                <w:sz w:val="24"/>
                <w:szCs w:val="24"/>
                <w:lang w:eastAsia="ru-RU"/>
              </w:rPr>
              <w:t>, 56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27:09:0001403:5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Найхин, ул. </w:t>
            </w:r>
            <w:proofErr w:type="gramStart"/>
            <w:r w:rsidRPr="005C4799">
              <w:rPr>
                <w:rFonts w:ascii="Times New Roman" w:eastAsia="Times New Roman" w:hAnsi="Times New Roman" w:cs="Times New Roman"/>
                <w:sz w:val="24"/>
                <w:szCs w:val="24"/>
                <w:lang w:eastAsia="ru-RU"/>
              </w:rPr>
              <w:t>Школьная</w:t>
            </w:r>
            <w:proofErr w:type="gramEnd"/>
            <w:r w:rsidRPr="005C4799">
              <w:rPr>
                <w:rFonts w:ascii="Times New Roman" w:eastAsia="Times New Roman" w:hAnsi="Times New Roman" w:cs="Times New Roman"/>
                <w:sz w:val="24"/>
                <w:szCs w:val="24"/>
                <w:lang w:eastAsia="ru-RU"/>
              </w:rPr>
              <w:t>, 56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Канчуга Елена Борисовна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Найхин, ул. </w:t>
            </w:r>
            <w:proofErr w:type="gramStart"/>
            <w:r w:rsidRPr="005C4799">
              <w:rPr>
                <w:rFonts w:ascii="Times New Roman" w:eastAsia="Times New Roman" w:hAnsi="Times New Roman" w:cs="Times New Roman"/>
                <w:sz w:val="24"/>
                <w:szCs w:val="24"/>
                <w:lang w:eastAsia="ru-RU"/>
              </w:rPr>
              <w:t>Колхозная</w:t>
            </w:r>
            <w:proofErr w:type="gramEnd"/>
            <w:r w:rsidRPr="005C4799">
              <w:rPr>
                <w:rFonts w:ascii="Times New Roman" w:eastAsia="Times New Roman" w:hAnsi="Times New Roman" w:cs="Times New Roman"/>
                <w:sz w:val="24"/>
                <w:szCs w:val="24"/>
                <w:lang w:eastAsia="ru-RU"/>
              </w:rPr>
              <w:t>, 19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27:09:0001403:49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Найхин, ул. </w:t>
            </w:r>
            <w:proofErr w:type="gramStart"/>
            <w:r w:rsidRPr="005C4799">
              <w:rPr>
                <w:rFonts w:ascii="Times New Roman" w:eastAsia="Times New Roman" w:hAnsi="Times New Roman" w:cs="Times New Roman"/>
                <w:sz w:val="24"/>
                <w:szCs w:val="24"/>
                <w:lang w:eastAsia="ru-RU"/>
              </w:rPr>
              <w:t>Колхозная</w:t>
            </w:r>
            <w:proofErr w:type="gramEnd"/>
            <w:r w:rsidRPr="005C4799">
              <w:rPr>
                <w:rFonts w:ascii="Times New Roman" w:eastAsia="Times New Roman" w:hAnsi="Times New Roman" w:cs="Times New Roman"/>
                <w:sz w:val="24"/>
                <w:szCs w:val="24"/>
                <w:lang w:eastAsia="ru-RU"/>
              </w:rPr>
              <w:t>, 19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Щука Любовь Егоровна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Найхин, ул. М. Пассара, 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27:09:0001404:118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Найхин, ул. Пассара, 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48.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Секо Любовь Леонидовна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14-1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27:09:0001401:56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14-1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49.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Оненко Вера Семеновна,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Киле Валерий Геннадьевич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26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27:09:0001401:117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26-1,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27:09:0001401:75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Даерга, ул. </w:t>
            </w:r>
            <w:proofErr w:type="gramStart"/>
            <w:r w:rsidRPr="005C4799">
              <w:rPr>
                <w:rFonts w:ascii="Times New Roman" w:eastAsia="Times New Roman" w:hAnsi="Times New Roman" w:cs="Times New Roman"/>
                <w:sz w:val="24"/>
                <w:szCs w:val="24"/>
                <w:lang w:eastAsia="ru-RU"/>
              </w:rPr>
              <w:t>Таежная</w:t>
            </w:r>
            <w:proofErr w:type="gramEnd"/>
            <w:r w:rsidRPr="005C4799">
              <w:rPr>
                <w:rFonts w:ascii="Times New Roman" w:eastAsia="Times New Roman" w:hAnsi="Times New Roman" w:cs="Times New Roman"/>
                <w:sz w:val="24"/>
                <w:szCs w:val="24"/>
                <w:lang w:eastAsia="ru-RU"/>
              </w:rPr>
              <w:t>, 26-2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Лизунова Анна Иннокентьевна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Октябрьская, 113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27:09:0000106:260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Октябрьская, 113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июль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Совран</w:t>
            </w:r>
            <w:proofErr w:type="gramEnd"/>
            <w:r w:rsidRPr="005C4799">
              <w:rPr>
                <w:rFonts w:ascii="Times New Roman" w:eastAsia="Times New Roman" w:hAnsi="Times New Roman" w:cs="Times New Roman"/>
                <w:sz w:val="24"/>
                <w:szCs w:val="24"/>
                <w:lang w:eastAsia="ru-RU"/>
              </w:rPr>
              <w:t xml:space="preserve"> Анна Ивановна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Октябрьская, 85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27:09:0000103:721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Октябрьская, 85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Еременко Игорь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Октябрьская, 116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27:09:0000103:469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Октябрьская, 116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Подкопаева Надежда Андреевна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Октябрьская, 113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27:09:0000103:471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Октябрьская, 113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Татарченко Валентина Евгеньевна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Октябрьская, 95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27:09:0000103:726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Октябрьская, 95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Гаранский Сергей </w:t>
            </w:r>
            <w:r w:rsidRPr="005C4799">
              <w:rPr>
                <w:rFonts w:ascii="Times New Roman" w:eastAsia="Times New Roman" w:hAnsi="Times New Roman" w:cs="Times New Roman"/>
                <w:sz w:val="24"/>
                <w:szCs w:val="24"/>
                <w:lang w:eastAsia="ru-RU"/>
              </w:rPr>
              <w:lastRenderedPageBreak/>
              <w:t>Алексеевич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xml:space="preserve">, ул. </w:t>
            </w:r>
            <w:r w:rsidRPr="005C4799">
              <w:rPr>
                <w:rFonts w:ascii="Times New Roman" w:eastAsia="Times New Roman" w:hAnsi="Times New Roman" w:cs="Times New Roman"/>
                <w:sz w:val="24"/>
                <w:szCs w:val="24"/>
                <w:lang w:eastAsia="ru-RU"/>
              </w:rPr>
              <w:lastRenderedPageBreak/>
              <w:t>Октябрьская, 11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27:09:0000103:454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Троицкое, ул. </w:t>
            </w:r>
            <w:r w:rsidRPr="005C4799">
              <w:rPr>
                <w:rFonts w:ascii="Times New Roman" w:eastAsia="Times New Roman" w:hAnsi="Times New Roman" w:cs="Times New Roman"/>
                <w:sz w:val="24"/>
                <w:szCs w:val="24"/>
                <w:lang w:eastAsia="ru-RU"/>
              </w:rPr>
              <w:lastRenderedPageBreak/>
              <w:t>Октябрьская, 115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w:t>
            </w:r>
            <w:r w:rsidRPr="005C4799">
              <w:rPr>
                <w:rFonts w:ascii="Times New Roman" w:eastAsia="Times New Roman" w:hAnsi="Times New Roman" w:cs="Times New Roman"/>
                <w:sz w:val="24"/>
                <w:szCs w:val="24"/>
                <w:lang w:eastAsia="ru-RU"/>
              </w:rPr>
              <w:lastRenderedPageBreak/>
              <w:t>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56.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Никитин Иван Владимирович,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Никитина Екатерина Александровна,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Никитина Ярослава Ивановна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Матросова, 94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27:09:0000103:446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Октябрьская, 132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Ухова Светлана Геннадьевна,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Ухов Руслан Бахтиёрович,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Заксор Виктория Евгеньевна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Октябрьская, 61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27:09:0000105:607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Октябрьская, 61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Калуга Вера Валерьевна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29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27:09:0000102:507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29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59.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Пуштова Марина Ивановна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55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27:09:0000102:419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55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Беева Нина Алексеевна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58</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27:09:0000102:464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58</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Болохова Елена Владимировна,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Болохов </w:t>
            </w:r>
            <w:r w:rsidRPr="005C4799">
              <w:rPr>
                <w:rFonts w:ascii="Times New Roman" w:eastAsia="Times New Roman" w:hAnsi="Times New Roman" w:cs="Times New Roman"/>
                <w:sz w:val="24"/>
                <w:szCs w:val="24"/>
                <w:lang w:eastAsia="ru-RU"/>
              </w:rPr>
              <w:lastRenderedPageBreak/>
              <w:t>Леонид Владимирович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45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27:09:0000102:433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Амурская, 45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62.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Шелудченко Алла Александровна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Кола Бельды, 14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27:09:0000103:505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Кола Бельды, 14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Пальцева Любовь Викторовна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Молодежная, 14-1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27:09:0001501:149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Нижняя</w:t>
            </w:r>
            <w:proofErr w:type="gramEnd"/>
            <w:r w:rsidRPr="005C4799">
              <w:rPr>
                <w:rFonts w:ascii="Times New Roman" w:eastAsia="Times New Roman" w:hAnsi="Times New Roman" w:cs="Times New Roman"/>
                <w:sz w:val="24"/>
                <w:szCs w:val="24"/>
                <w:lang w:eastAsia="ru-RU"/>
              </w:rPr>
              <w:t xml:space="preserve"> Манома, ул. Центральная, 6-2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Мунина Мария Алексеевна,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Мунин Николай Юрьевич,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Мунин Роман Николаевич,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Мунина Катерина Николаевна,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Мунин Артём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Джари, ул. </w:t>
            </w:r>
            <w:proofErr w:type="gramStart"/>
            <w:r w:rsidRPr="005C4799">
              <w:rPr>
                <w:rFonts w:ascii="Times New Roman" w:eastAsia="Times New Roman" w:hAnsi="Times New Roman" w:cs="Times New Roman"/>
                <w:sz w:val="24"/>
                <w:szCs w:val="24"/>
                <w:lang w:eastAsia="ru-RU"/>
              </w:rPr>
              <w:t>Колхозная</w:t>
            </w:r>
            <w:proofErr w:type="gramEnd"/>
            <w:r w:rsidRPr="005C4799">
              <w:rPr>
                <w:rFonts w:ascii="Times New Roman" w:eastAsia="Times New Roman" w:hAnsi="Times New Roman" w:cs="Times New Roman"/>
                <w:sz w:val="24"/>
                <w:szCs w:val="24"/>
                <w:lang w:eastAsia="ru-RU"/>
              </w:rPr>
              <w:t>, 2А</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27:09:0000701:291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Джари, ул. </w:t>
            </w:r>
            <w:proofErr w:type="gramStart"/>
            <w:r w:rsidRPr="005C4799">
              <w:rPr>
                <w:rFonts w:ascii="Times New Roman" w:eastAsia="Times New Roman" w:hAnsi="Times New Roman" w:cs="Times New Roman"/>
                <w:sz w:val="24"/>
                <w:szCs w:val="24"/>
                <w:lang w:eastAsia="ru-RU"/>
              </w:rPr>
              <w:t>Колхозная</w:t>
            </w:r>
            <w:proofErr w:type="gramEnd"/>
            <w:r w:rsidRPr="005C4799">
              <w:rPr>
                <w:rFonts w:ascii="Times New Roman" w:eastAsia="Times New Roman" w:hAnsi="Times New Roman" w:cs="Times New Roman"/>
                <w:sz w:val="24"/>
                <w:szCs w:val="24"/>
                <w:lang w:eastAsia="ru-RU"/>
              </w:rPr>
              <w:t>, 2А7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Ершов Юрий Алексеевич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Джари, ул. Амурская,83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27:09:0000701:119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Джари, ул. Амурская,83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Митрофанова Светлана Леонидовна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Джари, ул. Ленина, 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27:09:0000701:304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Джари, ул. Ленина,16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Бельды Алексей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Джари, ул. Ленина, 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27:09:0000701:352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Джари, ул. Ленина,7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68.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Щукина Галина Николаевна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Бойко-Павлова, 19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27:09:0000106:45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Бойко-Павлова, 19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69.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Милованова Дарья Евгеньевна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Бойко-Павлова, 132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27:09:0000102:297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Бойко-Павлова, 132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Ковалева Виктория Викторовна,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Ковалев Павел Владимирович,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Ковалева Арина Павловна,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Ковалева Аделина Павловна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40 лет Победы, 38</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27:09:0000104:202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40 лет Победы, 38</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Пряслова Елена Александровна,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Куликов Максим Александрович,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Дрововозова Марина Александровна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Карпенко, 21а</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27:09:0000103:523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Карпенко, 21а</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Умникова Екатерина Сергеевна,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Умников Сергей Сергеевич,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Умников Сергей Андреевич,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Умников Егор Сергеевич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Умникова Евгения Сергеевна,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Умникова Наина Артуровна,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Умникова Виктория Егоровна,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Павлычева Марина Сергеевна, Умников Дмитрий Сергеевич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w:t>
            </w: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Славянка, ул. Зеленая, 13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27:09:0001201:83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Славянка, ул. Зеленая, 13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73.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Малышенко Людмила Анатольевна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w:t>
            </w: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Славянка, ул. Зеленая, 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27:09:0001201:92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Славянка, ул. Зеленая, 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Бугреев Вячеслав Александрович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w:t>
            </w: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Славянка, ул. Зеленая,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27:09:0001201:61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Славянка, ул. Зеленая,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Доденко Евгений Валерьевич,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Доденко Рафалина Николаевна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Лидога, ул. </w:t>
            </w:r>
            <w:proofErr w:type="gramStart"/>
            <w:r w:rsidRPr="005C4799">
              <w:rPr>
                <w:rFonts w:ascii="Times New Roman" w:eastAsia="Times New Roman" w:hAnsi="Times New Roman" w:cs="Times New Roman"/>
                <w:sz w:val="24"/>
                <w:szCs w:val="24"/>
                <w:lang w:eastAsia="ru-RU"/>
              </w:rPr>
              <w:t>Студенческая</w:t>
            </w:r>
            <w:proofErr w:type="gramEnd"/>
            <w:r w:rsidRPr="005C4799">
              <w:rPr>
                <w:rFonts w:ascii="Times New Roman" w:eastAsia="Times New Roman" w:hAnsi="Times New Roman" w:cs="Times New Roman"/>
                <w:sz w:val="24"/>
                <w:szCs w:val="24"/>
                <w:lang w:eastAsia="ru-RU"/>
              </w:rPr>
              <w:t>,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27:09:0001101:263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Лидога, ул. Студенческая, 10-1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76.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Кудревский Антон Анатольевич,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Кудревская Юлия Анатольевна,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Жукова Наталья Анатольевна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Первомайская, 101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27:09:0000103:1062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Первомайская, 101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Чернышов Спартак Юрьевич,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Чернышова Даяна Юрьевна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Первомайская, 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27:09:0000106:259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Первомайская, 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Дряпочко Марина Михайловна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Первомайская, 128</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27:09:0000102:354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Первомайская, 128</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79.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Калуга Таисия Петровна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Первомайская, 97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27:09:0000103:493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Первомайская, 97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Маловичко Ольга Борисовна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Первомайская, 99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27:09:0000103:1025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Первомайская, 99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Черепин Дмитрий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Первомайская, 60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27:09:0000104:3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Первомайская, 60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Скопина </w:t>
            </w:r>
            <w:r w:rsidRPr="005C4799">
              <w:rPr>
                <w:rFonts w:ascii="Times New Roman" w:eastAsia="Times New Roman" w:hAnsi="Times New Roman" w:cs="Times New Roman"/>
                <w:sz w:val="24"/>
                <w:szCs w:val="24"/>
                <w:lang w:eastAsia="ru-RU"/>
              </w:rPr>
              <w:lastRenderedPageBreak/>
              <w:t>Лариса Николаевна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w:t>
            </w:r>
            <w:r w:rsidRPr="005C4799">
              <w:rPr>
                <w:rFonts w:ascii="Times New Roman" w:eastAsia="Times New Roman" w:hAnsi="Times New Roman" w:cs="Times New Roman"/>
                <w:sz w:val="24"/>
                <w:szCs w:val="24"/>
                <w:lang w:eastAsia="ru-RU"/>
              </w:rPr>
              <w:lastRenderedPageBreak/>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Первомайская, 79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27:09:0000103:457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с. Троицкое, ул. Первомайская, 79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w:t>
            </w:r>
            <w:r w:rsidRPr="005C4799">
              <w:rPr>
                <w:rFonts w:ascii="Times New Roman" w:eastAsia="Times New Roman" w:hAnsi="Times New Roman" w:cs="Times New Roman"/>
                <w:sz w:val="24"/>
                <w:szCs w:val="24"/>
                <w:lang w:eastAsia="ru-RU"/>
              </w:rPr>
              <w:lastRenderedPageBreak/>
              <w:t>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документарная </w:t>
            </w:r>
            <w:r w:rsidRPr="005C4799">
              <w:rPr>
                <w:rFonts w:ascii="Times New Roman" w:eastAsia="Times New Roman" w:hAnsi="Times New Roman" w:cs="Times New Roman"/>
                <w:sz w:val="24"/>
                <w:szCs w:val="24"/>
                <w:lang w:eastAsia="ru-RU"/>
              </w:rPr>
              <w:lastRenderedPageBreak/>
              <w:t>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83.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Панов Виктор Егорович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Заречная, 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27:09:0000107:394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Заречная, 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Отченашева Галина Викторовна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Заречная,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27:09:0000107:396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Заречная,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Розвезева Антонина Витальевна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Заречная, 14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27:09:0000107:398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 Троицкое, ул. Заречная, 14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Хасанова Раиса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Арсеньева, 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27:09:0000107:281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Арсеньева, 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Вениамин Борисович,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Гаер Наталья Игнатьевна,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Лев Вениаминович,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Вероника Вениаминовна,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Кялундзюга Марк Вениаминович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Дада, ул. Набережная, 16-4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27:09:0000105:484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Гагарина, 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август</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88.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Торубарова </w:t>
            </w:r>
            <w:r w:rsidRPr="005C4799">
              <w:rPr>
                <w:rFonts w:ascii="Times New Roman" w:eastAsia="Times New Roman" w:hAnsi="Times New Roman" w:cs="Times New Roman"/>
                <w:sz w:val="24"/>
                <w:szCs w:val="24"/>
                <w:lang w:eastAsia="ru-RU"/>
              </w:rPr>
              <w:lastRenderedPageBreak/>
              <w:t>Тамара Алексеевна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w:t>
            </w:r>
            <w:r w:rsidRPr="005C4799">
              <w:rPr>
                <w:rFonts w:ascii="Times New Roman" w:eastAsia="Times New Roman" w:hAnsi="Times New Roman" w:cs="Times New Roman"/>
                <w:sz w:val="24"/>
                <w:szCs w:val="24"/>
                <w:lang w:eastAsia="ru-RU"/>
              </w:rPr>
              <w:lastRenderedPageBreak/>
              <w:t>пос. Джонка, ул. Набережная, 45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27:09:0000801:13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Нанайский район, пос. Джонка, ул. Набережная, 45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w:t>
            </w:r>
            <w:r w:rsidRPr="005C4799">
              <w:rPr>
                <w:rFonts w:ascii="Times New Roman" w:eastAsia="Times New Roman" w:hAnsi="Times New Roman" w:cs="Times New Roman"/>
                <w:sz w:val="24"/>
                <w:szCs w:val="24"/>
                <w:lang w:eastAsia="ru-RU"/>
              </w:rPr>
              <w:lastRenderedPageBreak/>
              <w:t>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документарная </w:t>
            </w:r>
            <w:r w:rsidRPr="005C4799">
              <w:rPr>
                <w:rFonts w:ascii="Times New Roman" w:eastAsia="Times New Roman" w:hAnsi="Times New Roman" w:cs="Times New Roman"/>
                <w:sz w:val="24"/>
                <w:szCs w:val="24"/>
                <w:lang w:eastAsia="ru-RU"/>
              </w:rPr>
              <w:lastRenderedPageBreak/>
              <w:t>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89.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Дудаков Максим Евгеньевич,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Дудакова Джамиля Владимировна,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Арсентьева Диана Денисовна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Хабаровский край, Хабаровский район, </w:t>
            </w: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Константиновка, ул. Международная, 48</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27:09:0000801:855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Набережная, 27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Ланкин Анатолий Ильич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61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27:09:0000801:719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61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Карп Екатерина Петровна,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Карп Эдуард Владимирович,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Карп матвей Эдуардович,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Серков Владислав Русланович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48-9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27:09:0000802:62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Ланкина Светлана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Владимировна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11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27:09:00000802:67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11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Ямасов Евгений Валерьевич,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Ямасова Оксана Владимировна,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Ямасова Валерия Евгеньевна,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Малиновская Дарья Евгеньевна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Нанайский район, пос. Джонка, ул. Заозерная, 14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27:09:0000803:94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пос. Джонка, ул. </w:t>
            </w:r>
            <w:r w:rsidRPr="005C4799">
              <w:rPr>
                <w:rFonts w:ascii="Times New Roman" w:eastAsia="Times New Roman" w:hAnsi="Times New Roman" w:cs="Times New Roman"/>
                <w:sz w:val="24"/>
                <w:szCs w:val="24"/>
                <w:lang w:eastAsia="ru-RU"/>
              </w:rPr>
              <w:lastRenderedPageBreak/>
              <w:t>Заозерная, 14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94.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Ежова Вера Валерьевна,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Ежова Наталья Анатольевна,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Ежова Ангелина Анатольевна,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Ежова Марина Анатольевна,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Ежов Александр Анатольевич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Заозерная, 11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27:09:0000803:91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Заозерная, 11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Цивилько Наталья Ивановна,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Карбышев Валерий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12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27:09:0000802:68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12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Воднева Галина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55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27:09:0000801:711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55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Струк Алексей Владимирович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пос. Джонка, ул. Комсомольская, </w:t>
            </w:r>
            <w:r w:rsidRPr="005C4799">
              <w:rPr>
                <w:rFonts w:ascii="Times New Roman" w:eastAsia="Times New Roman" w:hAnsi="Times New Roman" w:cs="Times New Roman"/>
                <w:sz w:val="24"/>
                <w:szCs w:val="24"/>
                <w:lang w:eastAsia="ru-RU"/>
              </w:rPr>
              <w:lastRenderedPageBreak/>
              <w:t>60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27:09:0000801:680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пос. Джонка, ул. </w:t>
            </w:r>
            <w:r w:rsidRPr="005C4799">
              <w:rPr>
                <w:rFonts w:ascii="Times New Roman" w:eastAsia="Times New Roman" w:hAnsi="Times New Roman" w:cs="Times New Roman"/>
                <w:sz w:val="24"/>
                <w:szCs w:val="24"/>
                <w:lang w:eastAsia="ru-RU"/>
              </w:rPr>
              <w:lastRenderedPageBreak/>
              <w:t>Комсомольская, 60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98.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Торубаров Венедикт Григорьевич,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Торубаров Владимир Венедиктович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26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27:09:0000802:134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26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99.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Хвостей Татьяна Павловна,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Хвостей Виктор Михайлович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31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27:09:0000802:56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31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Топильская Татьяна Николаевна, Степанова Виктория Николаевна,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Топильская Карина Николаевна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45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27:09:0000801:727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45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Бигожин Константин Анатович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40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27:09:0000801:658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40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Мельникова Дарья Александровна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76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27:09:0000801:11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76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Тумаева Зинаида Марковна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27:09:0000802:141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16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104.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Насонов Игорь Анатольевич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Заозерная, 30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27:09:0000803:113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Заозерная, 30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Шанц Яна Егоровна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27:09:0000802:63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Дубовик Татьяна Моисеевна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27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27:09:0000802:95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Ленина, 27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Сабадах Галина Евгеньевна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Гагарина, 21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27:09:0000802:17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Гагарина, 21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Колесникова Людмила Федоровна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27:09:0000802:126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109.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Докшин Олег Владимирович,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Докшина Елена Владимировна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51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27:09:0000801:724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51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Деркач Александра Васильевна,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Деркач Юрий Степанович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10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27:09:0000802:34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Биленец Пётр Пафнутьевич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Набережная, 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27:09:0000802:253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Набережная, 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Донская </w:t>
            </w:r>
            <w:r w:rsidRPr="005C4799">
              <w:rPr>
                <w:rFonts w:ascii="Times New Roman" w:eastAsia="Times New Roman" w:hAnsi="Times New Roman" w:cs="Times New Roman"/>
                <w:sz w:val="24"/>
                <w:szCs w:val="24"/>
                <w:lang w:eastAsia="ru-RU"/>
              </w:rPr>
              <w:lastRenderedPageBreak/>
              <w:t>Наталья Борисовна,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Тукбаева Светлана Дмитриевна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w:t>
            </w:r>
            <w:r w:rsidRPr="005C4799">
              <w:rPr>
                <w:rFonts w:ascii="Times New Roman" w:eastAsia="Times New Roman" w:hAnsi="Times New Roman" w:cs="Times New Roman"/>
                <w:sz w:val="24"/>
                <w:szCs w:val="24"/>
                <w:lang w:eastAsia="ru-RU"/>
              </w:rPr>
              <w:lastRenderedPageBreak/>
              <w:t>пос. Джонка, ул. Гагарина, 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27:09:0000802:192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Нанайский район, пос. Джонка, ул. Гагарина, 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w:t>
            </w:r>
            <w:r w:rsidRPr="005C4799">
              <w:rPr>
                <w:rFonts w:ascii="Times New Roman" w:eastAsia="Times New Roman" w:hAnsi="Times New Roman" w:cs="Times New Roman"/>
                <w:sz w:val="24"/>
                <w:szCs w:val="24"/>
                <w:lang w:eastAsia="ru-RU"/>
              </w:rPr>
              <w:lastRenderedPageBreak/>
              <w:t>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документарная </w:t>
            </w:r>
            <w:r w:rsidRPr="005C4799">
              <w:rPr>
                <w:rFonts w:ascii="Times New Roman" w:eastAsia="Times New Roman" w:hAnsi="Times New Roman" w:cs="Times New Roman"/>
                <w:sz w:val="24"/>
                <w:szCs w:val="24"/>
                <w:lang w:eastAsia="ru-RU"/>
              </w:rPr>
              <w:lastRenderedPageBreak/>
              <w:t>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113.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Луцив Михаил Михайлович,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Соловьева Галина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Набережная, 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27:09:0000802:263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Набережная, 16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Цивилько Наталья Ивановна,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Карбышев Валерий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Заозерная, 12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27:09:0000803:92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Заозерная, 12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Ефимова Ольга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29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27:09:0000801:553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Комсомольская, 29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Гладышенко Тамара Константиновна,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Гладышенко Валерий Иванович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Пассара, 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27:09:0000802:183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Пассара, 6-2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Ковехова Людмила Владимировна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Строительная, 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27:09:0000802:183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Строительная, 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118.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Овсянникова Варвара Михайловна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пос. Джонка, ул. Советская, 68-2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27:09:0000801:729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пос. Джонка, ул. </w:t>
            </w:r>
            <w:r w:rsidRPr="005C4799">
              <w:rPr>
                <w:rFonts w:ascii="Times New Roman" w:eastAsia="Times New Roman" w:hAnsi="Times New Roman" w:cs="Times New Roman"/>
                <w:sz w:val="24"/>
                <w:szCs w:val="24"/>
                <w:lang w:eastAsia="ru-RU"/>
              </w:rPr>
              <w:lastRenderedPageBreak/>
              <w:t>Советская</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сентябрь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119.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Иваниченко Надежда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Чапаева, 14</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27:09:0001002:466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Чапаева, 14</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Юдина Елена Александровна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Жданова, 22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27:09:0001001:471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Жданова, 22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Фильчакова Лариса Юрьевна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Школьная</w:t>
            </w:r>
            <w:proofErr w:type="gramEnd"/>
            <w:r w:rsidRPr="005C4799">
              <w:rPr>
                <w:rFonts w:ascii="Times New Roman" w:eastAsia="Times New Roman" w:hAnsi="Times New Roman" w:cs="Times New Roman"/>
                <w:sz w:val="24"/>
                <w:szCs w:val="24"/>
                <w:lang w:eastAsia="ru-RU"/>
              </w:rPr>
              <w:t>, 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27:09:0001001:184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Школьная</w:t>
            </w:r>
            <w:proofErr w:type="gramEnd"/>
            <w:r w:rsidRPr="005C4799">
              <w:rPr>
                <w:rFonts w:ascii="Times New Roman" w:eastAsia="Times New Roman" w:hAnsi="Times New Roman" w:cs="Times New Roman"/>
                <w:sz w:val="24"/>
                <w:szCs w:val="24"/>
                <w:lang w:eastAsia="ru-RU"/>
              </w:rPr>
              <w:t>, 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Хайрулина Татьяна Ивановна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17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27:09:0001001:132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17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Сидоров Сергей Владимирович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90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27:09:0001001:87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90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Горелова Лидия Николаевна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Т.Ф. Ивина, 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27:09:0001001:427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Т.Ф. Ивина, 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Куимов Сергей Витальевич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43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27:09:0001001:146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43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Ермакова Антонида Никитовна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lastRenderedPageBreak/>
              <w:t>Комсомольская</w:t>
            </w:r>
            <w:proofErr w:type="gramEnd"/>
            <w:r w:rsidRPr="005C4799">
              <w:rPr>
                <w:rFonts w:ascii="Times New Roman" w:eastAsia="Times New Roman" w:hAnsi="Times New Roman" w:cs="Times New Roman"/>
                <w:sz w:val="24"/>
                <w:szCs w:val="24"/>
                <w:lang w:eastAsia="ru-RU"/>
              </w:rPr>
              <w:t>, 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27:09:0001001:704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w:t>
            </w:r>
            <w:r w:rsidRPr="005C4799">
              <w:rPr>
                <w:rFonts w:ascii="Times New Roman" w:eastAsia="Times New Roman" w:hAnsi="Times New Roman" w:cs="Times New Roman"/>
                <w:sz w:val="24"/>
                <w:szCs w:val="24"/>
                <w:lang w:eastAsia="ru-RU"/>
              </w:rPr>
              <w:lastRenderedPageBreak/>
              <w:t xml:space="preserve">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земельного </w:t>
            </w:r>
            <w:r w:rsidRPr="005C4799">
              <w:rPr>
                <w:rFonts w:ascii="Times New Roman" w:eastAsia="Times New Roman" w:hAnsi="Times New Roman" w:cs="Times New Roman"/>
                <w:sz w:val="24"/>
                <w:szCs w:val="24"/>
                <w:lang w:eastAsia="ru-RU"/>
              </w:rPr>
              <w:lastRenderedPageBreak/>
              <w:t>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127.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Фильчаков Алексей Юрьевич,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Фильчакова Лариса Юрьевна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38</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27:09:0001001:46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38</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Король Анастасия Борисовна,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Король Валерий Анатольевич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Т.Ф. Ивина, 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27:09:0001001:452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Т.Ф. Ивина, 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129.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Кольцов Александр Викторович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59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27:09:0001001:115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59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Сонкин Николай Алексеевич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67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27:09:0001002:900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67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Куимов Сергей Витальевич,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Куимова Ирина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69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27:09:0001002:901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69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Лебедев Сергей Николаевич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40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27:09:0001001:404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40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Пугачева Татьяна </w:t>
            </w:r>
            <w:r w:rsidRPr="005C4799">
              <w:rPr>
                <w:rFonts w:ascii="Times New Roman" w:eastAsia="Times New Roman" w:hAnsi="Times New Roman" w:cs="Times New Roman"/>
                <w:sz w:val="24"/>
                <w:szCs w:val="24"/>
                <w:lang w:eastAsia="ru-RU"/>
              </w:rPr>
              <w:lastRenderedPageBreak/>
              <w:t>Николаевна,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Пугачев Виктор Александрович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Иннокентьевка, </w:t>
            </w:r>
            <w:r w:rsidRPr="005C4799">
              <w:rPr>
                <w:rFonts w:ascii="Times New Roman" w:eastAsia="Times New Roman" w:hAnsi="Times New Roman" w:cs="Times New Roman"/>
                <w:sz w:val="24"/>
                <w:szCs w:val="24"/>
                <w:lang w:eastAsia="ru-RU"/>
              </w:rPr>
              <w:lastRenderedPageBreak/>
              <w:t xml:space="preserve">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57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27:09:0001001:113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w:t>
            </w:r>
            <w:r w:rsidRPr="005C4799">
              <w:rPr>
                <w:rFonts w:ascii="Times New Roman" w:eastAsia="Times New Roman" w:hAnsi="Times New Roman" w:cs="Times New Roman"/>
                <w:sz w:val="24"/>
                <w:szCs w:val="24"/>
                <w:lang w:eastAsia="ru-RU"/>
              </w:rPr>
              <w:lastRenderedPageBreak/>
              <w:t xml:space="preserve">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57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w:t>
            </w:r>
            <w:r w:rsidRPr="005C4799">
              <w:rPr>
                <w:rFonts w:ascii="Times New Roman" w:eastAsia="Times New Roman" w:hAnsi="Times New Roman" w:cs="Times New Roman"/>
                <w:sz w:val="24"/>
                <w:szCs w:val="24"/>
                <w:lang w:eastAsia="ru-RU"/>
              </w:rPr>
              <w:lastRenderedPageBreak/>
              <w:t>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134.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Кириллина Татьяна Матвеевна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53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27:09:0001001:111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Комсомольская</w:t>
            </w:r>
            <w:proofErr w:type="gramEnd"/>
            <w:r w:rsidRPr="005C4799">
              <w:rPr>
                <w:rFonts w:ascii="Times New Roman" w:eastAsia="Times New Roman" w:hAnsi="Times New Roman" w:cs="Times New Roman"/>
                <w:sz w:val="24"/>
                <w:szCs w:val="24"/>
                <w:lang w:eastAsia="ru-RU"/>
              </w:rPr>
              <w:t>, 53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Редькина Лилия</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Петровна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27:09:0001001:370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Пионерская</w:t>
            </w:r>
            <w:proofErr w:type="gramEnd"/>
            <w:r w:rsidRPr="005C4799">
              <w:rPr>
                <w:rFonts w:ascii="Times New Roman" w:eastAsia="Times New Roman" w:hAnsi="Times New Roman" w:cs="Times New Roman"/>
                <w:sz w:val="24"/>
                <w:szCs w:val="24"/>
                <w:lang w:eastAsia="ru-RU"/>
              </w:rPr>
              <w:t>, 10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Лопатина Ирина Владимировна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30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27:09:0001001:463</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Нанайский район, с. Иннокентьевка, ул. Матросова, 30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Бокова Екатерина Егоровна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Школьная</w:t>
            </w:r>
            <w:proofErr w:type="gramEnd"/>
            <w:r w:rsidRPr="005C4799">
              <w:rPr>
                <w:rFonts w:ascii="Times New Roman" w:eastAsia="Times New Roman" w:hAnsi="Times New Roman" w:cs="Times New Roman"/>
                <w:sz w:val="24"/>
                <w:szCs w:val="24"/>
                <w:lang w:eastAsia="ru-RU"/>
              </w:rPr>
              <w:t>, 27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27:09:0001001:180</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Школьная</w:t>
            </w:r>
            <w:proofErr w:type="gramEnd"/>
            <w:r w:rsidRPr="005C4799">
              <w:rPr>
                <w:rFonts w:ascii="Times New Roman" w:eastAsia="Times New Roman" w:hAnsi="Times New Roman" w:cs="Times New Roman"/>
                <w:sz w:val="24"/>
                <w:szCs w:val="24"/>
                <w:lang w:eastAsia="ru-RU"/>
              </w:rPr>
              <w:t>, 27-1,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27:09:0001001:181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Иннокентьевка, ул. </w:t>
            </w:r>
            <w:proofErr w:type="gramStart"/>
            <w:r w:rsidRPr="005C4799">
              <w:rPr>
                <w:rFonts w:ascii="Times New Roman" w:eastAsia="Times New Roman" w:hAnsi="Times New Roman" w:cs="Times New Roman"/>
                <w:sz w:val="24"/>
                <w:szCs w:val="24"/>
                <w:lang w:eastAsia="ru-RU"/>
              </w:rPr>
              <w:t>Школьная</w:t>
            </w:r>
            <w:proofErr w:type="gramEnd"/>
            <w:r w:rsidRPr="005C4799">
              <w:rPr>
                <w:rFonts w:ascii="Times New Roman" w:eastAsia="Times New Roman" w:hAnsi="Times New Roman" w:cs="Times New Roman"/>
                <w:sz w:val="24"/>
                <w:szCs w:val="24"/>
                <w:lang w:eastAsia="ru-RU"/>
              </w:rPr>
              <w:t>, 27-2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октябрь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Таран Татьяна Анатольевна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Центральная, 11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27:09:0000107:376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Центральная, 11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139.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Степаненко Галина Юрьевна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Коммунальная, 12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27:09:0000103:614</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Коммунальная, 12</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Подмарева </w:t>
            </w:r>
            <w:r w:rsidRPr="005C4799">
              <w:rPr>
                <w:rFonts w:ascii="Times New Roman" w:eastAsia="Times New Roman" w:hAnsi="Times New Roman" w:cs="Times New Roman"/>
                <w:sz w:val="24"/>
                <w:szCs w:val="24"/>
                <w:lang w:eastAsia="ru-RU"/>
              </w:rPr>
              <w:lastRenderedPageBreak/>
              <w:t>Айгуль Сембаевна,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Подмарев Евгений Анатольевич,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Подмарев Богдан Евгеньевич, Подмарева Марина Евгеньевна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w:t>
            </w:r>
            <w:proofErr w:type="gramStart"/>
            <w:r w:rsidRPr="005C4799">
              <w:rPr>
                <w:rFonts w:ascii="Times New Roman" w:eastAsia="Times New Roman" w:hAnsi="Times New Roman" w:cs="Times New Roman"/>
                <w:sz w:val="24"/>
                <w:szCs w:val="24"/>
                <w:lang w:eastAsia="ru-RU"/>
              </w:rPr>
              <w:lastRenderedPageBreak/>
              <w:t>с</w:t>
            </w:r>
            <w:proofErr w:type="gramEnd"/>
            <w:r w:rsidRPr="005C4799">
              <w:rPr>
                <w:rFonts w:ascii="Times New Roman" w:eastAsia="Times New Roman" w:hAnsi="Times New Roman" w:cs="Times New Roman"/>
                <w:sz w:val="24"/>
                <w:szCs w:val="24"/>
                <w:lang w:eastAsia="ru-RU"/>
              </w:rPr>
              <w:t>. Верхний Нерген, ул. Набережная, 16</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27:09:0000301:115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w:t>
            </w: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Верхний Нерген, ул. Набережная, 16</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w:t>
            </w:r>
            <w:r w:rsidRPr="005C4799">
              <w:rPr>
                <w:rFonts w:ascii="Times New Roman" w:eastAsia="Times New Roman" w:hAnsi="Times New Roman" w:cs="Times New Roman"/>
                <w:sz w:val="24"/>
                <w:szCs w:val="24"/>
                <w:lang w:eastAsia="ru-RU"/>
              </w:rPr>
              <w:lastRenderedPageBreak/>
              <w:t>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документарная </w:t>
            </w:r>
            <w:r w:rsidRPr="005C4799">
              <w:rPr>
                <w:rFonts w:ascii="Times New Roman" w:eastAsia="Times New Roman" w:hAnsi="Times New Roman" w:cs="Times New Roman"/>
                <w:sz w:val="24"/>
                <w:szCs w:val="24"/>
                <w:lang w:eastAsia="ru-RU"/>
              </w:rPr>
              <w:lastRenderedPageBreak/>
              <w:t>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141.</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Ходжер Александр Поравич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Верхний Нерген, ул. </w:t>
            </w:r>
            <w:proofErr w:type="gramStart"/>
            <w:r w:rsidRPr="005C4799">
              <w:rPr>
                <w:rFonts w:ascii="Times New Roman" w:eastAsia="Times New Roman" w:hAnsi="Times New Roman" w:cs="Times New Roman"/>
                <w:sz w:val="24"/>
                <w:szCs w:val="24"/>
                <w:lang w:eastAsia="ru-RU"/>
              </w:rPr>
              <w:t>Молодежная</w:t>
            </w:r>
            <w:proofErr w:type="gramEnd"/>
            <w:r w:rsidRPr="005C4799">
              <w:rPr>
                <w:rFonts w:ascii="Times New Roman" w:eastAsia="Times New Roman" w:hAnsi="Times New Roman" w:cs="Times New Roman"/>
                <w:sz w:val="24"/>
                <w:szCs w:val="24"/>
                <w:lang w:eastAsia="ru-RU"/>
              </w:rPr>
              <w:t>, 9</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27:09:0000301:115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Верхний Нерген, ул. </w:t>
            </w:r>
            <w:proofErr w:type="gramStart"/>
            <w:r w:rsidRPr="005C4799">
              <w:rPr>
                <w:rFonts w:ascii="Times New Roman" w:eastAsia="Times New Roman" w:hAnsi="Times New Roman" w:cs="Times New Roman"/>
                <w:sz w:val="24"/>
                <w:szCs w:val="24"/>
                <w:lang w:eastAsia="ru-RU"/>
              </w:rPr>
              <w:t>Молодежная</w:t>
            </w:r>
            <w:proofErr w:type="gramEnd"/>
            <w:r w:rsidRPr="005C4799">
              <w:rPr>
                <w:rFonts w:ascii="Times New Roman" w:eastAsia="Times New Roman" w:hAnsi="Times New Roman" w:cs="Times New Roman"/>
                <w:sz w:val="24"/>
                <w:szCs w:val="24"/>
                <w:lang w:eastAsia="ru-RU"/>
              </w:rPr>
              <w:t>, 9</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142.</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Ходжер Константин Сергеевич, Ходжер Наталья Владимировна, Ходжер Алина Игоревна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w:t>
            </w: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Верхний Нерген, ул. Ходжер Наю, 3</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27:09:0000301:92</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w:t>
            </w:r>
            <w:proofErr w:type="gramStart"/>
            <w:r w:rsidRPr="005C4799">
              <w:rPr>
                <w:rFonts w:ascii="Times New Roman" w:eastAsia="Times New Roman" w:hAnsi="Times New Roman" w:cs="Times New Roman"/>
                <w:sz w:val="24"/>
                <w:szCs w:val="24"/>
                <w:lang w:eastAsia="ru-RU"/>
              </w:rPr>
              <w:t>с</w:t>
            </w:r>
            <w:proofErr w:type="gramEnd"/>
            <w:r w:rsidRPr="005C4799">
              <w:rPr>
                <w:rFonts w:ascii="Times New Roman" w:eastAsia="Times New Roman" w:hAnsi="Times New Roman" w:cs="Times New Roman"/>
                <w:sz w:val="24"/>
                <w:szCs w:val="24"/>
                <w:lang w:eastAsia="ru-RU"/>
              </w:rPr>
              <w:t>. Верхний Нерген, ул. Ходжер Наю, 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143.</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Сиворонова Марина Анатольевна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Верхний Нерген, ул. </w:t>
            </w:r>
            <w:proofErr w:type="gramStart"/>
            <w:r w:rsidRPr="005C4799">
              <w:rPr>
                <w:rFonts w:ascii="Times New Roman" w:eastAsia="Times New Roman" w:hAnsi="Times New Roman" w:cs="Times New Roman"/>
                <w:sz w:val="24"/>
                <w:szCs w:val="24"/>
                <w:lang w:eastAsia="ru-RU"/>
              </w:rPr>
              <w:t>Молодежная</w:t>
            </w:r>
            <w:proofErr w:type="gramEnd"/>
            <w:r w:rsidRPr="005C4799">
              <w:rPr>
                <w:rFonts w:ascii="Times New Roman" w:eastAsia="Times New Roman" w:hAnsi="Times New Roman" w:cs="Times New Roman"/>
                <w:sz w:val="24"/>
                <w:szCs w:val="24"/>
                <w:lang w:eastAsia="ru-RU"/>
              </w:rPr>
              <w:t>, 7-2</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27:09:0000301:205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Верхний Нерген, ул. </w:t>
            </w:r>
            <w:proofErr w:type="gramStart"/>
            <w:r w:rsidRPr="005C4799">
              <w:rPr>
                <w:rFonts w:ascii="Times New Roman" w:eastAsia="Times New Roman" w:hAnsi="Times New Roman" w:cs="Times New Roman"/>
                <w:sz w:val="24"/>
                <w:szCs w:val="24"/>
                <w:lang w:eastAsia="ru-RU"/>
              </w:rPr>
              <w:t>Зеленая</w:t>
            </w:r>
            <w:proofErr w:type="gramEnd"/>
            <w:r w:rsidRPr="005C4799">
              <w:rPr>
                <w:rFonts w:ascii="Times New Roman" w:eastAsia="Times New Roman" w:hAnsi="Times New Roman" w:cs="Times New Roman"/>
                <w:sz w:val="24"/>
                <w:szCs w:val="24"/>
                <w:lang w:eastAsia="ru-RU"/>
              </w:rPr>
              <w:t>, 3</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144.</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Варламова Людмила Александровна,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Варламова Арина Алексеевна,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Варламов Артем Касимович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59а</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27:09:0000104:575</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59а</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p>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145.</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Черезова Валентина Васильевна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151</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27:09:0000102:26</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151</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146.</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Гусаков Сергей Сергеевич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20</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27:09:0000102:497</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20</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147.</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Козырева Галина Александровна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127</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27:09:0000102:488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127</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148.</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Диких</w:t>
            </w:r>
            <w:proofErr w:type="gramEnd"/>
            <w:r w:rsidRPr="005C4799">
              <w:rPr>
                <w:rFonts w:ascii="Times New Roman" w:eastAsia="Times New Roman" w:hAnsi="Times New Roman" w:cs="Times New Roman"/>
                <w:sz w:val="24"/>
                <w:szCs w:val="24"/>
                <w:lang w:eastAsia="ru-RU"/>
              </w:rPr>
              <w:t xml:space="preserve"> Татьяна Ивановна,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Диких</w:t>
            </w:r>
            <w:proofErr w:type="gramEnd"/>
            <w:r w:rsidRPr="005C4799">
              <w:rPr>
                <w:rFonts w:ascii="Times New Roman" w:eastAsia="Times New Roman" w:hAnsi="Times New Roman" w:cs="Times New Roman"/>
                <w:sz w:val="24"/>
                <w:szCs w:val="24"/>
                <w:lang w:eastAsia="ru-RU"/>
              </w:rPr>
              <w:t xml:space="preserve"> Алексей Николаевич, Гуменюк Надежда Егоровна</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25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27:09:0000105:389</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25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149.</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proofErr w:type="gramStart"/>
            <w:r w:rsidRPr="005C4799">
              <w:rPr>
                <w:rFonts w:ascii="Times New Roman" w:eastAsia="Times New Roman" w:hAnsi="Times New Roman" w:cs="Times New Roman"/>
                <w:sz w:val="24"/>
                <w:szCs w:val="24"/>
                <w:lang w:eastAsia="ru-RU"/>
              </w:rPr>
              <w:t>Вален</w:t>
            </w:r>
            <w:proofErr w:type="gramEnd"/>
            <w:r w:rsidRPr="005C4799">
              <w:rPr>
                <w:rFonts w:ascii="Times New Roman" w:eastAsia="Times New Roman" w:hAnsi="Times New Roman" w:cs="Times New Roman"/>
                <w:sz w:val="24"/>
                <w:szCs w:val="24"/>
                <w:lang w:eastAsia="ru-RU"/>
              </w:rPr>
              <w:t xml:space="preserve"> Юлия Федоровна,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Вален Алексей Алексеевич,</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Тулин Сергей Алексеевич</w:t>
            </w:r>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55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27:09:0000104:288</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Максима Пассара, 55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проверка соблюдения 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r w:rsidR="005C4799" w:rsidRPr="005C4799" w:rsidTr="005C4799">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150.</w:t>
            </w:r>
          </w:p>
        </w:tc>
        <w:tc>
          <w:tcPr>
            <w:tcW w:w="1843"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Самар Ольга Евгеньевна,</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Амуленко Кристина </w:t>
            </w:r>
            <w:proofErr w:type="gramStart"/>
            <w:r w:rsidRPr="005C4799">
              <w:rPr>
                <w:rFonts w:ascii="Times New Roman" w:eastAsia="Times New Roman" w:hAnsi="Times New Roman" w:cs="Times New Roman"/>
                <w:sz w:val="24"/>
                <w:szCs w:val="24"/>
                <w:lang w:eastAsia="ru-RU"/>
              </w:rPr>
              <w:t>Александров-на</w:t>
            </w:r>
            <w:proofErr w:type="gramEnd"/>
          </w:p>
        </w:tc>
        <w:tc>
          <w:tcPr>
            <w:tcW w:w="2126"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Нанайский район, 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xml:space="preserve">, ул. </w:t>
            </w:r>
            <w:r w:rsidRPr="005C4799">
              <w:rPr>
                <w:rFonts w:ascii="Times New Roman" w:eastAsia="Times New Roman" w:hAnsi="Times New Roman" w:cs="Times New Roman"/>
                <w:sz w:val="24"/>
                <w:szCs w:val="24"/>
                <w:lang w:eastAsia="ru-RU"/>
              </w:rPr>
              <w:lastRenderedPageBreak/>
              <w:t>Мира, 35</w:t>
            </w:r>
          </w:p>
        </w:tc>
        <w:tc>
          <w:tcPr>
            <w:tcW w:w="2268"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27:09:0000104:311</w:t>
            </w:r>
          </w:p>
          <w:p w:rsidR="005C4799" w:rsidRPr="005C4799" w:rsidRDefault="005C4799" w:rsidP="005C4799">
            <w:pPr>
              <w:widowControl w:val="0"/>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 xml:space="preserve">Нанайский район, </w:t>
            </w:r>
            <w:r w:rsidRPr="005C4799">
              <w:rPr>
                <w:rFonts w:ascii="Times New Roman" w:eastAsia="Times New Roman" w:hAnsi="Times New Roman" w:cs="Times New Roman"/>
                <w:sz w:val="24"/>
                <w:szCs w:val="24"/>
                <w:lang w:eastAsia="ru-RU"/>
              </w:rPr>
              <w:lastRenderedPageBreak/>
              <w:t xml:space="preserve">с. </w:t>
            </w:r>
            <w:proofErr w:type="gramStart"/>
            <w:r w:rsidRPr="005C4799">
              <w:rPr>
                <w:rFonts w:ascii="Times New Roman" w:eastAsia="Times New Roman" w:hAnsi="Times New Roman" w:cs="Times New Roman"/>
                <w:sz w:val="24"/>
                <w:szCs w:val="24"/>
                <w:lang w:eastAsia="ru-RU"/>
              </w:rPr>
              <w:t>Троицкое</w:t>
            </w:r>
            <w:proofErr w:type="gramEnd"/>
            <w:r w:rsidRPr="005C4799">
              <w:rPr>
                <w:rFonts w:ascii="Times New Roman" w:eastAsia="Times New Roman" w:hAnsi="Times New Roman" w:cs="Times New Roman"/>
                <w:sz w:val="24"/>
                <w:szCs w:val="24"/>
                <w:lang w:eastAsia="ru-RU"/>
              </w:rPr>
              <w:t>, ул. Мира, 35</w:t>
            </w:r>
          </w:p>
        </w:tc>
        <w:tc>
          <w:tcPr>
            <w:tcW w:w="2044"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spacing w:after="0" w:line="240" w:lineRule="auto"/>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 xml:space="preserve">проверка соблюдения </w:t>
            </w:r>
            <w:r w:rsidRPr="005C4799">
              <w:rPr>
                <w:rFonts w:ascii="Times New Roman" w:eastAsia="Times New Roman" w:hAnsi="Times New Roman" w:cs="Times New Roman"/>
                <w:sz w:val="24"/>
                <w:szCs w:val="24"/>
                <w:lang w:eastAsia="ru-RU"/>
              </w:rPr>
              <w:lastRenderedPageBreak/>
              <w:t>земельного законодательства</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lastRenderedPageBreak/>
              <w:t>ноябрь</w:t>
            </w:r>
          </w:p>
        </w:tc>
        <w:tc>
          <w:tcPr>
            <w:tcW w:w="1401"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20</w:t>
            </w:r>
          </w:p>
        </w:tc>
        <w:tc>
          <w:tcPr>
            <w:tcW w:w="1899" w:type="dxa"/>
            <w:tcBorders>
              <w:top w:val="single" w:sz="4" w:space="0" w:color="auto"/>
              <w:left w:val="nil"/>
              <w:bottom w:val="single" w:sz="4" w:space="0" w:color="auto"/>
              <w:right w:val="single" w:sz="4" w:space="0" w:color="auto"/>
            </w:tcBorders>
            <w:shd w:val="clear" w:color="000000" w:fill="FFFFFF"/>
            <w:noWrap/>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документарная и выездная</w:t>
            </w:r>
          </w:p>
        </w:tc>
        <w:tc>
          <w:tcPr>
            <w:tcW w:w="1335" w:type="dxa"/>
            <w:tcBorders>
              <w:top w:val="single" w:sz="4" w:space="0" w:color="auto"/>
              <w:left w:val="nil"/>
              <w:bottom w:val="single" w:sz="4" w:space="0" w:color="auto"/>
              <w:right w:val="single" w:sz="4" w:space="0" w:color="auto"/>
            </w:tcBorders>
            <w:shd w:val="clear" w:color="000000" w:fill="FFFFFF"/>
          </w:tcPr>
          <w:p w:rsidR="005C4799" w:rsidRPr="005C4799" w:rsidRDefault="005C4799" w:rsidP="005C4799">
            <w:pPr>
              <w:widowControl w:val="0"/>
              <w:spacing w:after="0" w:line="240" w:lineRule="auto"/>
              <w:jc w:val="center"/>
              <w:rPr>
                <w:rFonts w:ascii="Times New Roman" w:eastAsia="Times New Roman" w:hAnsi="Times New Roman" w:cs="Times New Roman"/>
                <w:sz w:val="24"/>
                <w:szCs w:val="24"/>
                <w:lang w:eastAsia="ru-RU"/>
              </w:rPr>
            </w:pPr>
            <w:r w:rsidRPr="005C4799">
              <w:rPr>
                <w:rFonts w:ascii="Times New Roman" w:eastAsia="Times New Roman" w:hAnsi="Times New Roman" w:cs="Times New Roman"/>
                <w:sz w:val="24"/>
                <w:szCs w:val="24"/>
                <w:lang w:eastAsia="ru-RU"/>
              </w:rPr>
              <w:t>-</w:t>
            </w:r>
          </w:p>
        </w:tc>
      </w:tr>
    </w:tbl>
    <w:p w:rsidR="005C4799" w:rsidRPr="005C4799" w:rsidRDefault="005C4799" w:rsidP="005C4799">
      <w:pPr>
        <w:spacing w:after="0" w:line="240" w:lineRule="auto"/>
        <w:rPr>
          <w:rFonts w:ascii="Times New Roman" w:eastAsia="Times New Roman" w:hAnsi="Times New Roman" w:cs="Times New Roman"/>
          <w:sz w:val="24"/>
          <w:szCs w:val="24"/>
          <w:lang w:eastAsia="ru-RU"/>
        </w:rPr>
      </w:pPr>
    </w:p>
    <w:p w:rsidR="005C4799" w:rsidRPr="005C4799" w:rsidRDefault="005C4799" w:rsidP="005C4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5C4799" w:rsidRPr="005C4799" w:rsidRDefault="005C4799" w:rsidP="005C4799">
      <w:pPr>
        <w:tabs>
          <w:tab w:val="left" w:pos="4120"/>
        </w:tabs>
        <w:spacing w:after="0" w:line="240" w:lineRule="auto"/>
        <w:jc w:val="center"/>
        <w:rPr>
          <w:rFonts w:ascii="Times New Roman" w:eastAsia="Times New Roman" w:hAnsi="Times New Roman" w:cs="Times New Roman"/>
          <w:sz w:val="24"/>
          <w:szCs w:val="24"/>
          <w:lang w:eastAsia="ru-RU"/>
        </w:rPr>
      </w:pPr>
    </w:p>
    <w:p w:rsidR="005C4799" w:rsidRDefault="005C4799" w:rsidP="005C47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9E5D22" w:rsidRPr="00861589" w:rsidRDefault="009E5D22" w:rsidP="00861589">
      <w:pPr>
        <w:jc w:val="center"/>
        <w:rPr>
          <w:rFonts w:ascii="Times New Roman" w:eastAsia="Times New Roman" w:hAnsi="Times New Roman" w:cs="Times New Roman"/>
          <w:sz w:val="24"/>
          <w:szCs w:val="24"/>
        </w:rPr>
      </w:pPr>
    </w:p>
    <w:sectPr w:rsidR="009E5D22" w:rsidRPr="00861589" w:rsidSect="00CE02D7">
      <w:pgSz w:w="16838" w:h="11906" w:orient="landscape"/>
      <w:pgMar w:top="709" w:right="851" w:bottom="567" w:left="709" w:header="709" w:footer="709" w:gutter="0"/>
      <w:pgNumType w:start="1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0C" w:rsidRDefault="00BE6D0C" w:rsidP="00BA540E">
      <w:pPr>
        <w:spacing w:after="0" w:line="240" w:lineRule="auto"/>
      </w:pPr>
      <w:r>
        <w:separator/>
      </w:r>
    </w:p>
  </w:endnote>
  <w:endnote w:type="continuationSeparator" w:id="0">
    <w:p w:rsidR="00BE6D0C" w:rsidRDefault="00BE6D0C" w:rsidP="00BA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943111"/>
      <w:docPartObj>
        <w:docPartGallery w:val="Page Numbers (Bottom of Page)"/>
        <w:docPartUnique/>
      </w:docPartObj>
    </w:sdtPr>
    <w:sdtContent>
      <w:p w:rsidR="00CE02D7" w:rsidRDefault="00CE02D7">
        <w:pPr>
          <w:pStyle w:val="ac"/>
          <w:jc w:val="center"/>
        </w:pPr>
        <w:r>
          <w:fldChar w:fldCharType="begin"/>
        </w:r>
        <w:r>
          <w:instrText>PAGE   \* MERGEFORMAT</w:instrText>
        </w:r>
        <w:r>
          <w:fldChar w:fldCharType="separate"/>
        </w:r>
        <w:r w:rsidR="00530CE2" w:rsidRPr="00530CE2">
          <w:rPr>
            <w:noProof/>
            <w:lang w:val="ru-RU"/>
          </w:rPr>
          <w:t>6</w:t>
        </w:r>
        <w:r>
          <w:fldChar w:fldCharType="end"/>
        </w:r>
      </w:p>
    </w:sdtContent>
  </w:sdt>
  <w:p w:rsidR="00CE02D7" w:rsidRDefault="00CE02D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0C" w:rsidRDefault="00BE6D0C" w:rsidP="00BA540E">
      <w:pPr>
        <w:spacing w:after="0" w:line="240" w:lineRule="auto"/>
      </w:pPr>
      <w:r>
        <w:separator/>
      </w:r>
    </w:p>
  </w:footnote>
  <w:footnote w:type="continuationSeparator" w:id="0">
    <w:p w:rsidR="00BE6D0C" w:rsidRDefault="00BE6D0C" w:rsidP="00BA5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D7" w:rsidRDefault="00CE02D7" w:rsidP="009E2FF6">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DCD"/>
    <w:multiLevelType w:val="hybridMultilevel"/>
    <w:tmpl w:val="5C105162"/>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67DD6"/>
    <w:multiLevelType w:val="multilevel"/>
    <w:tmpl w:val="7E88CBC8"/>
    <w:lvl w:ilvl="0">
      <w:start w:val="2"/>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86608"/>
    <w:multiLevelType w:val="hybridMultilevel"/>
    <w:tmpl w:val="016871B6"/>
    <w:lvl w:ilvl="0" w:tplc="9A60DBA2">
      <w:start w:val="1"/>
      <w:numFmt w:val="bullet"/>
      <w:lvlText w:val="-"/>
      <w:lvlJc w:val="left"/>
      <w:pPr>
        <w:ind w:left="1038" w:hanging="360"/>
      </w:pPr>
      <w:rPr>
        <w:rFonts w:ascii="Sylfaen" w:hAnsi="Sylfae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
    <w:nsid w:val="131B26B3"/>
    <w:multiLevelType w:val="hybridMultilevel"/>
    <w:tmpl w:val="E1A8B0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44601EF"/>
    <w:multiLevelType w:val="hybridMultilevel"/>
    <w:tmpl w:val="AAC0FDB2"/>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86F11"/>
    <w:multiLevelType w:val="hybridMultilevel"/>
    <w:tmpl w:val="418E792A"/>
    <w:lvl w:ilvl="0" w:tplc="BD40B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F07D6C"/>
    <w:multiLevelType w:val="hybridMultilevel"/>
    <w:tmpl w:val="C1D82450"/>
    <w:lvl w:ilvl="0" w:tplc="9A60DBA2">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2072309"/>
    <w:multiLevelType w:val="multilevel"/>
    <w:tmpl w:val="5BB2279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ascii="Times New Roman" w:eastAsiaTheme="minorEastAsia"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6442C04"/>
    <w:multiLevelType w:val="hybridMultilevel"/>
    <w:tmpl w:val="04E4F318"/>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DF6C4C"/>
    <w:multiLevelType w:val="hybridMultilevel"/>
    <w:tmpl w:val="97BC8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32FB6"/>
    <w:multiLevelType w:val="multilevel"/>
    <w:tmpl w:val="BE6CC0BC"/>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637"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1">
    <w:nsid w:val="2CFE3E9A"/>
    <w:multiLevelType w:val="hybridMultilevel"/>
    <w:tmpl w:val="A8184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E3FD8"/>
    <w:multiLevelType w:val="hybridMultilevel"/>
    <w:tmpl w:val="1452E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F125F2"/>
    <w:multiLevelType w:val="hybridMultilevel"/>
    <w:tmpl w:val="EFA8ABDC"/>
    <w:lvl w:ilvl="0" w:tplc="0419000F">
      <w:start w:val="1"/>
      <w:numFmt w:val="decimal"/>
      <w:lvlText w:val="%1."/>
      <w:lvlJc w:val="left"/>
      <w:pPr>
        <w:ind w:left="1070" w:hanging="360"/>
      </w:p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14">
    <w:nsid w:val="2E245403"/>
    <w:multiLevelType w:val="multilevel"/>
    <w:tmpl w:val="A1F848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heme="minorEastAsia"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395D3E"/>
    <w:multiLevelType w:val="hybridMultilevel"/>
    <w:tmpl w:val="A89AC4AC"/>
    <w:lvl w:ilvl="0" w:tplc="4100EEB0">
      <w:start w:val="1"/>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571BE"/>
    <w:multiLevelType w:val="hybridMultilevel"/>
    <w:tmpl w:val="289EAE2C"/>
    <w:lvl w:ilvl="0" w:tplc="9A60DBA2">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6E23AA5"/>
    <w:multiLevelType w:val="hybridMultilevel"/>
    <w:tmpl w:val="F168DF3C"/>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E522D1"/>
    <w:multiLevelType w:val="multilevel"/>
    <w:tmpl w:val="E3F0F00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8D44C20"/>
    <w:multiLevelType w:val="hybridMultilevel"/>
    <w:tmpl w:val="3E84D7BE"/>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36558A"/>
    <w:multiLevelType w:val="hybridMultilevel"/>
    <w:tmpl w:val="A4D891EE"/>
    <w:lvl w:ilvl="0" w:tplc="9A60DBA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050A9B"/>
    <w:multiLevelType w:val="hybridMultilevel"/>
    <w:tmpl w:val="ED2C7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F269BD"/>
    <w:multiLevelType w:val="multilevel"/>
    <w:tmpl w:val="82CAE034"/>
    <w:lvl w:ilvl="0">
      <w:start w:val="1"/>
      <w:numFmt w:val="decimal"/>
      <w:lvlText w:val="%1."/>
      <w:lvlJc w:val="left"/>
      <w:pPr>
        <w:ind w:left="2088"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68" w:hanging="144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528" w:hanging="1800"/>
      </w:pPr>
      <w:rPr>
        <w:rFonts w:hint="default"/>
      </w:rPr>
    </w:lvl>
    <w:lvl w:ilvl="8">
      <w:start w:val="1"/>
      <w:numFmt w:val="decimal"/>
      <w:isLgl/>
      <w:lvlText w:val="%1.%2.%3.%4.%5.%6.%7.%8.%9"/>
      <w:lvlJc w:val="left"/>
      <w:pPr>
        <w:ind w:left="3888" w:hanging="2160"/>
      </w:pPr>
      <w:rPr>
        <w:rFonts w:hint="default"/>
      </w:rPr>
    </w:lvl>
  </w:abstractNum>
  <w:abstractNum w:abstractNumId="23">
    <w:nsid w:val="4715366F"/>
    <w:multiLevelType w:val="hybridMultilevel"/>
    <w:tmpl w:val="E664220A"/>
    <w:lvl w:ilvl="0" w:tplc="9A60DBA2">
      <w:start w:val="1"/>
      <w:numFmt w:val="bullet"/>
      <w:lvlText w:val="-"/>
      <w:lvlJc w:val="left"/>
      <w:pPr>
        <w:ind w:left="896" w:hanging="360"/>
      </w:pPr>
      <w:rPr>
        <w:rFonts w:ascii="Sylfaen" w:hAnsi="Sylfae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4">
    <w:nsid w:val="4C995609"/>
    <w:multiLevelType w:val="multilevel"/>
    <w:tmpl w:val="234C794C"/>
    <w:lvl w:ilvl="0">
      <w:start w:val="1"/>
      <w:numFmt w:val="decimal"/>
      <w:lvlText w:val="%1."/>
      <w:lvlJc w:val="left"/>
      <w:pPr>
        <w:ind w:left="3600" w:hanging="360"/>
      </w:pPr>
      <w:rPr>
        <w:rFonts w:hint="default"/>
      </w:rPr>
    </w:lvl>
    <w:lvl w:ilvl="1">
      <w:start w:val="1"/>
      <w:numFmt w:val="decimal"/>
      <w:isLgl/>
      <w:lvlText w:val="%1.%2."/>
      <w:lvlJc w:val="left"/>
      <w:pPr>
        <w:ind w:left="1288" w:hanging="720"/>
      </w:pPr>
      <w:rPr>
        <w:rFonts w:hint="default"/>
      </w:rPr>
    </w:lvl>
    <w:lvl w:ilvl="2">
      <w:start w:val="1"/>
      <w:numFmt w:val="decimal"/>
      <w:isLgl/>
      <w:lvlText w:val="%3)"/>
      <w:lvlJc w:val="left"/>
      <w:pPr>
        <w:ind w:left="3960" w:hanging="720"/>
      </w:pPr>
      <w:rPr>
        <w:rFonts w:ascii="Times New Roman" w:eastAsiaTheme="minorHAnsi" w:hAnsi="Times New Roman" w:cs="Times New Roman"/>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25">
    <w:nsid w:val="4D993F10"/>
    <w:multiLevelType w:val="hybridMultilevel"/>
    <w:tmpl w:val="8CD0A08E"/>
    <w:lvl w:ilvl="0" w:tplc="9A60DBA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C40B22"/>
    <w:multiLevelType w:val="hybridMultilevel"/>
    <w:tmpl w:val="E21024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0B35EC"/>
    <w:multiLevelType w:val="hybridMultilevel"/>
    <w:tmpl w:val="7DA00ABE"/>
    <w:lvl w:ilvl="0" w:tplc="CFE07E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4E6A026D"/>
    <w:multiLevelType w:val="hybridMultilevel"/>
    <w:tmpl w:val="C3FC3B82"/>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3F54A3"/>
    <w:multiLevelType w:val="hybridMultilevel"/>
    <w:tmpl w:val="6D6C1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564AB2"/>
    <w:multiLevelType w:val="hybridMultilevel"/>
    <w:tmpl w:val="D5F22E58"/>
    <w:lvl w:ilvl="0" w:tplc="6E56625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BC5E59"/>
    <w:multiLevelType w:val="hybridMultilevel"/>
    <w:tmpl w:val="71EAA60A"/>
    <w:lvl w:ilvl="0" w:tplc="9A60DBA2">
      <w:start w:val="1"/>
      <w:numFmt w:val="bullet"/>
      <w:lvlText w:val="-"/>
      <w:lvlJc w:val="left"/>
      <w:pPr>
        <w:ind w:left="2419" w:hanging="360"/>
      </w:pPr>
      <w:rPr>
        <w:rFonts w:ascii="Sylfaen" w:hAnsi="Sylfaen" w:hint="default"/>
      </w:rPr>
    </w:lvl>
    <w:lvl w:ilvl="1" w:tplc="04190003" w:tentative="1">
      <w:start w:val="1"/>
      <w:numFmt w:val="bullet"/>
      <w:lvlText w:val="o"/>
      <w:lvlJc w:val="left"/>
      <w:pPr>
        <w:ind w:left="3139" w:hanging="360"/>
      </w:pPr>
      <w:rPr>
        <w:rFonts w:ascii="Courier New" w:hAnsi="Courier New" w:cs="Courier New" w:hint="default"/>
      </w:rPr>
    </w:lvl>
    <w:lvl w:ilvl="2" w:tplc="04190005" w:tentative="1">
      <w:start w:val="1"/>
      <w:numFmt w:val="bullet"/>
      <w:lvlText w:val=""/>
      <w:lvlJc w:val="left"/>
      <w:pPr>
        <w:ind w:left="3859" w:hanging="360"/>
      </w:pPr>
      <w:rPr>
        <w:rFonts w:ascii="Wingdings" w:hAnsi="Wingdings" w:hint="default"/>
      </w:rPr>
    </w:lvl>
    <w:lvl w:ilvl="3" w:tplc="04190001" w:tentative="1">
      <w:start w:val="1"/>
      <w:numFmt w:val="bullet"/>
      <w:lvlText w:val=""/>
      <w:lvlJc w:val="left"/>
      <w:pPr>
        <w:ind w:left="4579" w:hanging="360"/>
      </w:pPr>
      <w:rPr>
        <w:rFonts w:ascii="Symbol" w:hAnsi="Symbol" w:hint="default"/>
      </w:rPr>
    </w:lvl>
    <w:lvl w:ilvl="4" w:tplc="04190003" w:tentative="1">
      <w:start w:val="1"/>
      <w:numFmt w:val="bullet"/>
      <w:lvlText w:val="o"/>
      <w:lvlJc w:val="left"/>
      <w:pPr>
        <w:ind w:left="5299" w:hanging="360"/>
      </w:pPr>
      <w:rPr>
        <w:rFonts w:ascii="Courier New" w:hAnsi="Courier New" w:cs="Courier New" w:hint="default"/>
      </w:rPr>
    </w:lvl>
    <w:lvl w:ilvl="5" w:tplc="04190005" w:tentative="1">
      <w:start w:val="1"/>
      <w:numFmt w:val="bullet"/>
      <w:lvlText w:val=""/>
      <w:lvlJc w:val="left"/>
      <w:pPr>
        <w:ind w:left="6019" w:hanging="360"/>
      </w:pPr>
      <w:rPr>
        <w:rFonts w:ascii="Wingdings" w:hAnsi="Wingdings" w:hint="default"/>
      </w:rPr>
    </w:lvl>
    <w:lvl w:ilvl="6" w:tplc="04190001" w:tentative="1">
      <w:start w:val="1"/>
      <w:numFmt w:val="bullet"/>
      <w:lvlText w:val=""/>
      <w:lvlJc w:val="left"/>
      <w:pPr>
        <w:ind w:left="6739" w:hanging="360"/>
      </w:pPr>
      <w:rPr>
        <w:rFonts w:ascii="Symbol" w:hAnsi="Symbol" w:hint="default"/>
      </w:rPr>
    </w:lvl>
    <w:lvl w:ilvl="7" w:tplc="04190003" w:tentative="1">
      <w:start w:val="1"/>
      <w:numFmt w:val="bullet"/>
      <w:lvlText w:val="o"/>
      <w:lvlJc w:val="left"/>
      <w:pPr>
        <w:ind w:left="7459" w:hanging="360"/>
      </w:pPr>
      <w:rPr>
        <w:rFonts w:ascii="Courier New" w:hAnsi="Courier New" w:cs="Courier New" w:hint="default"/>
      </w:rPr>
    </w:lvl>
    <w:lvl w:ilvl="8" w:tplc="04190005" w:tentative="1">
      <w:start w:val="1"/>
      <w:numFmt w:val="bullet"/>
      <w:lvlText w:val=""/>
      <w:lvlJc w:val="left"/>
      <w:pPr>
        <w:ind w:left="8179" w:hanging="360"/>
      </w:pPr>
      <w:rPr>
        <w:rFonts w:ascii="Wingdings" w:hAnsi="Wingdings" w:hint="default"/>
      </w:rPr>
    </w:lvl>
  </w:abstractNum>
  <w:abstractNum w:abstractNumId="32">
    <w:nsid w:val="55DB04BE"/>
    <w:multiLevelType w:val="multilevel"/>
    <w:tmpl w:val="09FECD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3">
    <w:nsid w:val="56B23AF6"/>
    <w:multiLevelType w:val="hybridMultilevel"/>
    <w:tmpl w:val="6A187194"/>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E630AF"/>
    <w:multiLevelType w:val="hybridMultilevel"/>
    <w:tmpl w:val="6B24B672"/>
    <w:lvl w:ilvl="0" w:tplc="CCCC498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572CFA"/>
    <w:multiLevelType w:val="multilevel"/>
    <w:tmpl w:val="802C7C4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5C1E229A"/>
    <w:multiLevelType w:val="hybridMultilevel"/>
    <w:tmpl w:val="30E2B544"/>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4E4E5C"/>
    <w:multiLevelType w:val="hybridMultilevel"/>
    <w:tmpl w:val="EE34F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DF2269"/>
    <w:multiLevelType w:val="hybridMultilevel"/>
    <w:tmpl w:val="9D12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62CB9"/>
    <w:multiLevelType w:val="hybridMultilevel"/>
    <w:tmpl w:val="DB423270"/>
    <w:lvl w:ilvl="0" w:tplc="9A60DBA2">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0">
    <w:nsid w:val="73F95BA9"/>
    <w:multiLevelType w:val="hybridMultilevel"/>
    <w:tmpl w:val="D446FA64"/>
    <w:lvl w:ilvl="0" w:tplc="0419000F">
      <w:start w:val="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976A2"/>
    <w:multiLevelType w:val="hybridMultilevel"/>
    <w:tmpl w:val="D6948880"/>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7E5C5C"/>
    <w:multiLevelType w:val="hybridMultilevel"/>
    <w:tmpl w:val="0C86BD18"/>
    <w:lvl w:ilvl="0" w:tplc="9A60DBA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5D1989"/>
    <w:multiLevelType w:val="hybridMultilevel"/>
    <w:tmpl w:val="F5CAF65A"/>
    <w:lvl w:ilvl="0" w:tplc="919C70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F97C46"/>
    <w:multiLevelType w:val="hybridMultilevel"/>
    <w:tmpl w:val="AC664E46"/>
    <w:lvl w:ilvl="0" w:tplc="9A60DBA2">
      <w:start w:val="1"/>
      <w:numFmt w:val="bullet"/>
      <w:lvlText w:val="-"/>
      <w:lvlJc w:val="left"/>
      <w:pPr>
        <w:ind w:left="896" w:hanging="360"/>
      </w:pPr>
      <w:rPr>
        <w:rFonts w:ascii="Sylfaen" w:hAnsi="Sylfae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5">
    <w:nsid w:val="7C59391A"/>
    <w:multiLevelType w:val="hybridMultilevel"/>
    <w:tmpl w:val="99049848"/>
    <w:lvl w:ilvl="0" w:tplc="F8D237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F357AFE"/>
    <w:multiLevelType w:val="hybridMultilevel"/>
    <w:tmpl w:val="560EA988"/>
    <w:lvl w:ilvl="0" w:tplc="46A23AE8">
      <w:start w:val="1"/>
      <w:numFmt w:val="decimal"/>
      <w:lvlText w:val="%1."/>
      <w:lvlJc w:val="left"/>
      <w:pPr>
        <w:ind w:left="360"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4"/>
  </w:num>
  <w:num w:numId="2">
    <w:abstractNumId w:val="43"/>
  </w:num>
  <w:num w:numId="3">
    <w:abstractNumId w:val="31"/>
  </w:num>
  <w:num w:numId="4">
    <w:abstractNumId w:val="13"/>
  </w:num>
  <w:num w:numId="5">
    <w:abstractNumId w:val="45"/>
  </w:num>
  <w:num w:numId="6">
    <w:abstractNumId w:val="30"/>
  </w:num>
  <w:num w:numId="7">
    <w:abstractNumId w:val="0"/>
  </w:num>
  <w:num w:numId="8">
    <w:abstractNumId w:val="8"/>
  </w:num>
  <w:num w:numId="9">
    <w:abstractNumId w:val="39"/>
  </w:num>
  <w:num w:numId="10">
    <w:abstractNumId w:val="44"/>
  </w:num>
  <w:num w:numId="11">
    <w:abstractNumId w:val="23"/>
  </w:num>
  <w:num w:numId="12">
    <w:abstractNumId w:val="38"/>
  </w:num>
  <w:num w:numId="13">
    <w:abstractNumId w:val="19"/>
  </w:num>
  <w:num w:numId="14">
    <w:abstractNumId w:val="20"/>
  </w:num>
  <w:num w:numId="15">
    <w:abstractNumId w:val="4"/>
  </w:num>
  <w:num w:numId="16">
    <w:abstractNumId w:val="36"/>
  </w:num>
  <w:num w:numId="17">
    <w:abstractNumId w:val="41"/>
  </w:num>
  <w:num w:numId="18">
    <w:abstractNumId w:val="25"/>
  </w:num>
  <w:num w:numId="19">
    <w:abstractNumId w:val="2"/>
  </w:num>
  <w:num w:numId="20">
    <w:abstractNumId w:val="22"/>
  </w:num>
  <w:num w:numId="21">
    <w:abstractNumId w:val="35"/>
  </w:num>
  <w:num w:numId="22">
    <w:abstractNumId w:val="7"/>
  </w:num>
  <w:num w:numId="23">
    <w:abstractNumId w:val="18"/>
  </w:num>
  <w:num w:numId="24">
    <w:abstractNumId w:val="24"/>
  </w:num>
  <w:num w:numId="25">
    <w:abstractNumId w:val="33"/>
  </w:num>
  <w:num w:numId="26">
    <w:abstractNumId w:val="42"/>
  </w:num>
  <w:num w:numId="27">
    <w:abstractNumId w:val="28"/>
  </w:num>
  <w:num w:numId="28">
    <w:abstractNumId w:val="14"/>
  </w:num>
  <w:num w:numId="29">
    <w:abstractNumId w:val="16"/>
  </w:num>
  <w:num w:numId="30">
    <w:abstractNumId w:val="6"/>
  </w:num>
  <w:num w:numId="31">
    <w:abstractNumId w:val="12"/>
  </w:num>
  <w:num w:numId="32">
    <w:abstractNumId w:val="11"/>
  </w:num>
  <w:num w:numId="33">
    <w:abstractNumId w:val="3"/>
  </w:num>
  <w:num w:numId="34">
    <w:abstractNumId w:val="17"/>
  </w:num>
  <w:num w:numId="35">
    <w:abstractNumId w:val="27"/>
  </w:num>
  <w:num w:numId="36">
    <w:abstractNumId w:val="40"/>
  </w:num>
  <w:num w:numId="37">
    <w:abstractNumId w:val="5"/>
  </w:num>
  <w:num w:numId="38">
    <w:abstractNumId w:val="21"/>
  </w:num>
  <w:num w:numId="39">
    <w:abstractNumId w:val="26"/>
  </w:num>
  <w:num w:numId="40">
    <w:abstractNumId w:val="37"/>
  </w:num>
  <w:num w:numId="41">
    <w:abstractNumId w:val="46"/>
  </w:num>
  <w:num w:numId="42">
    <w:abstractNumId w:val="9"/>
  </w:num>
  <w:num w:numId="43">
    <w:abstractNumId w:val="29"/>
  </w:num>
  <w:num w:numId="44">
    <w:abstractNumId w:val="15"/>
  </w:num>
  <w:num w:numId="45">
    <w:abstractNumId w:val="10"/>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49"/>
    <w:rsid w:val="00001482"/>
    <w:rsid w:val="000020B6"/>
    <w:rsid w:val="000028D6"/>
    <w:rsid w:val="000029C1"/>
    <w:rsid w:val="000041C8"/>
    <w:rsid w:val="00004314"/>
    <w:rsid w:val="00004531"/>
    <w:rsid w:val="000046C4"/>
    <w:rsid w:val="00005248"/>
    <w:rsid w:val="00005CBE"/>
    <w:rsid w:val="0000699D"/>
    <w:rsid w:val="00006ADA"/>
    <w:rsid w:val="00006B68"/>
    <w:rsid w:val="00007034"/>
    <w:rsid w:val="000075D3"/>
    <w:rsid w:val="0000769E"/>
    <w:rsid w:val="000077EB"/>
    <w:rsid w:val="0001113E"/>
    <w:rsid w:val="00013098"/>
    <w:rsid w:val="000135D9"/>
    <w:rsid w:val="00013722"/>
    <w:rsid w:val="0001383B"/>
    <w:rsid w:val="0001431F"/>
    <w:rsid w:val="000154CD"/>
    <w:rsid w:val="0001596F"/>
    <w:rsid w:val="00016057"/>
    <w:rsid w:val="000173B6"/>
    <w:rsid w:val="00017652"/>
    <w:rsid w:val="000212E9"/>
    <w:rsid w:val="00021457"/>
    <w:rsid w:val="00022D8B"/>
    <w:rsid w:val="00023284"/>
    <w:rsid w:val="00023D76"/>
    <w:rsid w:val="000244F8"/>
    <w:rsid w:val="000245C4"/>
    <w:rsid w:val="000257CF"/>
    <w:rsid w:val="00025D9D"/>
    <w:rsid w:val="00026776"/>
    <w:rsid w:val="0002679B"/>
    <w:rsid w:val="0002783F"/>
    <w:rsid w:val="0003052C"/>
    <w:rsid w:val="00031EF6"/>
    <w:rsid w:val="0003424F"/>
    <w:rsid w:val="0003464D"/>
    <w:rsid w:val="0003481C"/>
    <w:rsid w:val="00035599"/>
    <w:rsid w:val="0004048C"/>
    <w:rsid w:val="000413A8"/>
    <w:rsid w:val="00041EDB"/>
    <w:rsid w:val="00042336"/>
    <w:rsid w:val="0004338B"/>
    <w:rsid w:val="00044569"/>
    <w:rsid w:val="00045C42"/>
    <w:rsid w:val="000462F5"/>
    <w:rsid w:val="00051DBA"/>
    <w:rsid w:val="00052084"/>
    <w:rsid w:val="00053521"/>
    <w:rsid w:val="0005392B"/>
    <w:rsid w:val="00053FFD"/>
    <w:rsid w:val="000545E2"/>
    <w:rsid w:val="00055735"/>
    <w:rsid w:val="00055FE3"/>
    <w:rsid w:val="000563C5"/>
    <w:rsid w:val="00056513"/>
    <w:rsid w:val="000566AD"/>
    <w:rsid w:val="000570FC"/>
    <w:rsid w:val="00057381"/>
    <w:rsid w:val="0005740A"/>
    <w:rsid w:val="00060580"/>
    <w:rsid w:val="00060747"/>
    <w:rsid w:val="000613E2"/>
    <w:rsid w:val="00061F83"/>
    <w:rsid w:val="00062A38"/>
    <w:rsid w:val="00062FAC"/>
    <w:rsid w:val="0006304B"/>
    <w:rsid w:val="00063A10"/>
    <w:rsid w:val="000644DC"/>
    <w:rsid w:val="000663D0"/>
    <w:rsid w:val="0006667A"/>
    <w:rsid w:val="000702ED"/>
    <w:rsid w:val="000705E9"/>
    <w:rsid w:val="00071681"/>
    <w:rsid w:val="00071B23"/>
    <w:rsid w:val="000739FB"/>
    <w:rsid w:val="0007589C"/>
    <w:rsid w:val="00075C73"/>
    <w:rsid w:val="00076C15"/>
    <w:rsid w:val="00081054"/>
    <w:rsid w:val="00081C8A"/>
    <w:rsid w:val="00082EE7"/>
    <w:rsid w:val="000845E7"/>
    <w:rsid w:val="00091B34"/>
    <w:rsid w:val="00092209"/>
    <w:rsid w:val="0009226D"/>
    <w:rsid w:val="000932B6"/>
    <w:rsid w:val="00094DD4"/>
    <w:rsid w:val="00095669"/>
    <w:rsid w:val="00095772"/>
    <w:rsid w:val="00095F12"/>
    <w:rsid w:val="00096115"/>
    <w:rsid w:val="0009715B"/>
    <w:rsid w:val="000973A2"/>
    <w:rsid w:val="000A034C"/>
    <w:rsid w:val="000A0746"/>
    <w:rsid w:val="000A1C11"/>
    <w:rsid w:val="000A2080"/>
    <w:rsid w:val="000A2C8E"/>
    <w:rsid w:val="000A3435"/>
    <w:rsid w:val="000A38F1"/>
    <w:rsid w:val="000A414A"/>
    <w:rsid w:val="000A58FA"/>
    <w:rsid w:val="000A5CCB"/>
    <w:rsid w:val="000A5E0B"/>
    <w:rsid w:val="000A6523"/>
    <w:rsid w:val="000B3C84"/>
    <w:rsid w:val="000B471A"/>
    <w:rsid w:val="000B61E3"/>
    <w:rsid w:val="000B77A4"/>
    <w:rsid w:val="000C03C2"/>
    <w:rsid w:val="000C04B0"/>
    <w:rsid w:val="000C19A2"/>
    <w:rsid w:val="000C4658"/>
    <w:rsid w:val="000C4D7F"/>
    <w:rsid w:val="000C6260"/>
    <w:rsid w:val="000C793D"/>
    <w:rsid w:val="000D0AB0"/>
    <w:rsid w:val="000D31B8"/>
    <w:rsid w:val="000D4870"/>
    <w:rsid w:val="000D567C"/>
    <w:rsid w:val="000D6E35"/>
    <w:rsid w:val="000D771B"/>
    <w:rsid w:val="000D77CE"/>
    <w:rsid w:val="000E0662"/>
    <w:rsid w:val="000E0DF7"/>
    <w:rsid w:val="000E20BA"/>
    <w:rsid w:val="000E327F"/>
    <w:rsid w:val="000E3BF0"/>
    <w:rsid w:val="000E436B"/>
    <w:rsid w:val="000E61EC"/>
    <w:rsid w:val="000E65F5"/>
    <w:rsid w:val="000F029F"/>
    <w:rsid w:val="000F0745"/>
    <w:rsid w:val="000F149B"/>
    <w:rsid w:val="000F157A"/>
    <w:rsid w:val="000F1C48"/>
    <w:rsid w:val="000F47BD"/>
    <w:rsid w:val="000F566E"/>
    <w:rsid w:val="000F67C3"/>
    <w:rsid w:val="000F6971"/>
    <w:rsid w:val="000F7061"/>
    <w:rsid w:val="00100262"/>
    <w:rsid w:val="00101415"/>
    <w:rsid w:val="00101D1F"/>
    <w:rsid w:val="001020C6"/>
    <w:rsid w:val="0010326C"/>
    <w:rsid w:val="00103625"/>
    <w:rsid w:val="00104528"/>
    <w:rsid w:val="00104969"/>
    <w:rsid w:val="00104A81"/>
    <w:rsid w:val="00104C0C"/>
    <w:rsid w:val="00105309"/>
    <w:rsid w:val="00105466"/>
    <w:rsid w:val="00106A99"/>
    <w:rsid w:val="00106B1B"/>
    <w:rsid w:val="00106CF3"/>
    <w:rsid w:val="001075D6"/>
    <w:rsid w:val="00110139"/>
    <w:rsid w:val="00110735"/>
    <w:rsid w:val="00111A2D"/>
    <w:rsid w:val="00111DDF"/>
    <w:rsid w:val="00111E25"/>
    <w:rsid w:val="00112891"/>
    <w:rsid w:val="00113223"/>
    <w:rsid w:val="00113FCB"/>
    <w:rsid w:val="00114764"/>
    <w:rsid w:val="00114844"/>
    <w:rsid w:val="00114FC3"/>
    <w:rsid w:val="001163EF"/>
    <w:rsid w:val="0011676C"/>
    <w:rsid w:val="00117AE8"/>
    <w:rsid w:val="0012069F"/>
    <w:rsid w:val="001206CF"/>
    <w:rsid w:val="00121349"/>
    <w:rsid w:val="00121358"/>
    <w:rsid w:val="001235A7"/>
    <w:rsid w:val="00123EBC"/>
    <w:rsid w:val="0012482D"/>
    <w:rsid w:val="00125027"/>
    <w:rsid w:val="001252C1"/>
    <w:rsid w:val="00126388"/>
    <w:rsid w:val="00126527"/>
    <w:rsid w:val="00131B8A"/>
    <w:rsid w:val="00131BE6"/>
    <w:rsid w:val="00132501"/>
    <w:rsid w:val="00133BCC"/>
    <w:rsid w:val="0013444B"/>
    <w:rsid w:val="001348B3"/>
    <w:rsid w:val="00134B12"/>
    <w:rsid w:val="00135B67"/>
    <w:rsid w:val="00137466"/>
    <w:rsid w:val="001414EB"/>
    <w:rsid w:val="001430F5"/>
    <w:rsid w:val="00144FB1"/>
    <w:rsid w:val="00145463"/>
    <w:rsid w:val="0014561F"/>
    <w:rsid w:val="0014633A"/>
    <w:rsid w:val="0014671B"/>
    <w:rsid w:val="00146991"/>
    <w:rsid w:val="00146E42"/>
    <w:rsid w:val="00146F88"/>
    <w:rsid w:val="00147C7D"/>
    <w:rsid w:val="001514CC"/>
    <w:rsid w:val="001537FA"/>
    <w:rsid w:val="0015382F"/>
    <w:rsid w:val="001576C8"/>
    <w:rsid w:val="00157FCF"/>
    <w:rsid w:val="00160517"/>
    <w:rsid w:val="001605F9"/>
    <w:rsid w:val="0016066C"/>
    <w:rsid w:val="0016238F"/>
    <w:rsid w:val="00162FAD"/>
    <w:rsid w:val="00164829"/>
    <w:rsid w:val="00164F84"/>
    <w:rsid w:val="001663CA"/>
    <w:rsid w:val="00166BD7"/>
    <w:rsid w:val="001670CF"/>
    <w:rsid w:val="00167E81"/>
    <w:rsid w:val="0017072E"/>
    <w:rsid w:val="001720BD"/>
    <w:rsid w:val="0017220F"/>
    <w:rsid w:val="00173945"/>
    <w:rsid w:val="00174B58"/>
    <w:rsid w:val="00174DCC"/>
    <w:rsid w:val="00175EF4"/>
    <w:rsid w:val="00176559"/>
    <w:rsid w:val="0017733B"/>
    <w:rsid w:val="00180F25"/>
    <w:rsid w:val="0018197D"/>
    <w:rsid w:val="00181C3E"/>
    <w:rsid w:val="0018291B"/>
    <w:rsid w:val="00182DC4"/>
    <w:rsid w:val="00184762"/>
    <w:rsid w:val="001878E1"/>
    <w:rsid w:val="00192F73"/>
    <w:rsid w:val="00196252"/>
    <w:rsid w:val="001975C2"/>
    <w:rsid w:val="00197975"/>
    <w:rsid w:val="001A0DF3"/>
    <w:rsid w:val="001A1C16"/>
    <w:rsid w:val="001A1EB5"/>
    <w:rsid w:val="001A44D7"/>
    <w:rsid w:val="001A489B"/>
    <w:rsid w:val="001A4FBE"/>
    <w:rsid w:val="001B2AE0"/>
    <w:rsid w:val="001B40BD"/>
    <w:rsid w:val="001B558D"/>
    <w:rsid w:val="001B5902"/>
    <w:rsid w:val="001B6386"/>
    <w:rsid w:val="001B6D4D"/>
    <w:rsid w:val="001B6F3E"/>
    <w:rsid w:val="001C0620"/>
    <w:rsid w:val="001C09AC"/>
    <w:rsid w:val="001C0CCD"/>
    <w:rsid w:val="001C137C"/>
    <w:rsid w:val="001C14EA"/>
    <w:rsid w:val="001C2155"/>
    <w:rsid w:val="001C24B8"/>
    <w:rsid w:val="001C4194"/>
    <w:rsid w:val="001C4774"/>
    <w:rsid w:val="001C4ACF"/>
    <w:rsid w:val="001C4B0A"/>
    <w:rsid w:val="001D0205"/>
    <w:rsid w:val="001D10E7"/>
    <w:rsid w:val="001D178A"/>
    <w:rsid w:val="001D17DC"/>
    <w:rsid w:val="001D22DB"/>
    <w:rsid w:val="001D4C9C"/>
    <w:rsid w:val="001D4CB6"/>
    <w:rsid w:val="001D6758"/>
    <w:rsid w:val="001D6838"/>
    <w:rsid w:val="001D6D6F"/>
    <w:rsid w:val="001D6EA7"/>
    <w:rsid w:val="001D7163"/>
    <w:rsid w:val="001E0758"/>
    <w:rsid w:val="001E0C5B"/>
    <w:rsid w:val="001E0DD9"/>
    <w:rsid w:val="001E148C"/>
    <w:rsid w:val="001E15BA"/>
    <w:rsid w:val="001E26D7"/>
    <w:rsid w:val="001E3675"/>
    <w:rsid w:val="001E5836"/>
    <w:rsid w:val="001E5D68"/>
    <w:rsid w:val="001E5F4D"/>
    <w:rsid w:val="001E7DD7"/>
    <w:rsid w:val="001F0FCC"/>
    <w:rsid w:val="001F15C5"/>
    <w:rsid w:val="001F2235"/>
    <w:rsid w:val="001F2971"/>
    <w:rsid w:val="001F44A5"/>
    <w:rsid w:val="001F5118"/>
    <w:rsid w:val="001F7CD7"/>
    <w:rsid w:val="002003DD"/>
    <w:rsid w:val="00200560"/>
    <w:rsid w:val="00200D8B"/>
    <w:rsid w:val="00200E27"/>
    <w:rsid w:val="00201F39"/>
    <w:rsid w:val="00201FCC"/>
    <w:rsid w:val="002028E9"/>
    <w:rsid w:val="002031A0"/>
    <w:rsid w:val="00205D77"/>
    <w:rsid w:val="00207F4F"/>
    <w:rsid w:val="002106DF"/>
    <w:rsid w:val="00211339"/>
    <w:rsid w:val="00211DA4"/>
    <w:rsid w:val="002128CF"/>
    <w:rsid w:val="00213078"/>
    <w:rsid w:val="002137C6"/>
    <w:rsid w:val="00213910"/>
    <w:rsid w:val="0021425D"/>
    <w:rsid w:val="002159B2"/>
    <w:rsid w:val="002159FE"/>
    <w:rsid w:val="0021703D"/>
    <w:rsid w:val="002176BB"/>
    <w:rsid w:val="002177BE"/>
    <w:rsid w:val="00221B91"/>
    <w:rsid w:val="00222044"/>
    <w:rsid w:val="00222495"/>
    <w:rsid w:val="002239BE"/>
    <w:rsid w:val="00225729"/>
    <w:rsid w:val="0023025C"/>
    <w:rsid w:val="002316AF"/>
    <w:rsid w:val="002344F0"/>
    <w:rsid w:val="002347E4"/>
    <w:rsid w:val="00235426"/>
    <w:rsid w:val="0023624A"/>
    <w:rsid w:val="0023789C"/>
    <w:rsid w:val="00237D81"/>
    <w:rsid w:val="002409F5"/>
    <w:rsid w:val="00240D60"/>
    <w:rsid w:val="00241EC0"/>
    <w:rsid w:val="0024235F"/>
    <w:rsid w:val="00243837"/>
    <w:rsid w:val="002445C1"/>
    <w:rsid w:val="00244942"/>
    <w:rsid w:val="00244CF6"/>
    <w:rsid w:val="00244D73"/>
    <w:rsid w:val="0024548A"/>
    <w:rsid w:val="00245D1E"/>
    <w:rsid w:val="00251C8D"/>
    <w:rsid w:val="00254807"/>
    <w:rsid w:val="00254B89"/>
    <w:rsid w:val="00254F95"/>
    <w:rsid w:val="00255796"/>
    <w:rsid w:val="00256129"/>
    <w:rsid w:val="00256DCB"/>
    <w:rsid w:val="002570E7"/>
    <w:rsid w:val="0025739E"/>
    <w:rsid w:val="00260B1B"/>
    <w:rsid w:val="00260FAC"/>
    <w:rsid w:val="0026153E"/>
    <w:rsid w:val="00261E39"/>
    <w:rsid w:val="00262804"/>
    <w:rsid w:val="00262EBC"/>
    <w:rsid w:val="00263A8A"/>
    <w:rsid w:val="002645A7"/>
    <w:rsid w:val="00265B02"/>
    <w:rsid w:val="00267D2A"/>
    <w:rsid w:val="00270055"/>
    <w:rsid w:val="00271879"/>
    <w:rsid w:val="00271CF4"/>
    <w:rsid w:val="0027256C"/>
    <w:rsid w:val="00273695"/>
    <w:rsid w:val="00273E1E"/>
    <w:rsid w:val="002742D9"/>
    <w:rsid w:val="00274436"/>
    <w:rsid w:val="00274547"/>
    <w:rsid w:val="00274C2B"/>
    <w:rsid w:val="00280672"/>
    <w:rsid w:val="002806FC"/>
    <w:rsid w:val="0028214E"/>
    <w:rsid w:val="00282CBC"/>
    <w:rsid w:val="0028359D"/>
    <w:rsid w:val="002837AF"/>
    <w:rsid w:val="00283B38"/>
    <w:rsid w:val="00285BAE"/>
    <w:rsid w:val="00286F34"/>
    <w:rsid w:val="00287044"/>
    <w:rsid w:val="002874AE"/>
    <w:rsid w:val="002911F3"/>
    <w:rsid w:val="00291547"/>
    <w:rsid w:val="0029281C"/>
    <w:rsid w:val="002941E4"/>
    <w:rsid w:val="00295C59"/>
    <w:rsid w:val="00295F47"/>
    <w:rsid w:val="00297076"/>
    <w:rsid w:val="00297A7B"/>
    <w:rsid w:val="002A01E5"/>
    <w:rsid w:val="002A099A"/>
    <w:rsid w:val="002A11A4"/>
    <w:rsid w:val="002A21CA"/>
    <w:rsid w:val="002A296F"/>
    <w:rsid w:val="002A2D52"/>
    <w:rsid w:val="002A3291"/>
    <w:rsid w:val="002A3EE2"/>
    <w:rsid w:val="002A55FC"/>
    <w:rsid w:val="002A7E8C"/>
    <w:rsid w:val="002B29F3"/>
    <w:rsid w:val="002B30E3"/>
    <w:rsid w:val="002B3208"/>
    <w:rsid w:val="002B656D"/>
    <w:rsid w:val="002B762D"/>
    <w:rsid w:val="002C0D36"/>
    <w:rsid w:val="002C2FEB"/>
    <w:rsid w:val="002C5F82"/>
    <w:rsid w:val="002C6BC2"/>
    <w:rsid w:val="002C6D2C"/>
    <w:rsid w:val="002C6FE3"/>
    <w:rsid w:val="002C7282"/>
    <w:rsid w:val="002C7290"/>
    <w:rsid w:val="002C7586"/>
    <w:rsid w:val="002C77B8"/>
    <w:rsid w:val="002D01DC"/>
    <w:rsid w:val="002D04C2"/>
    <w:rsid w:val="002D0738"/>
    <w:rsid w:val="002D123B"/>
    <w:rsid w:val="002D1799"/>
    <w:rsid w:val="002D24E9"/>
    <w:rsid w:val="002D26DF"/>
    <w:rsid w:val="002D5F83"/>
    <w:rsid w:val="002D6677"/>
    <w:rsid w:val="002D6834"/>
    <w:rsid w:val="002D6C93"/>
    <w:rsid w:val="002E0AAC"/>
    <w:rsid w:val="002E15E9"/>
    <w:rsid w:val="002E2C06"/>
    <w:rsid w:val="002E2C4E"/>
    <w:rsid w:val="002E2C61"/>
    <w:rsid w:val="002E32A2"/>
    <w:rsid w:val="002E475C"/>
    <w:rsid w:val="002E5486"/>
    <w:rsid w:val="002E6C64"/>
    <w:rsid w:val="002E6DB8"/>
    <w:rsid w:val="002E6E4C"/>
    <w:rsid w:val="002E7C0D"/>
    <w:rsid w:val="002F0457"/>
    <w:rsid w:val="002F2569"/>
    <w:rsid w:val="002F3176"/>
    <w:rsid w:val="002F3D1A"/>
    <w:rsid w:val="002F6865"/>
    <w:rsid w:val="002F6978"/>
    <w:rsid w:val="002F7958"/>
    <w:rsid w:val="00301456"/>
    <w:rsid w:val="0030149F"/>
    <w:rsid w:val="00301B3B"/>
    <w:rsid w:val="00301C0C"/>
    <w:rsid w:val="003021D8"/>
    <w:rsid w:val="00304AB6"/>
    <w:rsid w:val="00304FD4"/>
    <w:rsid w:val="003052C5"/>
    <w:rsid w:val="00311279"/>
    <w:rsid w:val="00311617"/>
    <w:rsid w:val="00311960"/>
    <w:rsid w:val="003120AD"/>
    <w:rsid w:val="00312A7C"/>
    <w:rsid w:val="00314CB6"/>
    <w:rsid w:val="003156A2"/>
    <w:rsid w:val="00315946"/>
    <w:rsid w:val="00315B6A"/>
    <w:rsid w:val="00315F38"/>
    <w:rsid w:val="00316319"/>
    <w:rsid w:val="0031673D"/>
    <w:rsid w:val="00317ABD"/>
    <w:rsid w:val="00317CE8"/>
    <w:rsid w:val="00317FCC"/>
    <w:rsid w:val="0032059B"/>
    <w:rsid w:val="00321478"/>
    <w:rsid w:val="00321832"/>
    <w:rsid w:val="00321CD7"/>
    <w:rsid w:val="0032510C"/>
    <w:rsid w:val="00325988"/>
    <w:rsid w:val="00326C50"/>
    <w:rsid w:val="00327AB3"/>
    <w:rsid w:val="00332DA3"/>
    <w:rsid w:val="0033392E"/>
    <w:rsid w:val="00333CFA"/>
    <w:rsid w:val="00333DE0"/>
    <w:rsid w:val="00333FE1"/>
    <w:rsid w:val="0033510C"/>
    <w:rsid w:val="00335F68"/>
    <w:rsid w:val="00337AFD"/>
    <w:rsid w:val="00340A3D"/>
    <w:rsid w:val="00340B27"/>
    <w:rsid w:val="00340E7A"/>
    <w:rsid w:val="003411D4"/>
    <w:rsid w:val="00341BC1"/>
    <w:rsid w:val="00342AC9"/>
    <w:rsid w:val="003436EE"/>
    <w:rsid w:val="003442AE"/>
    <w:rsid w:val="003462CF"/>
    <w:rsid w:val="00347B5F"/>
    <w:rsid w:val="0035006C"/>
    <w:rsid w:val="00350CA0"/>
    <w:rsid w:val="00351C34"/>
    <w:rsid w:val="00351F29"/>
    <w:rsid w:val="00353059"/>
    <w:rsid w:val="003542F6"/>
    <w:rsid w:val="00354492"/>
    <w:rsid w:val="00354964"/>
    <w:rsid w:val="00354CB8"/>
    <w:rsid w:val="003569E6"/>
    <w:rsid w:val="003572CF"/>
    <w:rsid w:val="00357508"/>
    <w:rsid w:val="00360D94"/>
    <w:rsid w:val="00361050"/>
    <w:rsid w:val="00362E1E"/>
    <w:rsid w:val="00364772"/>
    <w:rsid w:val="00365111"/>
    <w:rsid w:val="00365F00"/>
    <w:rsid w:val="00366791"/>
    <w:rsid w:val="00370198"/>
    <w:rsid w:val="00370B5E"/>
    <w:rsid w:val="00370D6C"/>
    <w:rsid w:val="00371A4A"/>
    <w:rsid w:val="00372256"/>
    <w:rsid w:val="003726CD"/>
    <w:rsid w:val="00373E94"/>
    <w:rsid w:val="0037450C"/>
    <w:rsid w:val="00374927"/>
    <w:rsid w:val="00374CC9"/>
    <w:rsid w:val="00375D88"/>
    <w:rsid w:val="00375F39"/>
    <w:rsid w:val="00376257"/>
    <w:rsid w:val="0037770B"/>
    <w:rsid w:val="00380090"/>
    <w:rsid w:val="00382A1D"/>
    <w:rsid w:val="00383573"/>
    <w:rsid w:val="00383F04"/>
    <w:rsid w:val="00384F44"/>
    <w:rsid w:val="003870E2"/>
    <w:rsid w:val="00392AE1"/>
    <w:rsid w:val="0039387C"/>
    <w:rsid w:val="00394518"/>
    <w:rsid w:val="003956B6"/>
    <w:rsid w:val="00396165"/>
    <w:rsid w:val="0039640E"/>
    <w:rsid w:val="003976E8"/>
    <w:rsid w:val="00397C53"/>
    <w:rsid w:val="003A1702"/>
    <w:rsid w:val="003A240A"/>
    <w:rsid w:val="003A24FF"/>
    <w:rsid w:val="003A2CCF"/>
    <w:rsid w:val="003A2FBC"/>
    <w:rsid w:val="003A2FCD"/>
    <w:rsid w:val="003A2FEB"/>
    <w:rsid w:val="003A51B2"/>
    <w:rsid w:val="003A583A"/>
    <w:rsid w:val="003B08D3"/>
    <w:rsid w:val="003B1686"/>
    <w:rsid w:val="003B199E"/>
    <w:rsid w:val="003B214C"/>
    <w:rsid w:val="003B3447"/>
    <w:rsid w:val="003B54E3"/>
    <w:rsid w:val="003B6859"/>
    <w:rsid w:val="003B7D5B"/>
    <w:rsid w:val="003C078F"/>
    <w:rsid w:val="003C11E3"/>
    <w:rsid w:val="003C21EE"/>
    <w:rsid w:val="003C2A91"/>
    <w:rsid w:val="003C33D6"/>
    <w:rsid w:val="003C434C"/>
    <w:rsid w:val="003C4805"/>
    <w:rsid w:val="003C57B4"/>
    <w:rsid w:val="003C59E4"/>
    <w:rsid w:val="003C6E4E"/>
    <w:rsid w:val="003C7C01"/>
    <w:rsid w:val="003D0B64"/>
    <w:rsid w:val="003D1F94"/>
    <w:rsid w:val="003D273E"/>
    <w:rsid w:val="003D33D6"/>
    <w:rsid w:val="003D34B7"/>
    <w:rsid w:val="003D3A13"/>
    <w:rsid w:val="003D3AE1"/>
    <w:rsid w:val="003D3C49"/>
    <w:rsid w:val="003D4990"/>
    <w:rsid w:val="003E083B"/>
    <w:rsid w:val="003E0DDE"/>
    <w:rsid w:val="003E1B99"/>
    <w:rsid w:val="003E1BD6"/>
    <w:rsid w:val="003E207C"/>
    <w:rsid w:val="003E2C6E"/>
    <w:rsid w:val="003E335A"/>
    <w:rsid w:val="003E3689"/>
    <w:rsid w:val="003E451A"/>
    <w:rsid w:val="003E5250"/>
    <w:rsid w:val="003E5487"/>
    <w:rsid w:val="003E5EC6"/>
    <w:rsid w:val="003E6D12"/>
    <w:rsid w:val="003F69F3"/>
    <w:rsid w:val="003F7BC7"/>
    <w:rsid w:val="003F7BE0"/>
    <w:rsid w:val="00400876"/>
    <w:rsid w:val="00400C8F"/>
    <w:rsid w:val="00403516"/>
    <w:rsid w:val="00403D37"/>
    <w:rsid w:val="00404E35"/>
    <w:rsid w:val="00405115"/>
    <w:rsid w:val="00405DA9"/>
    <w:rsid w:val="0040661D"/>
    <w:rsid w:val="0040676B"/>
    <w:rsid w:val="004077EC"/>
    <w:rsid w:val="00407B84"/>
    <w:rsid w:val="00410B98"/>
    <w:rsid w:val="00411473"/>
    <w:rsid w:val="00412A69"/>
    <w:rsid w:val="00412D72"/>
    <w:rsid w:val="00412E55"/>
    <w:rsid w:val="0041488A"/>
    <w:rsid w:val="004154B3"/>
    <w:rsid w:val="00415517"/>
    <w:rsid w:val="00415E3C"/>
    <w:rsid w:val="004164B3"/>
    <w:rsid w:val="00420C84"/>
    <w:rsid w:val="00420F45"/>
    <w:rsid w:val="00422209"/>
    <w:rsid w:val="0042231D"/>
    <w:rsid w:val="0042244C"/>
    <w:rsid w:val="00423C3D"/>
    <w:rsid w:val="004243CD"/>
    <w:rsid w:val="00430EE7"/>
    <w:rsid w:val="004326D8"/>
    <w:rsid w:val="0043334E"/>
    <w:rsid w:val="00434BF4"/>
    <w:rsid w:val="00435616"/>
    <w:rsid w:val="00436A71"/>
    <w:rsid w:val="004408B7"/>
    <w:rsid w:val="00440C88"/>
    <w:rsid w:val="00442199"/>
    <w:rsid w:val="004421B4"/>
    <w:rsid w:val="00442501"/>
    <w:rsid w:val="00446408"/>
    <w:rsid w:val="00446B2E"/>
    <w:rsid w:val="0044727E"/>
    <w:rsid w:val="00447A1D"/>
    <w:rsid w:val="00447A79"/>
    <w:rsid w:val="0045038A"/>
    <w:rsid w:val="0045085C"/>
    <w:rsid w:val="00451644"/>
    <w:rsid w:val="004522F6"/>
    <w:rsid w:val="004526CD"/>
    <w:rsid w:val="0045382D"/>
    <w:rsid w:val="00454190"/>
    <w:rsid w:val="00457A7F"/>
    <w:rsid w:val="00457E63"/>
    <w:rsid w:val="00460083"/>
    <w:rsid w:val="00460947"/>
    <w:rsid w:val="00463833"/>
    <w:rsid w:val="0046475F"/>
    <w:rsid w:val="00466D18"/>
    <w:rsid w:val="00466FA7"/>
    <w:rsid w:val="00467C91"/>
    <w:rsid w:val="00467E69"/>
    <w:rsid w:val="0047099B"/>
    <w:rsid w:val="004733AC"/>
    <w:rsid w:val="004743DA"/>
    <w:rsid w:val="00474FBA"/>
    <w:rsid w:val="00475510"/>
    <w:rsid w:val="00480412"/>
    <w:rsid w:val="004812A8"/>
    <w:rsid w:val="00481DF5"/>
    <w:rsid w:val="0048282D"/>
    <w:rsid w:val="00482D57"/>
    <w:rsid w:val="00483449"/>
    <w:rsid w:val="004856FD"/>
    <w:rsid w:val="0048729A"/>
    <w:rsid w:val="004876F3"/>
    <w:rsid w:val="00490153"/>
    <w:rsid w:val="004945DC"/>
    <w:rsid w:val="0049462E"/>
    <w:rsid w:val="004952BA"/>
    <w:rsid w:val="004975A8"/>
    <w:rsid w:val="004977A5"/>
    <w:rsid w:val="004A0025"/>
    <w:rsid w:val="004A09B7"/>
    <w:rsid w:val="004A16D9"/>
    <w:rsid w:val="004A17DC"/>
    <w:rsid w:val="004A2276"/>
    <w:rsid w:val="004A3BF3"/>
    <w:rsid w:val="004A479E"/>
    <w:rsid w:val="004A4929"/>
    <w:rsid w:val="004A64AB"/>
    <w:rsid w:val="004A66A4"/>
    <w:rsid w:val="004A6906"/>
    <w:rsid w:val="004B021B"/>
    <w:rsid w:val="004B07ED"/>
    <w:rsid w:val="004B0CB9"/>
    <w:rsid w:val="004B46D9"/>
    <w:rsid w:val="004B4B33"/>
    <w:rsid w:val="004B6558"/>
    <w:rsid w:val="004B6817"/>
    <w:rsid w:val="004B72C1"/>
    <w:rsid w:val="004B7BB5"/>
    <w:rsid w:val="004C0262"/>
    <w:rsid w:val="004C0555"/>
    <w:rsid w:val="004C0892"/>
    <w:rsid w:val="004C1097"/>
    <w:rsid w:val="004C289F"/>
    <w:rsid w:val="004C2954"/>
    <w:rsid w:val="004C2980"/>
    <w:rsid w:val="004C3757"/>
    <w:rsid w:val="004C4AAF"/>
    <w:rsid w:val="004C6676"/>
    <w:rsid w:val="004C7EDF"/>
    <w:rsid w:val="004D07AC"/>
    <w:rsid w:val="004D0ACD"/>
    <w:rsid w:val="004D0B53"/>
    <w:rsid w:val="004D12E0"/>
    <w:rsid w:val="004D5C4D"/>
    <w:rsid w:val="004D5E95"/>
    <w:rsid w:val="004D65B3"/>
    <w:rsid w:val="004D693B"/>
    <w:rsid w:val="004E1D18"/>
    <w:rsid w:val="004E21AB"/>
    <w:rsid w:val="004E3E11"/>
    <w:rsid w:val="004E4C8C"/>
    <w:rsid w:val="004E5678"/>
    <w:rsid w:val="004E5D0A"/>
    <w:rsid w:val="004E5E13"/>
    <w:rsid w:val="004E72F9"/>
    <w:rsid w:val="004E75F9"/>
    <w:rsid w:val="004F12D6"/>
    <w:rsid w:val="004F15B8"/>
    <w:rsid w:val="004F21C4"/>
    <w:rsid w:val="004F24A8"/>
    <w:rsid w:val="004F357B"/>
    <w:rsid w:val="004F501F"/>
    <w:rsid w:val="004F6997"/>
    <w:rsid w:val="004F6A32"/>
    <w:rsid w:val="005003C6"/>
    <w:rsid w:val="005011D9"/>
    <w:rsid w:val="00501F17"/>
    <w:rsid w:val="0050496B"/>
    <w:rsid w:val="00505197"/>
    <w:rsid w:val="00506694"/>
    <w:rsid w:val="00507366"/>
    <w:rsid w:val="00507833"/>
    <w:rsid w:val="00510D59"/>
    <w:rsid w:val="005118D1"/>
    <w:rsid w:val="00511E3E"/>
    <w:rsid w:val="00512817"/>
    <w:rsid w:val="00512C40"/>
    <w:rsid w:val="0051364A"/>
    <w:rsid w:val="00513EAB"/>
    <w:rsid w:val="00514A0C"/>
    <w:rsid w:val="00515C85"/>
    <w:rsid w:val="005167D6"/>
    <w:rsid w:val="0051705F"/>
    <w:rsid w:val="00517486"/>
    <w:rsid w:val="00517649"/>
    <w:rsid w:val="00520B7C"/>
    <w:rsid w:val="0052164B"/>
    <w:rsid w:val="00522B8B"/>
    <w:rsid w:val="00523B06"/>
    <w:rsid w:val="00524420"/>
    <w:rsid w:val="00524749"/>
    <w:rsid w:val="00524BD7"/>
    <w:rsid w:val="00524BFB"/>
    <w:rsid w:val="005265A2"/>
    <w:rsid w:val="00526695"/>
    <w:rsid w:val="005268FF"/>
    <w:rsid w:val="00526D42"/>
    <w:rsid w:val="00527264"/>
    <w:rsid w:val="00527E5C"/>
    <w:rsid w:val="00530CE2"/>
    <w:rsid w:val="00530E9E"/>
    <w:rsid w:val="00531006"/>
    <w:rsid w:val="0053125C"/>
    <w:rsid w:val="005314BA"/>
    <w:rsid w:val="005315F8"/>
    <w:rsid w:val="0053422A"/>
    <w:rsid w:val="0053462C"/>
    <w:rsid w:val="00536412"/>
    <w:rsid w:val="00536F29"/>
    <w:rsid w:val="00543ADC"/>
    <w:rsid w:val="00543D4C"/>
    <w:rsid w:val="005455F4"/>
    <w:rsid w:val="00545DE9"/>
    <w:rsid w:val="00547708"/>
    <w:rsid w:val="005512FE"/>
    <w:rsid w:val="0055165D"/>
    <w:rsid w:val="00552920"/>
    <w:rsid w:val="00552BF7"/>
    <w:rsid w:val="00554A1D"/>
    <w:rsid w:val="00554B18"/>
    <w:rsid w:val="00555BDF"/>
    <w:rsid w:val="00556336"/>
    <w:rsid w:val="00557AB1"/>
    <w:rsid w:val="00561AFA"/>
    <w:rsid w:val="005627C6"/>
    <w:rsid w:val="00562F10"/>
    <w:rsid w:val="00564869"/>
    <w:rsid w:val="0056541E"/>
    <w:rsid w:val="0057031C"/>
    <w:rsid w:val="0057066B"/>
    <w:rsid w:val="00570745"/>
    <w:rsid w:val="00570FC4"/>
    <w:rsid w:val="005716C8"/>
    <w:rsid w:val="00571C14"/>
    <w:rsid w:val="0057207F"/>
    <w:rsid w:val="005723F1"/>
    <w:rsid w:val="00580380"/>
    <w:rsid w:val="00581913"/>
    <w:rsid w:val="005821DD"/>
    <w:rsid w:val="00582CF4"/>
    <w:rsid w:val="00583CDC"/>
    <w:rsid w:val="005861BF"/>
    <w:rsid w:val="005901F6"/>
    <w:rsid w:val="00592855"/>
    <w:rsid w:val="005928D6"/>
    <w:rsid w:val="005930CB"/>
    <w:rsid w:val="005941F0"/>
    <w:rsid w:val="00594C6C"/>
    <w:rsid w:val="00595318"/>
    <w:rsid w:val="005954C4"/>
    <w:rsid w:val="005968EC"/>
    <w:rsid w:val="00597488"/>
    <w:rsid w:val="005A0B34"/>
    <w:rsid w:val="005A208A"/>
    <w:rsid w:val="005A2F6F"/>
    <w:rsid w:val="005A3B34"/>
    <w:rsid w:val="005A48A4"/>
    <w:rsid w:val="005A4C16"/>
    <w:rsid w:val="005A52A6"/>
    <w:rsid w:val="005A55F7"/>
    <w:rsid w:val="005A5D52"/>
    <w:rsid w:val="005A61C4"/>
    <w:rsid w:val="005B0017"/>
    <w:rsid w:val="005B04E1"/>
    <w:rsid w:val="005B0E25"/>
    <w:rsid w:val="005B13CA"/>
    <w:rsid w:val="005B3000"/>
    <w:rsid w:val="005B5C0B"/>
    <w:rsid w:val="005C0411"/>
    <w:rsid w:val="005C065A"/>
    <w:rsid w:val="005C0C49"/>
    <w:rsid w:val="005C2E96"/>
    <w:rsid w:val="005C31E0"/>
    <w:rsid w:val="005C4799"/>
    <w:rsid w:val="005C4F70"/>
    <w:rsid w:val="005C74F8"/>
    <w:rsid w:val="005C7E07"/>
    <w:rsid w:val="005D0DDD"/>
    <w:rsid w:val="005D12D7"/>
    <w:rsid w:val="005D1FD4"/>
    <w:rsid w:val="005D25F1"/>
    <w:rsid w:val="005D3B28"/>
    <w:rsid w:val="005D3DA3"/>
    <w:rsid w:val="005D3F70"/>
    <w:rsid w:val="005D4778"/>
    <w:rsid w:val="005D54D1"/>
    <w:rsid w:val="005D6AC9"/>
    <w:rsid w:val="005D6D7A"/>
    <w:rsid w:val="005D70EC"/>
    <w:rsid w:val="005D7337"/>
    <w:rsid w:val="005E0EAC"/>
    <w:rsid w:val="005E1BA0"/>
    <w:rsid w:val="005E29F0"/>
    <w:rsid w:val="005E2CC7"/>
    <w:rsid w:val="005E4041"/>
    <w:rsid w:val="005E52EA"/>
    <w:rsid w:val="005E5A19"/>
    <w:rsid w:val="005E6F2B"/>
    <w:rsid w:val="005F23B6"/>
    <w:rsid w:val="005F2C7D"/>
    <w:rsid w:val="005F4AFB"/>
    <w:rsid w:val="005F53EA"/>
    <w:rsid w:val="005F5F0D"/>
    <w:rsid w:val="005F6231"/>
    <w:rsid w:val="005F7C49"/>
    <w:rsid w:val="006017C8"/>
    <w:rsid w:val="0060472A"/>
    <w:rsid w:val="00605448"/>
    <w:rsid w:val="00606DD1"/>
    <w:rsid w:val="006073F3"/>
    <w:rsid w:val="006134B7"/>
    <w:rsid w:val="00613536"/>
    <w:rsid w:val="0061363E"/>
    <w:rsid w:val="00613FB3"/>
    <w:rsid w:val="00615221"/>
    <w:rsid w:val="006157DC"/>
    <w:rsid w:val="00615CA1"/>
    <w:rsid w:val="006160EA"/>
    <w:rsid w:val="00616771"/>
    <w:rsid w:val="00616CB6"/>
    <w:rsid w:val="006177ED"/>
    <w:rsid w:val="00620EEB"/>
    <w:rsid w:val="00621596"/>
    <w:rsid w:val="006228F7"/>
    <w:rsid w:val="00622991"/>
    <w:rsid w:val="00623346"/>
    <w:rsid w:val="00623505"/>
    <w:rsid w:val="00623A5B"/>
    <w:rsid w:val="00626861"/>
    <w:rsid w:val="00627B48"/>
    <w:rsid w:val="00627C93"/>
    <w:rsid w:val="00627D78"/>
    <w:rsid w:val="0063098F"/>
    <w:rsid w:val="00630AF6"/>
    <w:rsid w:val="006312FB"/>
    <w:rsid w:val="00631A8E"/>
    <w:rsid w:val="006345FE"/>
    <w:rsid w:val="00635306"/>
    <w:rsid w:val="0063711B"/>
    <w:rsid w:val="0063740F"/>
    <w:rsid w:val="00637614"/>
    <w:rsid w:val="00640781"/>
    <w:rsid w:val="006408CB"/>
    <w:rsid w:val="0064321E"/>
    <w:rsid w:val="006436DA"/>
    <w:rsid w:val="0064457D"/>
    <w:rsid w:val="0064679A"/>
    <w:rsid w:val="006476A9"/>
    <w:rsid w:val="0065077D"/>
    <w:rsid w:val="00651354"/>
    <w:rsid w:val="006523DF"/>
    <w:rsid w:val="006533C9"/>
    <w:rsid w:val="006539FA"/>
    <w:rsid w:val="006544B3"/>
    <w:rsid w:val="0065566E"/>
    <w:rsid w:val="00656503"/>
    <w:rsid w:val="0066056B"/>
    <w:rsid w:val="006606CF"/>
    <w:rsid w:val="00660DF1"/>
    <w:rsid w:val="006629DD"/>
    <w:rsid w:val="00662B56"/>
    <w:rsid w:val="00663445"/>
    <w:rsid w:val="006636D5"/>
    <w:rsid w:val="0066388D"/>
    <w:rsid w:val="00665710"/>
    <w:rsid w:val="0066587E"/>
    <w:rsid w:val="00665BE1"/>
    <w:rsid w:val="00666447"/>
    <w:rsid w:val="006664A6"/>
    <w:rsid w:val="00666719"/>
    <w:rsid w:val="0067117C"/>
    <w:rsid w:val="0067128D"/>
    <w:rsid w:val="006719D2"/>
    <w:rsid w:val="00671F99"/>
    <w:rsid w:val="00673BAA"/>
    <w:rsid w:val="00674D31"/>
    <w:rsid w:val="006761F0"/>
    <w:rsid w:val="00677DF9"/>
    <w:rsid w:val="0068021D"/>
    <w:rsid w:val="00681996"/>
    <w:rsid w:val="00682183"/>
    <w:rsid w:val="0068259E"/>
    <w:rsid w:val="00684768"/>
    <w:rsid w:val="00685DDE"/>
    <w:rsid w:val="00686328"/>
    <w:rsid w:val="00686711"/>
    <w:rsid w:val="00686919"/>
    <w:rsid w:val="00690087"/>
    <w:rsid w:val="00691767"/>
    <w:rsid w:val="00692081"/>
    <w:rsid w:val="0069209C"/>
    <w:rsid w:val="00692855"/>
    <w:rsid w:val="00693486"/>
    <w:rsid w:val="00693FB1"/>
    <w:rsid w:val="00694613"/>
    <w:rsid w:val="00694BC4"/>
    <w:rsid w:val="00695042"/>
    <w:rsid w:val="00695866"/>
    <w:rsid w:val="006967B1"/>
    <w:rsid w:val="006A0C25"/>
    <w:rsid w:val="006A250C"/>
    <w:rsid w:val="006A34FB"/>
    <w:rsid w:val="006A39CC"/>
    <w:rsid w:val="006A535D"/>
    <w:rsid w:val="006A5619"/>
    <w:rsid w:val="006A5CC9"/>
    <w:rsid w:val="006A652F"/>
    <w:rsid w:val="006A7780"/>
    <w:rsid w:val="006B0553"/>
    <w:rsid w:val="006B1B5E"/>
    <w:rsid w:val="006B39BA"/>
    <w:rsid w:val="006B4CFD"/>
    <w:rsid w:val="006B5F5A"/>
    <w:rsid w:val="006B615F"/>
    <w:rsid w:val="006B7C2C"/>
    <w:rsid w:val="006C039E"/>
    <w:rsid w:val="006C0628"/>
    <w:rsid w:val="006C1245"/>
    <w:rsid w:val="006C1C5F"/>
    <w:rsid w:val="006C1FCD"/>
    <w:rsid w:val="006C207D"/>
    <w:rsid w:val="006C2B55"/>
    <w:rsid w:val="006C3320"/>
    <w:rsid w:val="006C3C33"/>
    <w:rsid w:val="006C6E32"/>
    <w:rsid w:val="006D51ED"/>
    <w:rsid w:val="006D6443"/>
    <w:rsid w:val="006D77BD"/>
    <w:rsid w:val="006D7D5A"/>
    <w:rsid w:val="006E0F6A"/>
    <w:rsid w:val="006E10BA"/>
    <w:rsid w:val="006E1833"/>
    <w:rsid w:val="006E216E"/>
    <w:rsid w:val="006E2635"/>
    <w:rsid w:val="006E294A"/>
    <w:rsid w:val="006E301E"/>
    <w:rsid w:val="006E31BE"/>
    <w:rsid w:val="006E45C9"/>
    <w:rsid w:val="006E6208"/>
    <w:rsid w:val="006E64B9"/>
    <w:rsid w:val="006E6611"/>
    <w:rsid w:val="006E7B02"/>
    <w:rsid w:val="006F227B"/>
    <w:rsid w:val="006F3048"/>
    <w:rsid w:val="006F3174"/>
    <w:rsid w:val="006F36C5"/>
    <w:rsid w:val="006F4047"/>
    <w:rsid w:val="006F7241"/>
    <w:rsid w:val="006F7B5A"/>
    <w:rsid w:val="00700DB5"/>
    <w:rsid w:val="00700E23"/>
    <w:rsid w:val="007021C8"/>
    <w:rsid w:val="007023FC"/>
    <w:rsid w:val="00702639"/>
    <w:rsid w:val="007026D9"/>
    <w:rsid w:val="00703996"/>
    <w:rsid w:val="007044E5"/>
    <w:rsid w:val="00704C4F"/>
    <w:rsid w:val="007071EB"/>
    <w:rsid w:val="00707C04"/>
    <w:rsid w:val="00711E99"/>
    <w:rsid w:val="00712944"/>
    <w:rsid w:val="007159A9"/>
    <w:rsid w:val="00715EE1"/>
    <w:rsid w:val="00716280"/>
    <w:rsid w:val="00717254"/>
    <w:rsid w:val="00717752"/>
    <w:rsid w:val="00717B75"/>
    <w:rsid w:val="00720C6A"/>
    <w:rsid w:val="00720D8A"/>
    <w:rsid w:val="00720F7F"/>
    <w:rsid w:val="00721DB9"/>
    <w:rsid w:val="007222F9"/>
    <w:rsid w:val="007250FC"/>
    <w:rsid w:val="00725879"/>
    <w:rsid w:val="00725F1B"/>
    <w:rsid w:val="0072692C"/>
    <w:rsid w:val="00727F79"/>
    <w:rsid w:val="0073070D"/>
    <w:rsid w:val="0073157A"/>
    <w:rsid w:val="00732F7C"/>
    <w:rsid w:val="007349F4"/>
    <w:rsid w:val="00734F47"/>
    <w:rsid w:val="00736073"/>
    <w:rsid w:val="00737E7E"/>
    <w:rsid w:val="00740425"/>
    <w:rsid w:val="0074055F"/>
    <w:rsid w:val="00740B6E"/>
    <w:rsid w:val="00740E64"/>
    <w:rsid w:val="00740E8E"/>
    <w:rsid w:val="00741A29"/>
    <w:rsid w:val="00741C11"/>
    <w:rsid w:val="0074213F"/>
    <w:rsid w:val="00746332"/>
    <w:rsid w:val="00746435"/>
    <w:rsid w:val="007476C9"/>
    <w:rsid w:val="007515A4"/>
    <w:rsid w:val="007516BB"/>
    <w:rsid w:val="00754350"/>
    <w:rsid w:val="0075446A"/>
    <w:rsid w:val="00754FE9"/>
    <w:rsid w:val="007556C8"/>
    <w:rsid w:val="00755867"/>
    <w:rsid w:val="00755B34"/>
    <w:rsid w:val="007568D3"/>
    <w:rsid w:val="00762755"/>
    <w:rsid w:val="00762915"/>
    <w:rsid w:val="00762D66"/>
    <w:rsid w:val="00763EA8"/>
    <w:rsid w:val="00764CCF"/>
    <w:rsid w:val="00764F59"/>
    <w:rsid w:val="00765B81"/>
    <w:rsid w:val="00767F1B"/>
    <w:rsid w:val="00770DBF"/>
    <w:rsid w:val="00774673"/>
    <w:rsid w:val="00774C8F"/>
    <w:rsid w:val="007761FA"/>
    <w:rsid w:val="00777D49"/>
    <w:rsid w:val="00777EE8"/>
    <w:rsid w:val="007811D8"/>
    <w:rsid w:val="00781477"/>
    <w:rsid w:val="007816BE"/>
    <w:rsid w:val="00781C8B"/>
    <w:rsid w:val="00781FA0"/>
    <w:rsid w:val="007842C3"/>
    <w:rsid w:val="00785413"/>
    <w:rsid w:val="007868E2"/>
    <w:rsid w:val="00786AA8"/>
    <w:rsid w:val="0078775D"/>
    <w:rsid w:val="007878C7"/>
    <w:rsid w:val="00787C8A"/>
    <w:rsid w:val="00787F6C"/>
    <w:rsid w:val="007904A1"/>
    <w:rsid w:val="0079054E"/>
    <w:rsid w:val="007909E7"/>
    <w:rsid w:val="00790C50"/>
    <w:rsid w:val="00790DDB"/>
    <w:rsid w:val="007911FD"/>
    <w:rsid w:val="00792EFD"/>
    <w:rsid w:val="00794194"/>
    <w:rsid w:val="00794521"/>
    <w:rsid w:val="007947BF"/>
    <w:rsid w:val="00794F53"/>
    <w:rsid w:val="007967C3"/>
    <w:rsid w:val="007972D0"/>
    <w:rsid w:val="007976F9"/>
    <w:rsid w:val="007A0047"/>
    <w:rsid w:val="007A0F3E"/>
    <w:rsid w:val="007A14E2"/>
    <w:rsid w:val="007A1D47"/>
    <w:rsid w:val="007A253B"/>
    <w:rsid w:val="007A41DB"/>
    <w:rsid w:val="007A4EB6"/>
    <w:rsid w:val="007A5149"/>
    <w:rsid w:val="007A514B"/>
    <w:rsid w:val="007A5B41"/>
    <w:rsid w:val="007A72EA"/>
    <w:rsid w:val="007B0445"/>
    <w:rsid w:val="007B0B7A"/>
    <w:rsid w:val="007B0D6F"/>
    <w:rsid w:val="007B15C1"/>
    <w:rsid w:val="007B2BA4"/>
    <w:rsid w:val="007B3A58"/>
    <w:rsid w:val="007B5395"/>
    <w:rsid w:val="007C0A2E"/>
    <w:rsid w:val="007C0E55"/>
    <w:rsid w:val="007C1F8D"/>
    <w:rsid w:val="007C2ACE"/>
    <w:rsid w:val="007C2C91"/>
    <w:rsid w:val="007C378F"/>
    <w:rsid w:val="007C43F4"/>
    <w:rsid w:val="007C510D"/>
    <w:rsid w:val="007C51D2"/>
    <w:rsid w:val="007C5D31"/>
    <w:rsid w:val="007C6ADB"/>
    <w:rsid w:val="007C7152"/>
    <w:rsid w:val="007C7456"/>
    <w:rsid w:val="007D1D89"/>
    <w:rsid w:val="007D2CFA"/>
    <w:rsid w:val="007D4003"/>
    <w:rsid w:val="007D4333"/>
    <w:rsid w:val="007D4D48"/>
    <w:rsid w:val="007E17E7"/>
    <w:rsid w:val="007E19AA"/>
    <w:rsid w:val="007E22FD"/>
    <w:rsid w:val="007E2630"/>
    <w:rsid w:val="007E2B7F"/>
    <w:rsid w:val="007E3115"/>
    <w:rsid w:val="007E3CCA"/>
    <w:rsid w:val="007E48FC"/>
    <w:rsid w:val="007E648A"/>
    <w:rsid w:val="007E6D48"/>
    <w:rsid w:val="007E6F1D"/>
    <w:rsid w:val="007E74C0"/>
    <w:rsid w:val="007F08E6"/>
    <w:rsid w:val="007F0C61"/>
    <w:rsid w:val="007F4B6A"/>
    <w:rsid w:val="007F5215"/>
    <w:rsid w:val="007F6055"/>
    <w:rsid w:val="007F6CB6"/>
    <w:rsid w:val="007F7B8F"/>
    <w:rsid w:val="007F7BE7"/>
    <w:rsid w:val="008001F8"/>
    <w:rsid w:val="00800555"/>
    <w:rsid w:val="0080101E"/>
    <w:rsid w:val="00801419"/>
    <w:rsid w:val="008016B9"/>
    <w:rsid w:val="008021F3"/>
    <w:rsid w:val="00803FAC"/>
    <w:rsid w:val="008052F4"/>
    <w:rsid w:val="0080581F"/>
    <w:rsid w:val="00806E38"/>
    <w:rsid w:val="00807466"/>
    <w:rsid w:val="00807523"/>
    <w:rsid w:val="00807655"/>
    <w:rsid w:val="00812C05"/>
    <w:rsid w:val="008132F0"/>
    <w:rsid w:val="008152F6"/>
    <w:rsid w:val="008154D8"/>
    <w:rsid w:val="00815C0A"/>
    <w:rsid w:val="008160C0"/>
    <w:rsid w:val="008161AE"/>
    <w:rsid w:val="0082359F"/>
    <w:rsid w:val="00826120"/>
    <w:rsid w:val="008278E2"/>
    <w:rsid w:val="00827B78"/>
    <w:rsid w:val="00830E4F"/>
    <w:rsid w:val="008318FA"/>
    <w:rsid w:val="008342FE"/>
    <w:rsid w:val="008372D1"/>
    <w:rsid w:val="008376B6"/>
    <w:rsid w:val="00837896"/>
    <w:rsid w:val="0084083F"/>
    <w:rsid w:val="00840C9C"/>
    <w:rsid w:val="008413E9"/>
    <w:rsid w:val="00841880"/>
    <w:rsid w:val="00841D4E"/>
    <w:rsid w:val="00842E7E"/>
    <w:rsid w:val="00842E87"/>
    <w:rsid w:val="00844153"/>
    <w:rsid w:val="00844D85"/>
    <w:rsid w:val="0084689E"/>
    <w:rsid w:val="00846F0D"/>
    <w:rsid w:val="00847F50"/>
    <w:rsid w:val="008501F2"/>
    <w:rsid w:val="00851B12"/>
    <w:rsid w:val="0085209A"/>
    <w:rsid w:val="00852951"/>
    <w:rsid w:val="00853077"/>
    <w:rsid w:val="00853A5D"/>
    <w:rsid w:val="00853E39"/>
    <w:rsid w:val="008540A9"/>
    <w:rsid w:val="008559A4"/>
    <w:rsid w:val="00855CDB"/>
    <w:rsid w:val="00860241"/>
    <w:rsid w:val="0086089C"/>
    <w:rsid w:val="00860D11"/>
    <w:rsid w:val="00861589"/>
    <w:rsid w:val="00864975"/>
    <w:rsid w:val="00864D76"/>
    <w:rsid w:val="00867157"/>
    <w:rsid w:val="008703CE"/>
    <w:rsid w:val="00870A27"/>
    <w:rsid w:val="00871172"/>
    <w:rsid w:val="00871315"/>
    <w:rsid w:val="00872F0E"/>
    <w:rsid w:val="00872F89"/>
    <w:rsid w:val="00873174"/>
    <w:rsid w:val="0087331C"/>
    <w:rsid w:val="00877A4D"/>
    <w:rsid w:val="00877BE3"/>
    <w:rsid w:val="008804DC"/>
    <w:rsid w:val="00880968"/>
    <w:rsid w:val="00880D71"/>
    <w:rsid w:val="008813CC"/>
    <w:rsid w:val="0088144F"/>
    <w:rsid w:val="0088179D"/>
    <w:rsid w:val="00881E46"/>
    <w:rsid w:val="008820BC"/>
    <w:rsid w:val="0088297C"/>
    <w:rsid w:val="00882CEF"/>
    <w:rsid w:val="00883805"/>
    <w:rsid w:val="00885FF7"/>
    <w:rsid w:val="00886B7A"/>
    <w:rsid w:val="00887ACA"/>
    <w:rsid w:val="008915C8"/>
    <w:rsid w:val="008918E9"/>
    <w:rsid w:val="00891F94"/>
    <w:rsid w:val="00894BB8"/>
    <w:rsid w:val="008961FB"/>
    <w:rsid w:val="0089659A"/>
    <w:rsid w:val="00896C79"/>
    <w:rsid w:val="008979E4"/>
    <w:rsid w:val="008A157A"/>
    <w:rsid w:val="008A21AF"/>
    <w:rsid w:val="008A350B"/>
    <w:rsid w:val="008A4358"/>
    <w:rsid w:val="008A689F"/>
    <w:rsid w:val="008A7AE9"/>
    <w:rsid w:val="008A7DF3"/>
    <w:rsid w:val="008B0AB7"/>
    <w:rsid w:val="008B1952"/>
    <w:rsid w:val="008B1EE8"/>
    <w:rsid w:val="008B27B0"/>
    <w:rsid w:val="008B3B7C"/>
    <w:rsid w:val="008B44CA"/>
    <w:rsid w:val="008B671F"/>
    <w:rsid w:val="008C02FA"/>
    <w:rsid w:val="008C0E6A"/>
    <w:rsid w:val="008C31F0"/>
    <w:rsid w:val="008C4F1B"/>
    <w:rsid w:val="008C640C"/>
    <w:rsid w:val="008C6660"/>
    <w:rsid w:val="008C74A7"/>
    <w:rsid w:val="008D1DE4"/>
    <w:rsid w:val="008D2B7D"/>
    <w:rsid w:val="008D2D15"/>
    <w:rsid w:val="008D2F51"/>
    <w:rsid w:val="008D5A24"/>
    <w:rsid w:val="008D5E3E"/>
    <w:rsid w:val="008D5F85"/>
    <w:rsid w:val="008D702E"/>
    <w:rsid w:val="008D7AFF"/>
    <w:rsid w:val="008E007A"/>
    <w:rsid w:val="008E07FB"/>
    <w:rsid w:val="008E1527"/>
    <w:rsid w:val="008E1F43"/>
    <w:rsid w:val="008E2358"/>
    <w:rsid w:val="008E2C1F"/>
    <w:rsid w:val="008E33FB"/>
    <w:rsid w:val="008E4397"/>
    <w:rsid w:val="008E4B68"/>
    <w:rsid w:val="008E592E"/>
    <w:rsid w:val="008E71D2"/>
    <w:rsid w:val="008E780F"/>
    <w:rsid w:val="008E795C"/>
    <w:rsid w:val="008F09BF"/>
    <w:rsid w:val="008F120A"/>
    <w:rsid w:val="008F2D9B"/>
    <w:rsid w:val="008F3B2D"/>
    <w:rsid w:val="008F4E29"/>
    <w:rsid w:val="008F520C"/>
    <w:rsid w:val="008F67AA"/>
    <w:rsid w:val="008F70E1"/>
    <w:rsid w:val="008F760C"/>
    <w:rsid w:val="008F771E"/>
    <w:rsid w:val="009007C9"/>
    <w:rsid w:val="00900C5F"/>
    <w:rsid w:val="009019A1"/>
    <w:rsid w:val="009037B0"/>
    <w:rsid w:val="0090391D"/>
    <w:rsid w:val="0090399F"/>
    <w:rsid w:val="00904DD1"/>
    <w:rsid w:val="00904DF2"/>
    <w:rsid w:val="009057A8"/>
    <w:rsid w:val="00905889"/>
    <w:rsid w:val="00905E85"/>
    <w:rsid w:val="009065E7"/>
    <w:rsid w:val="0090703B"/>
    <w:rsid w:val="009107A9"/>
    <w:rsid w:val="00910C09"/>
    <w:rsid w:val="00910D63"/>
    <w:rsid w:val="009134FC"/>
    <w:rsid w:val="00913A94"/>
    <w:rsid w:val="00914CB8"/>
    <w:rsid w:val="009160B6"/>
    <w:rsid w:val="0091626A"/>
    <w:rsid w:val="009169D0"/>
    <w:rsid w:val="00917779"/>
    <w:rsid w:val="0092073F"/>
    <w:rsid w:val="009213E1"/>
    <w:rsid w:val="00921D7E"/>
    <w:rsid w:val="00922AFF"/>
    <w:rsid w:val="009231C1"/>
    <w:rsid w:val="0092389D"/>
    <w:rsid w:val="009242F8"/>
    <w:rsid w:val="00924895"/>
    <w:rsid w:val="00925630"/>
    <w:rsid w:val="009260FE"/>
    <w:rsid w:val="00926E2E"/>
    <w:rsid w:val="00927897"/>
    <w:rsid w:val="00927999"/>
    <w:rsid w:val="00927B33"/>
    <w:rsid w:val="00930589"/>
    <w:rsid w:val="00931A53"/>
    <w:rsid w:val="00931CBE"/>
    <w:rsid w:val="00932BC7"/>
    <w:rsid w:val="00933645"/>
    <w:rsid w:val="00933A21"/>
    <w:rsid w:val="009353E1"/>
    <w:rsid w:val="00935C87"/>
    <w:rsid w:val="00937329"/>
    <w:rsid w:val="0094037F"/>
    <w:rsid w:val="0094370B"/>
    <w:rsid w:val="0094371E"/>
    <w:rsid w:val="00943A44"/>
    <w:rsid w:val="009467A8"/>
    <w:rsid w:val="00947368"/>
    <w:rsid w:val="00951629"/>
    <w:rsid w:val="009529AA"/>
    <w:rsid w:val="00953710"/>
    <w:rsid w:val="00953C40"/>
    <w:rsid w:val="009550AA"/>
    <w:rsid w:val="009555B2"/>
    <w:rsid w:val="00955A36"/>
    <w:rsid w:val="00955F41"/>
    <w:rsid w:val="009577E9"/>
    <w:rsid w:val="00960156"/>
    <w:rsid w:val="00960256"/>
    <w:rsid w:val="00961D0A"/>
    <w:rsid w:val="009632F0"/>
    <w:rsid w:val="00963B99"/>
    <w:rsid w:val="00963F82"/>
    <w:rsid w:val="00964FB2"/>
    <w:rsid w:val="0096660E"/>
    <w:rsid w:val="00966B94"/>
    <w:rsid w:val="00971BE6"/>
    <w:rsid w:val="0097324D"/>
    <w:rsid w:val="009736F5"/>
    <w:rsid w:val="00973F4F"/>
    <w:rsid w:val="00974716"/>
    <w:rsid w:val="009749DF"/>
    <w:rsid w:val="00974DB3"/>
    <w:rsid w:val="00976801"/>
    <w:rsid w:val="00976C78"/>
    <w:rsid w:val="0098025F"/>
    <w:rsid w:val="00980AA3"/>
    <w:rsid w:val="00980AED"/>
    <w:rsid w:val="009819D7"/>
    <w:rsid w:val="00981E9F"/>
    <w:rsid w:val="009827DE"/>
    <w:rsid w:val="009845F8"/>
    <w:rsid w:val="00984835"/>
    <w:rsid w:val="009848CE"/>
    <w:rsid w:val="0098503C"/>
    <w:rsid w:val="0098546A"/>
    <w:rsid w:val="00985608"/>
    <w:rsid w:val="00985D90"/>
    <w:rsid w:val="0098636E"/>
    <w:rsid w:val="00986D98"/>
    <w:rsid w:val="009872FB"/>
    <w:rsid w:val="009878D4"/>
    <w:rsid w:val="00987FF9"/>
    <w:rsid w:val="00991DD6"/>
    <w:rsid w:val="0099370C"/>
    <w:rsid w:val="009944D6"/>
    <w:rsid w:val="009976CB"/>
    <w:rsid w:val="0099793B"/>
    <w:rsid w:val="009A1000"/>
    <w:rsid w:val="009A124D"/>
    <w:rsid w:val="009A15DF"/>
    <w:rsid w:val="009A1AB4"/>
    <w:rsid w:val="009A1F4B"/>
    <w:rsid w:val="009A27FE"/>
    <w:rsid w:val="009A3394"/>
    <w:rsid w:val="009A3ACB"/>
    <w:rsid w:val="009A3BE8"/>
    <w:rsid w:val="009A70B1"/>
    <w:rsid w:val="009A73FF"/>
    <w:rsid w:val="009B05BE"/>
    <w:rsid w:val="009B0E6C"/>
    <w:rsid w:val="009B17F0"/>
    <w:rsid w:val="009B1ECE"/>
    <w:rsid w:val="009B34C0"/>
    <w:rsid w:val="009B5D5E"/>
    <w:rsid w:val="009B643A"/>
    <w:rsid w:val="009B77E8"/>
    <w:rsid w:val="009C0727"/>
    <w:rsid w:val="009C0F4F"/>
    <w:rsid w:val="009C1470"/>
    <w:rsid w:val="009C2085"/>
    <w:rsid w:val="009C4047"/>
    <w:rsid w:val="009C4AF6"/>
    <w:rsid w:val="009C4C62"/>
    <w:rsid w:val="009C4F2D"/>
    <w:rsid w:val="009C7BA9"/>
    <w:rsid w:val="009D047D"/>
    <w:rsid w:val="009D1A03"/>
    <w:rsid w:val="009D2077"/>
    <w:rsid w:val="009D2865"/>
    <w:rsid w:val="009D36E5"/>
    <w:rsid w:val="009D3B50"/>
    <w:rsid w:val="009D4781"/>
    <w:rsid w:val="009D4D37"/>
    <w:rsid w:val="009D4EC3"/>
    <w:rsid w:val="009D59CF"/>
    <w:rsid w:val="009D5F88"/>
    <w:rsid w:val="009D6C38"/>
    <w:rsid w:val="009E04D5"/>
    <w:rsid w:val="009E131B"/>
    <w:rsid w:val="009E16F9"/>
    <w:rsid w:val="009E1885"/>
    <w:rsid w:val="009E2173"/>
    <w:rsid w:val="009E2FDB"/>
    <w:rsid w:val="009E2FF6"/>
    <w:rsid w:val="009E47C7"/>
    <w:rsid w:val="009E5995"/>
    <w:rsid w:val="009E5D22"/>
    <w:rsid w:val="009E613C"/>
    <w:rsid w:val="009E6C0A"/>
    <w:rsid w:val="009E6C0B"/>
    <w:rsid w:val="009E6DD1"/>
    <w:rsid w:val="009E73F3"/>
    <w:rsid w:val="009F0E42"/>
    <w:rsid w:val="009F11CE"/>
    <w:rsid w:val="009F34F4"/>
    <w:rsid w:val="009F3A3F"/>
    <w:rsid w:val="009F652B"/>
    <w:rsid w:val="00A0061D"/>
    <w:rsid w:val="00A01426"/>
    <w:rsid w:val="00A0179F"/>
    <w:rsid w:val="00A01A99"/>
    <w:rsid w:val="00A0318A"/>
    <w:rsid w:val="00A04D81"/>
    <w:rsid w:val="00A05C7B"/>
    <w:rsid w:val="00A05ED5"/>
    <w:rsid w:val="00A109A0"/>
    <w:rsid w:val="00A10F45"/>
    <w:rsid w:val="00A12445"/>
    <w:rsid w:val="00A12FB4"/>
    <w:rsid w:val="00A1309F"/>
    <w:rsid w:val="00A132AE"/>
    <w:rsid w:val="00A1466D"/>
    <w:rsid w:val="00A148DD"/>
    <w:rsid w:val="00A14BB1"/>
    <w:rsid w:val="00A14DF2"/>
    <w:rsid w:val="00A15169"/>
    <w:rsid w:val="00A1645E"/>
    <w:rsid w:val="00A1670E"/>
    <w:rsid w:val="00A20241"/>
    <w:rsid w:val="00A21131"/>
    <w:rsid w:val="00A21B2B"/>
    <w:rsid w:val="00A224E9"/>
    <w:rsid w:val="00A23C57"/>
    <w:rsid w:val="00A241A8"/>
    <w:rsid w:val="00A2582C"/>
    <w:rsid w:val="00A31CF6"/>
    <w:rsid w:val="00A330B0"/>
    <w:rsid w:val="00A335C2"/>
    <w:rsid w:val="00A33AE8"/>
    <w:rsid w:val="00A34778"/>
    <w:rsid w:val="00A36A59"/>
    <w:rsid w:val="00A37B03"/>
    <w:rsid w:val="00A402A1"/>
    <w:rsid w:val="00A40E64"/>
    <w:rsid w:val="00A4114D"/>
    <w:rsid w:val="00A4173E"/>
    <w:rsid w:val="00A41934"/>
    <w:rsid w:val="00A41C64"/>
    <w:rsid w:val="00A4298E"/>
    <w:rsid w:val="00A43295"/>
    <w:rsid w:val="00A44DA3"/>
    <w:rsid w:val="00A46F4A"/>
    <w:rsid w:val="00A50280"/>
    <w:rsid w:val="00A50E67"/>
    <w:rsid w:val="00A535DF"/>
    <w:rsid w:val="00A53C78"/>
    <w:rsid w:val="00A54026"/>
    <w:rsid w:val="00A540D6"/>
    <w:rsid w:val="00A54319"/>
    <w:rsid w:val="00A547BA"/>
    <w:rsid w:val="00A5659C"/>
    <w:rsid w:val="00A5744A"/>
    <w:rsid w:val="00A60AAA"/>
    <w:rsid w:val="00A61448"/>
    <w:rsid w:val="00A62863"/>
    <w:rsid w:val="00A629B0"/>
    <w:rsid w:val="00A6367E"/>
    <w:rsid w:val="00A6585D"/>
    <w:rsid w:val="00A66CEC"/>
    <w:rsid w:val="00A67C7A"/>
    <w:rsid w:val="00A67FE0"/>
    <w:rsid w:val="00A707D5"/>
    <w:rsid w:val="00A71A07"/>
    <w:rsid w:val="00A71CBD"/>
    <w:rsid w:val="00A72BB8"/>
    <w:rsid w:val="00A73A10"/>
    <w:rsid w:val="00A73BB3"/>
    <w:rsid w:val="00A73D9E"/>
    <w:rsid w:val="00A73F51"/>
    <w:rsid w:val="00A75844"/>
    <w:rsid w:val="00A76C4E"/>
    <w:rsid w:val="00A7703C"/>
    <w:rsid w:val="00A7770F"/>
    <w:rsid w:val="00A77BCC"/>
    <w:rsid w:val="00A77E61"/>
    <w:rsid w:val="00A81630"/>
    <w:rsid w:val="00A8260B"/>
    <w:rsid w:val="00A83923"/>
    <w:rsid w:val="00A84419"/>
    <w:rsid w:val="00A8568B"/>
    <w:rsid w:val="00A85C18"/>
    <w:rsid w:val="00A90678"/>
    <w:rsid w:val="00A90934"/>
    <w:rsid w:val="00A90C50"/>
    <w:rsid w:val="00A93AE0"/>
    <w:rsid w:val="00A93F5A"/>
    <w:rsid w:val="00A94518"/>
    <w:rsid w:val="00A94BC0"/>
    <w:rsid w:val="00A961C4"/>
    <w:rsid w:val="00A96A47"/>
    <w:rsid w:val="00A96FF8"/>
    <w:rsid w:val="00AA05CA"/>
    <w:rsid w:val="00AA0B3C"/>
    <w:rsid w:val="00AA1310"/>
    <w:rsid w:val="00AA1516"/>
    <w:rsid w:val="00AA217A"/>
    <w:rsid w:val="00AA2217"/>
    <w:rsid w:val="00AA2BFF"/>
    <w:rsid w:val="00AA2FC9"/>
    <w:rsid w:val="00AA4C57"/>
    <w:rsid w:val="00AA7C4F"/>
    <w:rsid w:val="00AB0255"/>
    <w:rsid w:val="00AB0765"/>
    <w:rsid w:val="00AB0A81"/>
    <w:rsid w:val="00AB0BAB"/>
    <w:rsid w:val="00AB2215"/>
    <w:rsid w:val="00AB27C6"/>
    <w:rsid w:val="00AB2920"/>
    <w:rsid w:val="00AB2BB4"/>
    <w:rsid w:val="00AB2F52"/>
    <w:rsid w:val="00AB4132"/>
    <w:rsid w:val="00AB4C76"/>
    <w:rsid w:val="00AB5786"/>
    <w:rsid w:val="00AB5C18"/>
    <w:rsid w:val="00AB5C46"/>
    <w:rsid w:val="00AB6069"/>
    <w:rsid w:val="00AB6F6F"/>
    <w:rsid w:val="00AB75C0"/>
    <w:rsid w:val="00AC048D"/>
    <w:rsid w:val="00AC164D"/>
    <w:rsid w:val="00AC2B41"/>
    <w:rsid w:val="00AC3987"/>
    <w:rsid w:val="00AC497C"/>
    <w:rsid w:val="00AC4B18"/>
    <w:rsid w:val="00AC564F"/>
    <w:rsid w:val="00AC5C0C"/>
    <w:rsid w:val="00AC69A9"/>
    <w:rsid w:val="00AC7B59"/>
    <w:rsid w:val="00AD0D60"/>
    <w:rsid w:val="00AD160D"/>
    <w:rsid w:val="00AD1B2C"/>
    <w:rsid w:val="00AD2D90"/>
    <w:rsid w:val="00AD2DFF"/>
    <w:rsid w:val="00AD334E"/>
    <w:rsid w:val="00AD53CD"/>
    <w:rsid w:val="00AD5628"/>
    <w:rsid w:val="00AD61D7"/>
    <w:rsid w:val="00AD67AA"/>
    <w:rsid w:val="00AD72C2"/>
    <w:rsid w:val="00AE01D4"/>
    <w:rsid w:val="00AE0276"/>
    <w:rsid w:val="00AE1022"/>
    <w:rsid w:val="00AE2F67"/>
    <w:rsid w:val="00AE4025"/>
    <w:rsid w:val="00AE42DF"/>
    <w:rsid w:val="00AE5194"/>
    <w:rsid w:val="00AE5BF9"/>
    <w:rsid w:val="00AE739B"/>
    <w:rsid w:val="00AF1FC0"/>
    <w:rsid w:val="00AF3589"/>
    <w:rsid w:val="00AF4327"/>
    <w:rsid w:val="00AF550A"/>
    <w:rsid w:val="00AF643C"/>
    <w:rsid w:val="00B005D2"/>
    <w:rsid w:val="00B01CC2"/>
    <w:rsid w:val="00B02BAF"/>
    <w:rsid w:val="00B04782"/>
    <w:rsid w:val="00B06571"/>
    <w:rsid w:val="00B06C79"/>
    <w:rsid w:val="00B073E2"/>
    <w:rsid w:val="00B0778D"/>
    <w:rsid w:val="00B1037F"/>
    <w:rsid w:val="00B106AA"/>
    <w:rsid w:val="00B137B7"/>
    <w:rsid w:val="00B13B39"/>
    <w:rsid w:val="00B14F49"/>
    <w:rsid w:val="00B15189"/>
    <w:rsid w:val="00B205FF"/>
    <w:rsid w:val="00B20F5F"/>
    <w:rsid w:val="00B217ED"/>
    <w:rsid w:val="00B2224F"/>
    <w:rsid w:val="00B22855"/>
    <w:rsid w:val="00B22943"/>
    <w:rsid w:val="00B270C4"/>
    <w:rsid w:val="00B2769D"/>
    <w:rsid w:val="00B278D3"/>
    <w:rsid w:val="00B30941"/>
    <w:rsid w:val="00B32787"/>
    <w:rsid w:val="00B33724"/>
    <w:rsid w:val="00B34A0B"/>
    <w:rsid w:val="00B34FB9"/>
    <w:rsid w:val="00B351BA"/>
    <w:rsid w:val="00B35380"/>
    <w:rsid w:val="00B365DE"/>
    <w:rsid w:val="00B374E4"/>
    <w:rsid w:val="00B37A4A"/>
    <w:rsid w:val="00B400BB"/>
    <w:rsid w:val="00B40D45"/>
    <w:rsid w:val="00B41C5C"/>
    <w:rsid w:val="00B42CF3"/>
    <w:rsid w:val="00B431FC"/>
    <w:rsid w:val="00B4326A"/>
    <w:rsid w:val="00B44929"/>
    <w:rsid w:val="00B449E6"/>
    <w:rsid w:val="00B46A87"/>
    <w:rsid w:val="00B472AA"/>
    <w:rsid w:val="00B512C7"/>
    <w:rsid w:val="00B51936"/>
    <w:rsid w:val="00B51B8B"/>
    <w:rsid w:val="00B51FE3"/>
    <w:rsid w:val="00B526BE"/>
    <w:rsid w:val="00B526CB"/>
    <w:rsid w:val="00B52923"/>
    <w:rsid w:val="00B52DD0"/>
    <w:rsid w:val="00B52F19"/>
    <w:rsid w:val="00B550EB"/>
    <w:rsid w:val="00B55690"/>
    <w:rsid w:val="00B565C8"/>
    <w:rsid w:val="00B61CB7"/>
    <w:rsid w:val="00B61E94"/>
    <w:rsid w:val="00B62C20"/>
    <w:rsid w:val="00B641E4"/>
    <w:rsid w:val="00B65641"/>
    <w:rsid w:val="00B665F0"/>
    <w:rsid w:val="00B667F8"/>
    <w:rsid w:val="00B672D5"/>
    <w:rsid w:val="00B6773C"/>
    <w:rsid w:val="00B70096"/>
    <w:rsid w:val="00B71DE5"/>
    <w:rsid w:val="00B723F6"/>
    <w:rsid w:val="00B72740"/>
    <w:rsid w:val="00B75C4F"/>
    <w:rsid w:val="00B75FFC"/>
    <w:rsid w:val="00B7635F"/>
    <w:rsid w:val="00B7786D"/>
    <w:rsid w:val="00B81F8B"/>
    <w:rsid w:val="00B829E4"/>
    <w:rsid w:val="00B85442"/>
    <w:rsid w:val="00B85D77"/>
    <w:rsid w:val="00B85DEF"/>
    <w:rsid w:val="00B8732C"/>
    <w:rsid w:val="00B875DF"/>
    <w:rsid w:val="00B902B8"/>
    <w:rsid w:val="00B90B13"/>
    <w:rsid w:val="00B91382"/>
    <w:rsid w:val="00B914D0"/>
    <w:rsid w:val="00B918D6"/>
    <w:rsid w:val="00B92616"/>
    <w:rsid w:val="00B94276"/>
    <w:rsid w:val="00B948BE"/>
    <w:rsid w:val="00B94B3E"/>
    <w:rsid w:val="00B95574"/>
    <w:rsid w:val="00B96929"/>
    <w:rsid w:val="00B96F5E"/>
    <w:rsid w:val="00B97B92"/>
    <w:rsid w:val="00B97BE3"/>
    <w:rsid w:val="00B97D96"/>
    <w:rsid w:val="00BA02FC"/>
    <w:rsid w:val="00BA2280"/>
    <w:rsid w:val="00BA3BED"/>
    <w:rsid w:val="00BA438F"/>
    <w:rsid w:val="00BA43EC"/>
    <w:rsid w:val="00BA5089"/>
    <w:rsid w:val="00BA540E"/>
    <w:rsid w:val="00BA58C6"/>
    <w:rsid w:val="00BA5C07"/>
    <w:rsid w:val="00BA67CE"/>
    <w:rsid w:val="00BA7078"/>
    <w:rsid w:val="00BA72D7"/>
    <w:rsid w:val="00BB0442"/>
    <w:rsid w:val="00BB182C"/>
    <w:rsid w:val="00BB1D85"/>
    <w:rsid w:val="00BB2B5E"/>
    <w:rsid w:val="00BB2FCB"/>
    <w:rsid w:val="00BB3248"/>
    <w:rsid w:val="00BB3ED8"/>
    <w:rsid w:val="00BB4CFF"/>
    <w:rsid w:val="00BB70B2"/>
    <w:rsid w:val="00BB76BE"/>
    <w:rsid w:val="00BC0185"/>
    <w:rsid w:val="00BC01E1"/>
    <w:rsid w:val="00BC0BC8"/>
    <w:rsid w:val="00BC1B71"/>
    <w:rsid w:val="00BC3BD0"/>
    <w:rsid w:val="00BC3F4F"/>
    <w:rsid w:val="00BC60AA"/>
    <w:rsid w:val="00BC61AF"/>
    <w:rsid w:val="00BD0EA3"/>
    <w:rsid w:val="00BD1CEB"/>
    <w:rsid w:val="00BD22C3"/>
    <w:rsid w:val="00BD5111"/>
    <w:rsid w:val="00BD5312"/>
    <w:rsid w:val="00BD5F95"/>
    <w:rsid w:val="00BD7929"/>
    <w:rsid w:val="00BE0CC1"/>
    <w:rsid w:val="00BE2752"/>
    <w:rsid w:val="00BE27AC"/>
    <w:rsid w:val="00BE2D8C"/>
    <w:rsid w:val="00BE403E"/>
    <w:rsid w:val="00BE643A"/>
    <w:rsid w:val="00BE6B50"/>
    <w:rsid w:val="00BE6D0C"/>
    <w:rsid w:val="00BE7F50"/>
    <w:rsid w:val="00BF0A50"/>
    <w:rsid w:val="00BF1CEF"/>
    <w:rsid w:val="00BF1D9B"/>
    <w:rsid w:val="00BF4083"/>
    <w:rsid w:val="00BF4F89"/>
    <w:rsid w:val="00BF5810"/>
    <w:rsid w:val="00BF6745"/>
    <w:rsid w:val="00BF6F92"/>
    <w:rsid w:val="00C00822"/>
    <w:rsid w:val="00C00FBF"/>
    <w:rsid w:val="00C0152C"/>
    <w:rsid w:val="00C032BC"/>
    <w:rsid w:val="00C0369E"/>
    <w:rsid w:val="00C03B14"/>
    <w:rsid w:val="00C03BFA"/>
    <w:rsid w:val="00C04814"/>
    <w:rsid w:val="00C0613D"/>
    <w:rsid w:val="00C075D2"/>
    <w:rsid w:val="00C07F96"/>
    <w:rsid w:val="00C10C30"/>
    <w:rsid w:val="00C12915"/>
    <w:rsid w:val="00C12C3F"/>
    <w:rsid w:val="00C131DE"/>
    <w:rsid w:val="00C13CFE"/>
    <w:rsid w:val="00C13D58"/>
    <w:rsid w:val="00C15368"/>
    <w:rsid w:val="00C15732"/>
    <w:rsid w:val="00C15A27"/>
    <w:rsid w:val="00C15C1A"/>
    <w:rsid w:val="00C164A8"/>
    <w:rsid w:val="00C174F6"/>
    <w:rsid w:val="00C1790A"/>
    <w:rsid w:val="00C17E49"/>
    <w:rsid w:val="00C216F0"/>
    <w:rsid w:val="00C21B39"/>
    <w:rsid w:val="00C22A35"/>
    <w:rsid w:val="00C22CC6"/>
    <w:rsid w:val="00C22D1C"/>
    <w:rsid w:val="00C2313E"/>
    <w:rsid w:val="00C2382D"/>
    <w:rsid w:val="00C242B5"/>
    <w:rsid w:val="00C25220"/>
    <w:rsid w:val="00C25CCC"/>
    <w:rsid w:val="00C301AC"/>
    <w:rsid w:val="00C3105A"/>
    <w:rsid w:val="00C311C4"/>
    <w:rsid w:val="00C328D0"/>
    <w:rsid w:val="00C3313F"/>
    <w:rsid w:val="00C33289"/>
    <w:rsid w:val="00C34AC5"/>
    <w:rsid w:val="00C35555"/>
    <w:rsid w:val="00C35EF5"/>
    <w:rsid w:val="00C35FD9"/>
    <w:rsid w:val="00C36059"/>
    <w:rsid w:val="00C372D7"/>
    <w:rsid w:val="00C37776"/>
    <w:rsid w:val="00C4251A"/>
    <w:rsid w:val="00C42C33"/>
    <w:rsid w:val="00C44834"/>
    <w:rsid w:val="00C45638"/>
    <w:rsid w:val="00C51572"/>
    <w:rsid w:val="00C51C63"/>
    <w:rsid w:val="00C52CBD"/>
    <w:rsid w:val="00C52FA1"/>
    <w:rsid w:val="00C533EC"/>
    <w:rsid w:val="00C53579"/>
    <w:rsid w:val="00C5380C"/>
    <w:rsid w:val="00C538EE"/>
    <w:rsid w:val="00C5506C"/>
    <w:rsid w:val="00C57C5A"/>
    <w:rsid w:val="00C57D31"/>
    <w:rsid w:val="00C60664"/>
    <w:rsid w:val="00C6105F"/>
    <w:rsid w:val="00C61A9C"/>
    <w:rsid w:val="00C6364C"/>
    <w:rsid w:val="00C63A60"/>
    <w:rsid w:val="00C641BB"/>
    <w:rsid w:val="00C648EB"/>
    <w:rsid w:val="00C64980"/>
    <w:rsid w:val="00C64BEC"/>
    <w:rsid w:val="00C65132"/>
    <w:rsid w:val="00C66B59"/>
    <w:rsid w:val="00C66CB4"/>
    <w:rsid w:val="00C66D51"/>
    <w:rsid w:val="00C70271"/>
    <w:rsid w:val="00C71B41"/>
    <w:rsid w:val="00C71E07"/>
    <w:rsid w:val="00C720DA"/>
    <w:rsid w:val="00C722C4"/>
    <w:rsid w:val="00C733B1"/>
    <w:rsid w:val="00C736D5"/>
    <w:rsid w:val="00C739EA"/>
    <w:rsid w:val="00C74AB6"/>
    <w:rsid w:val="00C753D5"/>
    <w:rsid w:val="00C7562E"/>
    <w:rsid w:val="00C76168"/>
    <w:rsid w:val="00C764D4"/>
    <w:rsid w:val="00C77EF0"/>
    <w:rsid w:val="00C81A0F"/>
    <w:rsid w:val="00C82106"/>
    <w:rsid w:val="00C822EA"/>
    <w:rsid w:val="00C8357A"/>
    <w:rsid w:val="00C8397B"/>
    <w:rsid w:val="00C8438D"/>
    <w:rsid w:val="00C84A91"/>
    <w:rsid w:val="00C84DE9"/>
    <w:rsid w:val="00C8682C"/>
    <w:rsid w:val="00C8753E"/>
    <w:rsid w:val="00C91809"/>
    <w:rsid w:val="00C92EAB"/>
    <w:rsid w:val="00C94AB1"/>
    <w:rsid w:val="00C94D24"/>
    <w:rsid w:val="00C97CDD"/>
    <w:rsid w:val="00CA00CB"/>
    <w:rsid w:val="00CA0FBA"/>
    <w:rsid w:val="00CA1B68"/>
    <w:rsid w:val="00CA203A"/>
    <w:rsid w:val="00CA2754"/>
    <w:rsid w:val="00CA2E3B"/>
    <w:rsid w:val="00CA503C"/>
    <w:rsid w:val="00CA550E"/>
    <w:rsid w:val="00CA6303"/>
    <w:rsid w:val="00CB219B"/>
    <w:rsid w:val="00CB3B90"/>
    <w:rsid w:val="00CB6B92"/>
    <w:rsid w:val="00CB7074"/>
    <w:rsid w:val="00CC040F"/>
    <w:rsid w:val="00CC1B66"/>
    <w:rsid w:val="00CC1B9F"/>
    <w:rsid w:val="00CC450B"/>
    <w:rsid w:val="00CC45A2"/>
    <w:rsid w:val="00CC4C23"/>
    <w:rsid w:val="00CC5F84"/>
    <w:rsid w:val="00CC74A7"/>
    <w:rsid w:val="00CC74E9"/>
    <w:rsid w:val="00CD0BAC"/>
    <w:rsid w:val="00CD2041"/>
    <w:rsid w:val="00CD2F92"/>
    <w:rsid w:val="00CD3030"/>
    <w:rsid w:val="00CD336E"/>
    <w:rsid w:val="00CD5DAE"/>
    <w:rsid w:val="00CD70EC"/>
    <w:rsid w:val="00CD7CB9"/>
    <w:rsid w:val="00CE0134"/>
    <w:rsid w:val="00CE02D7"/>
    <w:rsid w:val="00CE2999"/>
    <w:rsid w:val="00CE2F65"/>
    <w:rsid w:val="00CE400F"/>
    <w:rsid w:val="00CE4104"/>
    <w:rsid w:val="00CE41F5"/>
    <w:rsid w:val="00CE4545"/>
    <w:rsid w:val="00CE572E"/>
    <w:rsid w:val="00CE614E"/>
    <w:rsid w:val="00CE6FE8"/>
    <w:rsid w:val="00CF09AC"/>
    <w:rsid w:val="00CF1F9A"/>
    <w:rsid w:val="00CF325F"/>
    <w:rsid w:val="00CF3873"/>
    <w:rsid w:val="00CF3C3A"/>
    <w:rsid w:val="00CF47AA"/>
    <w:rsid w:val="00CF551F"/>
    <w:rsid w:val="00CF5F3F"/>
    <w:rsid w:val="00CF75B6"/>
    <w:rsid w:val="00CF7BD5"/>
    <w:rsid w:val="00D00B35"/>
    <w:rsid w:val="00D01B76"/>
    <w:rsid w:val="00D027BD"/>
    <w:rsid w:val="00D04066"/>
    <w:rsid w:val="00D053D9"/>
    <w:rsid w:val="00D05555"/>
    <w:rsid w:val="00D11800"/>
    <w:rsid w:val="00D11CE5"/>
    <w:rsid w:val="00D12CD6"/>
    <w:rsid w:val="00D149D4"/>
    <w:rsid w:val="00D14D5A"/>
    <w:rsid w:val="00D153D5"/>
    <w:rsid w:val="00D15E18"/>
    <w:rsid w:val="00D163A2"/>
    <w:rsid w:val="00D1656E"/>
    <w:rsid w:val="00D17B8F"/>
    <w:rsid w:val="00D17C3F"/>
    <w:rsid w:val="00D20744"/>
    <w:rsid w:val="00D21307"/>
    <w:rsid w:val="00D225EA"/>
    <w:rsid w:val="00D22B2B"/>
    <w:rsid w:val="00D23553"/>
    <w:rsid w:val="00D23768"/>
    <w:rsid w:val="00D2404C"/>
    <w:rsid w:val="00D25B14"/>
    <w:rsid w:val="00D261EB"/>
    <w:rsid w:val="00D27D7D"/>
    <w:rsid w:val="00D30A98"/>
    <w:rsid w:val="00D31589"/>
    <w:rsid w:val="00D3241B"/>
    <w:rsid w:val="00D32793"/>
    <w:rsid w:val="00D3655F"/>
    <w:rsid w:val="00D37E98"/>
    <w:rsid w:val="00D400C9"/>
    <w:rsid w:val="00D40626"/>
    <w:rsid w:val="00D40A66"/>
    <w:rsid w:val="00D44075"/>
    <w:rsid w:val="00D44230"/>
    <w:rsid w:val="00D44A4E"/>
    <w:rsid w:val="00D45D1E"/>
    <w:rsid w:val="00D45E91"/>
    <w:rsid w:val="00D45EEE"/>
    <w:rsid w:val="00D537C0"/>
    <w:rsid w:val="00D54148"/>
    <w:rsid w:val="00D5594F"/>
    <w:rsid w:val="00D57B7A"/>
    <w:rsid w:val="00D614E0"/>
    <w:rsid w:val="00D6278D"/>
    <w:rsid w:val="00D62AE0"/>
    <w:rsid w:val="00D62BAA"/>
    <w:rsid w:val="00D632AD"/>
    <w:rsid w:val="00D64552"/>
    <w:rsid w:val="00D64779"/>
    <w:rsid w:val="00D64BD2"/>
    <w:rsid w:val="00D675A8"/>
    <w:rsid w:val="00D70DE4"/>
    <w:rsid w:val="00D70EEF"/>
    <w:rsid w:val="00D71B2D"/>
    <w:rsid w:val="00D7308A"/>
    <w:rsid w:val="00D73631"/>
    <w:rsid w:val="00D743AB"/>
    <w:rsid w:val="00D74B1C"/>
    <w:rsid w:val="00D75993"/>
    <w:rsid w:val="00D759CB"/>
    <w:rsid w:val="00D75A50"/>
    <w:rsid w:val="00D76057"/>
    <w:rsid w:val="00D7608B"/>
    <w:rsid w:val="00D773B9"/>
    <w:rsid w:val="00D77494"/>
    <w:rsid w:val="00D80CF0"/>
    <w:rsid w:val="00D81852"/>
    <w:rsid w:val="00D81A04"/>
    <w:rsid w:val="00D82E9E"/>
    <w:rsid w:val="00D831A5"/>
    <w:rsid w:val="00D843AF"/>
    <w:rsid w:val="00D863F7"/>
    <w:rsid w:val="00D87BE2"/>
    <w:rsid w:val="00D87D2E"/>
    <w:rsid w:val="00D90419"/>
    <w:rsid w:val="00D905A2"/>
    <w:rsid w:val="00D92D91"/>
    <w:rsid w:val="00D933E2"/>
    <w:rsid w:val="00D95E43"/>
    <w:rsid w:val="00D968BF"/>
    <w:rsid w:val="00D96DC7"/>
    <w:rsid w:val="00D975FD"/>
    <w:rsid w:val="00D97D72"/>
    <w:rsid w:val="00DA39FB"/>
    <w:rsid w:val="00DA3FDD"/>
    <w:rsid w:val="00DA47E0"/>
    <w:rsid w:val="00DA4A97"/>
    <w:rsid w:val="00DA50CD"/>
    <w:rsid w:val="00DA5853"/>
    <w:rsid w:val="00DA715B"/>
    <w:rsid w:val="00DA748B"/>
    <w:rsid w:val="00DB09AB"/>
    <w:rsid w:val="00DB1B6A"/>
    <w:rsid w:val="00DB2107"/>
    <w:rsid w:val="00DB2E56"/>
    <w:rsid w:val="00DB4D76"/>
    <w:rsid w:val="00DB7B7A"/>
    <w:rsid w:val="00DC00AE"/>
    <w:rsid w:val="00DC14B2"/>
    <w:rsid w:val="00DC1BE7"/>
    <w:rsid w:val="00DC3B66"/>
    <w:rsid w:val="00DC3BC6"/>
    <w:rsid w:val="00DC40FC"/>
    <w:rsid w:val="00DC4D02"/>
    <w:rsid w:val="00DC53CF"/>
    <w:rsid w:val="00DC65E0"/>
    <w:rsid w:val="00DC679F"/>
    <w:rsid w:val="00DD0133"/>
    <w:rsid w:val="00DD013E"/>
    <w:rsid w:val="00DD07CC"/>
    <w:rsid w:val="00DD17AA"/>
    <w:rsid w:val="00DD1D54"/>
    <w:rsid w:val="00DD21AE"/>
    <w:rsid w:val="00DD39D9"/>
    <w:rsid w:val="00DD3C08"/>
    <w:rsid w:val="00DD543B"/>
    <w:rsid w:val="00DD64DA"/>
    <w:rsid w:val="00DD73A1"/>
    <w:rsid w:val="00DD7883"/>
    <w:rsid w:val="00DE296E"/>
    <w:rsid w:val="00DE3DB6"/>
    <w:rsid w:val="00DE4F20"/>
    <w:rsid w:val="00DE54CF"/>
    <w:rsid w:val="00DE6667"/>
    <w:rsid w:val="00DE6FA4"/>
    <w:rsid w:val="00DE79D4"/>
    <w:rsid w:val="00DF0694"/>
    <w:rsid w:val="00DF0A50"/>
    <w:rsid w:val="00DF0AA8"/>
    <w:rsid w:val="00DF0E74"/>
    <w:rsid w:val="00DF12B7"/>
    <w:rsid w:val="00DF1B2C"/>
    <w:rsid w:val="00DF2A35"/>
    <w:rsid w:val="00DF2A85"/>
    <w:rsid w:val="00DF44BC"/>
    <w:rsid w:val="00DF6849"/>
    <w:rsid w:val="00E00121"/>
    <w:rsid w:val="00E011BF"/>
    <w:rsid w:val="00E01696"/>
    <w:rsid w:val="00E01759"/>
    <w:rsid w:val="00E02A3B"/>
    <w:rsid w:val="00E041D4"/>
    <w:rsid w:val="00E051F8"/>
    <w:rsid w:val="00E057AF"/>
    <w:rsid w:val="00E059BD"/>
    <w:rsid w:val="00E07E29"/>
    <w:rsid w:val="00E120D1"/>
    <w:rsid w:val="00E12A2D"/>
    <w:rsid w:val="00E13EC4"/>
    <w:rsid w:val="00E14519"/>
    <w:rsid w:val="00E14549"/>
    <w:rsid w:val="00E148BB"/>
    <w:rsid w:val="00E14DDF"/>
    <w:rsid w:val="00E1500F"/>
    <w:rsid w:val="00E15D5C"/>
    <w:rsid w:val="00E16ED8"/>
    <w:rsid w:val="00E2030C"/>
    <w:rsid w:val="00E20F5F"/>
    <w:rsid w:val="00E224D1"/>
    <w:rsid w:val="00E2306D"/>
    <w:rsid w:val="00E24060"/>
    <w:rsid w:val="00E2466F"/>
    <w:rsid w:val="00E25004"/>
    <w:rsid w:val="00E27EF0"/>
    <w:rsid w:val="00E303CB"/>
    <w:rsid w:val="00E31E42"/>
    <w:rsid w:val="00E31FCD"/>
    <w:rsid w:val="00E324EF"/>
    <w:rsid w:val="00E342ED"/>
    <w:rsid w:val="00E36F77"/>
    <w:rsid w:val="00E402EB"/>
    <w:rsid w:val="00E4042D"/>
    <w:rsid w:val="00E407F5"/>
    <w:rsid w:val="00E417D2"/>
    <w:rsid w:val="00E41B83"/>
    <w:rsid w:val="00E41E54"/>
    <w:rsid w:val="00E42060"/>
    <w:rsid w:val="00E42291"/>
    <w:rsid w:val="00E43733"/>
    <w:rsid w:val="00E4476F"/>
    <w:rsid w:val="00E4633F"/>
    <w:rsid w:val="00E47769"/>
    <w:rsid w:val="00E500C3"/>
    <w:rsid w:val="00E50FDF"/>
    <w:rsid w:val="00E51515"/>
    <w:rsid w:val="00E52456"/>
    <w:rsid w:val="00E528C2"/>
    <w:rsid w:val="00E54210"/>
    <w:rsid w:val="00E548FF"/>
    <w:rsid w:val="00E551D8"/>
    <w:rsid w:val="00E5575A"/>
    <w:rsid w:val="00E55825"/>
    <w:rsid w:val="00E55964"/>
    <w:rsid w:val="00E55C20"/>
    <w:rsid w:val="00E56308"/>
    <w:rsid w:val="00E56EE6"/>
    <w:rsid w:val="00E60A93"/>
    <w:rsid w:val="00E633FB"/>
    <w:rsid w:val="00E64579"/>
    <w:rsid w:val="00E652AC"/>
    <w:rsid w:val="00E666F8"/>
    <w:rsid w:val="00E66868"/>
    <w:rsid w:val="00E6714F"/>
    <w:rsid w:val="00E672D4"/>
    <w:rsid w:val="00E70F11"/>
    <w:rsid w:val="00E71B2A"/>
    <w:rsid w:val="00E71F04"/>
    <w:rsid w:val="00E7232E"/>
    <w:rsid w:val="00E7261A"/>
    <w:rsid w:val="00E735B3"/>
    <w:rsid w:val="00E76733"/>
    <w:rsid w:val="00E776BD"/>
    <w:rsid w:val="00E8082A"/>
    <w:rsid w:val="00E8194A"/>
    <w:rsid w:val="00E82792"/>
    <w:rsid w:val="00E8285B"/>
    <w:rsid w:val="00E82F03"/>
    <w:rsid w:val="00E8312F"/>
    <w:rsid w:val="00E836BA"/>
    <w:rsid w:val="00E84162"/>
    <w:rsid w:val="00E861DD"/>
    <w:rsid w:val="00E878CF"/>
    <w:rsid w:val="00E90457"/>
    <w:rsid w:val="00E90989"/>
    <w:rsid w:val="00E91C21"/>
    <w:rsid w:val="00E91DF5"/>
    <w:rsid w:val="00E920A9"/>
    <w:rsid w:val="00E9222D"/>
    <w:rsid w:val="00E94C4A"/>
    <w:rsid w:val="00E95080"/>
    <w:rsid w:val="00E95D30"/>
    <w:rsid w:val="00E966A6"/>
    <w:rsid w:val="00E973F9"/>
    <w:rsid w:val="00EA0671"/>
    <w:rsid w:val="00EA137B"/>
    <w:rsid w:val="00EA1733"/>
    <w:rsid w:val="00EA2B57"/>
    <w:rsid w:val="00EA37F5"/>
    <w:rsid w:val="00EA3AD8"/>
    <w:rsid w:val="00EA3C28"/>
    <w:rsid w:val="00EA7670"/>
    <w:rsid w:val="00EB03AD"/>
    <w:rsid w:val="00EB0B9E"/>
    <w:rsid w:val="00EB0E7D"/>
    <w:rsid w:val="00EB0EB5"/>
    <w:rsid w:val="00EB17CE"/>
    <w:rsid w:val="00EB67C3"/>
    <w:rsid w:val="00EB6A17"/>
    <w:rsid w:val="00EB70A5"/>
    <w:rsid w:val="00EB7DFB"/>
    <w:rsid w:val="00EC1037"/>
    <w:rsid w:val="00EC1448"/>
    <w:rsid w:val="00EC1BFB"/>
    <w:rsid w:val="00EC3511"/>
    <w:rsid w:val="00EC4B21"/>
    <w:rsid w:val="00EC4CC2"/>
    <w:rsid w:val="00EC6DD5"/>
    <w:rsid w:val="00EC709F"/>
    <w:rsid w:val="00EC790E"/>
    <w:rsid w:val="00EC7CBA"/>
    <w:rsid w:val="00ED1775"/>
    <w:rsid w:val="00ED1FEC"/>
    <w:rsid w:val="00ED212C"/>
    <w:rsid w:val="00ED2E8B"/>
    <w:rsid w:val="00ED330E"/>
    <w:rsid w:val="00ED3656"/>
    <w:rsid w:val="00ED421A"/>
    <w:rsid w:val="00ED448F"/>
    <w:rsid w:val="00ED4DEA"/>
    <w:rsid w:val="00ED509F"/>
    <w:rsid w:val="00ED5A3B"/>
    <w:rsid w:val="00ED5A97"/>
    <w:rsid w:val="00ED5DD5"/>
    <w:rsid w:val="00ED6292"/>
    <w:rsid w:val="00EE21E5"/>
    <w:rsid w:val="00EE2CB0"/>
    <w:rsid w:val="00EE33F7"/>
    <w:rsid w:val="00EE61AC"/>
    <w:rsid w:val="00EE7C83"/>
    <w:rsid w:val="00EF1502"/>
    <w:rsid w:val="00EF1A11"/>
    <w:rsid w:val="00EF30C6"/>
    <w:rsid w:val="00EF381E"/>
    <w:rsid w:val="00EF39BA"/>
    <w:rsid w:val="00EF3F4A"/>
    <w:rsid w:val="00EF3F66"/>
    <w:rsid w:val="00EF3FA6"/>
    <w:rsid w:val="00EF51B5"/>
    <w:rsid w:val="00EF5268"/>
    <w:rsid w:val="00EF6CF0"/>
    <w:rsid w:val="00F0062E"/>
    <w:rsid w:val="00F00C88"/>
    <w:rsid w:val="00F01D53"/>
    <w:rsid w:val="00F01E41"/>
    <w:rsid w:val="00F0244F"/>
    <w:rsid w:val="00F028E8"/>
    <w:rsid w:val="00F03422"/>
    <w:rsid w:val="00F035E9"/>
    <w:rsid w:val="00F036CE"/>
    <w:rsid w:val="00F051E9"/>
    <w:rsid w:val="00F0619F"/>
    <w:rsid w:val="00F076FA"/>
    <w:rsid w:val="00F07D7B"/>
    <w:rsid w:val="00F1070D"/>
    <w:rsid w:val="00F118F2"/>
    <w:rsid w:val="00F11C05"/>
    <w:rsid w:val="00F12581"/>
    <w:rsid w:val="00F12834"/>
    <w:rsid w:val="00F12947"/>
    <w:rsid w:val="00F14AEF"/>
    <w:rsid w:val="00F14B29"/>
    <w:rsid w:val="00F153E8"/>
    <w:rsid w:val="00F163E6"/>
    <w:rsid w:val="00F17A28"/>
    <w:rsid w:val="00F207C9"/>
    <w:rsid w:val="00F21C0A"/>
    <w:rsid w:val="00F21C78"/>
    <w:rsid w:val="00F24033"/>
    <w:rsid w:val="00F24974"/>
    <w:rsid w:val="00F24C11"/>
    <w:rsid w:val="00F263DC"/>
    <w:rsid w:val="00F26A3D"/>
    <w:rsid w:val="00F26BFC"/>
    <w:rsid w:val="00F3048C"/>
    <w:rsid w:val="00F30F9A"/>
    <w:rsid w:val="00F31EF1"/>
    <w:rsid w:val="00F326EA"/>
    <w:rsid w:val="00F327CA"/>
    <w:rsid w:val="00F32A0B"/>
    <w:rsid w:val="00F3522C"/>
    <w:rsid w:val="00F35882"/>
    <w:rsid w:val="00F369EF"/>
    <w:rsid w:val="00F40BDC"/>
    <w:rsid w:val="00F41DCF"/>
    <w:rsid w:val="00F43120"/>
    <w:rsid w:val="00F43D0D"/>
    <w:rsid w:val="00F44704"/>
    <w:rsid w:val="00F45CC7"/>
    <w:rsid w:val="00F46445"/>
    <w:rsid w:val="00F4681D"/>
    <w:rsid w:val="00F46C7B"/>
    <w:rsid w:val="00F47E10"/>
    <w:rsid w:val="00F51462"/>
    <w:rsid w:val="00F51EA6"/>
    <w:rsid w:val="00F52EF8"/>
    <w:rsid w:val="00F53564"/>
    <w:rsid w:val="00F536C8"/>
    <w:rsid w:val="00F54269"/>
    <w:rsid w:val="00F54749"/>
    <w:rsid w:val="00F56BEF"/>
    <w:rsid w:val="00F57742"/>
    <w:rsid w:val="00F57C97"/>
    <w:rsid w:val="00F60519"/>
    <w:rsid w:val="00F61D01"/>
    <w:rsid w:val="00F62C27"/>
    <w:rsid w:val="00F630E7"/>
    <w:rsid w:val="00F638CD"/>
    <w:rsid w:val="00F64583"/>
    <w:rsid w:val="00F6791B"/>
    <w:rsid w:val="00F67B73"/>
    <w:rsid w:val="00F67D08"/>
    <w:rsid w:val="00F707FB"/>
    <w:rsid w:val="00F70F7F"/>
    <w:rsid w:val="00F718EA"/>
    <w:rsid w:val="00F71D44"/>
    <w:rsid w:val="00F72910"/>
    <w:rsid w:val="00F74789"/>
    <w:rsid w:val="00F75E99"/>
    <w:rsid w:val="00F76E31"/>
    <w:rsid w:val="00F804EB"/>
    <w:rsid w:val="00F81F0E"/>
    <w:rsid w:val="00F82403"/>
    <w:rsid w:val="00F826B1"/>
    <w:rsid w:val="00F83B61"/>
    <w:rsid w:val="00F84FA4"/>
    <w:rsid w:val="00F86306"/>
    <w:rsid w:val="00F8729B"/>
    <w:rsid w:val="00F87423"/>
    <w:rsid w:val="00F87FCD"/>
    <w:rsid w:val="00F90195"/>
    <w:rsid w:val="00F90426"/>
    <w:rsid w:val="00F90B04"/>
    <w:rsid w:val="00F91553"/>
    <w:rsid w:val="00F9234A"/>
    <w:rsid w:val="00F95EB9"/>
    <w:rsid w:val="00F96338"/>
    <w:rsid w:val="00F97E79"/>
    <w:rsid w:val="00FA059E"/>
    <w:rsid w:val="00FA12F0"/>
    <w:rsid w:val="00FA171F"/>
    <w:rsid w:val="00FA21E3"/>
    <w:rsid w:val="00FA3306"/>
    <w:rsid w:val="00FA4520"/>
    <w:rsid w:val="00FA5FA1"/>
    <w:rsid w:val="00FA61E1"/>
    <w:rsid w:val="00FA6970"/>
    <w:rsid w:val="00FA7703"/>
    <w:rsid w:val="00FB060A"/>
    <w:rsid w:val="00FB0908"/>
    <w:rsid w:val="00FB33AC"/>
    <w:rsid w:val="00FB3E56"/>
    <w:rsid w:val="00FB3FFB"/>
    <w:rsid w:val="00FB47AE"/>
    <w:rsid w:val="00FB6D0D"/>
    <w:rsid w:val="00FB7B83"/>
    <w:rsid w:val="00FB7D69"/>
    <w:rsid w:val="00FC1AC4"/>
    <w:rsid w:val="00FC2B91"/>
    <w:rsid w:val="00FC3FD9"/>
    <w:rsid w:val="00FC522D"/>
    <w:rsid w:val="00FC5D09"/>
    <w:rsid w:val="00FC6AEF"/>
    <w:rsid w:val="00FC6E67"/>
    <w:rsid w:val="00FD0264"/>
    <w:rsid w:val="00FD0EF8"/>
    <w:rsid w:val="00FD1615"/>
    <w:rsid w:val="00FD2D82"/>
    <w:rsid w:val="00FD432F"/>
    <w:rsid w:val="00FD537D"/>
    <w:rsid w:val="00FD53E6"/>
    <w:rsid w:val="00FD68DF"/>
    <w:rsid w:val="00FD7A22"/>
    <w:rsid w:val="00FD7D35"/>
    <w:rsid w:val="00FE117E"/>
    <w:rsid w:val="00FE11BB"/>
    <w:rsid w:val="00FE143B"/>
    <w:rsid w:val="00FE1761"/>
    <w:rsid w:val="00FE29F0"/>
    <w:rsid w:val="00FE2A24"/>
    <w:rsid w:val="00FE2ACE"/>
    <w:rsid w:val="00FE32F6"/>
    <w:rsid w:val="00FE4745"/>
    <w:rsid w:val="00FE4A7E"/>
    <w:rsid w:val="00FE4F90"/>
    <w:rsid w:val="00FE59FE"/>
    <w:rsid w:val="00FE5A62"/>
    <w:rsid w:val="00FE6AC6"/>
    <w:rsid w:val="00FE6F3C"/>
    <w:rsid w:val="00FE741F"/>
    <w:rsid w:val="00FF023B"/>
    <w:rsid w:val="00FF0C38"/>
    <w:rsid w:val="00FF1701"/>
    <w:rsid w:val="00FF1C6A"/>
    <w:rsid w:val="00FF1DEC"/>
    <w:rsid w:val="00FF2BE1"/>
    <w:rsid w:val="00FF36FE"/>
    <w:rsid w:val="00FF3960"/>
    <w:rsid w:val="00FF4E22"/>
    <w:rsid w:val="00FF599F"/>
    <w:rsid w:val="00FF6A32"/>
    <w:rsid w:val="00FF6ADF"/>
    <w:rsid w:val="00FF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4B"/>
  </w:style>
  <w:style w:type="paragraph" w:styleId="1">
    <w:name w:val="heading 1"/>
    <w:basedOn w:val="a"/>
    <w:link w:val="10"/>
    <w:qFormat/>
    <w:rsid w:val="00B37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D5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02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0E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569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54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0262"/>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B55690"/>
    <w:rPr>
      <w:rFonts w:ascii="Calibri" w:eastAsia="Times New Roman" w:hAnsi="Calibri" w:cs="Times New Roman"/>
      <w:b/>
      <w:bCs/>
      <w:i/>
      <w:iCs/>
      <w:sz w:val="26"/>
      <w:szCs w:val="26"/>
      <w:lang w:eastAsia="ru-RU"/>
    </w:rPr>
  </w:style>
  <w:style w:type="character" w:styleId="a3">
    <w:name w:val="Hyperlink"/>
    <w:basedOn w:val="a0"/>
    <w:uiPriority w:val="99"/>
    <w:unhideWhenUsed/>
    <w:rsid w:val="006539FA"/>
    <w:rPr>
      <w:color w:val="0000FF" w:themeColor="hyperlink"/>
      <w:u w:val="single"/>
    </w:rPr>
  </w:style>
  <w:style w:type="paragraph" w:styleId="a4">
    <w:name w:val="Balloon Text"/>
    <w:basedOn w:val="a"/>
    <w:link w:val="a5"/>
    <w:unhideWhenUsed/>
    <w:rsid w:val="00D027BD"/>
    <w:pPr>
      <w:spacing w:after="0" w:line="240" w:lineRule="auto"/>
    </w:pPr>
    <w:rPr>
      <w:rFonts w:ascii="Tahoma" w:hAnsi="Tahoma" w:cs="Tahoma"/>
      <w:sz w:val="16"/>
      <w:szCs w:val="16"/>
    </w:rPr>
  </w:style>
  <w:style w:type="character" w:customStyle="1" w:styleId="a5">
    <w:name w:val="Текст выноски Знак"/>
    <w:basedOn w:val="a0"/>
    <w:link w:val="a4"/>
    <w:rsid w:val="00D027BD"/>
    <w:rPr>
      <w:rFonts w:ascii="Tahoma" w:hAnsi="Tahoma" w:cs="Tahoma"/>
      <w:sz w:val="16"/>
      <w:szCs w:val="16"/>
    </w:rPr>
  </w:style>
  <w:style w:type="paragraph" w:styleId="a6">
    <w:name w:val="List Paragraph"/>
    <w:basedOn w:val="a"/>
    <w:uiPriority w:val="34"/>
    <w:qFormat/>
    <w:rsid w:val="00205D77"/>
    <w:pPr>
      <w:ind w:left="720"/>
    </w:pPr>
    <w:rPr>
      <w:rFonts w:ascii="Calibri" w:eastAsia="Times New Roman" w:hAnsi="Calibri" w:cs="Calibri"/>
      <w:lang w:eastAsia="ru-RU"/>
    </w:rPr>
  </w:style>
  <w:style w:type="character" w:styleId="a7">
    <w:name w:val="Strong"/>
    <w:basedOn w:val="a0"/>
    <w:uiPriority w:val="22"/>
    <w:qFormat/>
    <w:rsid w:val="008A7AE9"/>
    <w:rPr>
      <w:b/>
      <w:bCs/>
    </w:rPr>
  </w:style>
  <w:style w:type="paragraph" w:styleId="a8">
    <w:name w:val="Body Text Indent"/>
    <w:basedOn w:val="a"/>
    <w:link w:val="a9"/>
    <w:uiPriority w:val="99"/>
    <w:semiHidden/>
    <w:rsid w:val="00375D8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semiHidden/>
    <w:rsid w:val="00375D88"/>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375D88"/>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65710"/>
    <w:rPr>
      <w:rFonts w:ascii="Arial" w:eastAsia="Times New Roman" w:hAnsi="Arial" w:cs="Arial"/>
      <w:sz w:val="20"/>
      <w:szCs w:val="20"/>
    </w:rPr>
  </w:style>
  <w:style w:type="paragraph" w:customStyle="1" w:styleId="ConsNonformat">
    <w:name w:val="ConsNonformat"/>
    <w:rsid w:val="003B199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link w:val="ConsPlusNonformat0"/>
    <w:uiPriority w:val="99"/>
    <w:rsid w:val="00F00C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091B34"/>
    <w:rPr>
      <w:rFonts w:ascii="Courier New" w:eastAsia="Times New Roman" w:hAnsi="Courier New" w:cs="Courier New"/>
      <w:sz w:val="20"/>
      <w:szCs w:val="20"/>
      <w:lang w:eastAsia="ru-RU"/>
    </w:rPr>
  </w:style>
  <w:style w:type="paragraph" w:customStyle="1" w:styleId="Default">
    <w:name w:val="Default"/>
    <w:rsid w:val="00F00C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0028D6"/>
    <w:pPr>
      <w:widowControl w:val="0"/>
      <w:autoSpaceDE w:val="0"/>
      <w:autoSpaceDN w:val="0"/>
      <w:adjustRightInd w:val="0"/>
      <w:spacing w:after="0" w:line="320"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028D6"/>
    <w:rPr>
      <w:rFonts w:ascii="Times New Roman" w:hAnsi="Times New Roman" w:cs="Times New Roman"/>
      <w:sz w:val="26"/>
      <w:szCs w:val="26"/>
    </w:rPr>
  </w:style>
  <w:style w:type="paragraph" w:styleId="aa">
    <w:name w:val="header"/>
    <w:basedOn w:val="a"/>
    <w:link w:val="ab"/>
    <w:uiPriority w:val="99"/>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F8729B"/>
    <w:rPr>
      <w:rFonts w:ascii="Times New Roman" w:eastAsia="Times New Roman" w:hAnsi="Times New Roman" w:cs="Times New Roman"/>
      <w:sz w:val="24"/>
      <w:szCs w:val="24"/>
      <w:lang w:val="x-none" w:eastAsia="x-none"/>
    </w:rPr>
  </w:style>
  <w:style w:type="paragraph" w:styleId="ac">
    <w:name w:val="footer"/>
    <w:basedOn w:val="a"/>
    <w:link w:val="ad"/>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rsid w:val="00F8729B"/>
    <w:rPr>
      <w:rFonts w:ascii="Times New Roman" w:eastAsia="Times New Roman" w:hAnsi="Times New Roman" w:cs="Times New Roman"/>
      <w:sz w:val="24"/>
      <w:szCs w:val="24"/>
      <w:lang w:val="x-none" w:eastAsia="x-none"/>
    </w:rPr>
  </w:style>
  <w:style w:type="paragraph" w:customStyle="1" w:styleId="ConsTitle">
    <w:name w:val="ConsTitle"/>
    <w:uiPriority w:val="99"/>
    <w:rsid w:val="00CC450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2">
    <w:name w:val="Style2"/>
    <w:basedOn w:val="a"/>
    <w:uiPriority w:val="99"/>
    <w:rsid w:val="00CC450B"/>
    <w:pPr>
      <w:widowControl w:val="0"/>
      <w:autoSpaceDE w:val="0"/>
      <w:autoSpaceDN w:val="0"/>
      <w:adjustRightInd w:val="0"/>
      <w:spacing w:after="0" w:line="322" w:lineRule="exact"/>
      <w:ind w:firstLine="754"/>
      <w:jc w:val="both"/>
    </w:pPr>
    <w:rPr>
      <w:rFonts w:ascii="Times New Roman" w:eastAsia="Times New Roman" w:hAnsi="Times New Roman" w:cs="Times New Roman"/>
      <w:sz w:val="24"/>
      <w:szCs w:val="24"/>
      <w:lang w:eastAsia="ru-RU"/>
    </w:rPr>
  </w:style>
  <w:style w:type="table" w:styleId="ae">
    <w:name w:val="Table Grid"/>
    <w:basedOn w:val="a1"/>
    <w:uiPriority w:val="59"/>
    <w:rsid w:val="00CC450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unhideWhenUsed/>
    <w:rsid w:val="00091B34"/>
    <w:pPr>
      <w:spacing w:after="120"/>
    </w:pPr>
  </w:style>
  <w:style w:type="character" w:customStyle="1" w:styleId="af0">
    <w:name w:val="Основной текст Знак"/>
    <w:basedOn w:val="a0"/>
    <w:link w:val="af"/>
    <w:uiPriority w:val="99"/>
    <w:rsid w:val="00091B34"/>
  </w:style>
  <w:style w:type="character" w:customStyle="1" w:styleId="21">
    <w:name w:val="Основной текст Знак2"/>
    <w:uiPriority w:val="99"/>
    <w:locked/>
    <w:rsid w:val="00091B34"/>
    <w:rPr>
      <w:rFonts w:ascii="Sylfaen" w:hAnsi="Sylfaen" w:cs="Sylfaen"/>
      <w:sz w:val="27"/>
      <w:szCs w:val="27"/>
      <w:shd w:val="clear" w:color="auto" w:fill="FFFFFF"/>
    </w:rPr>
  </w:style>
  <w:style w:type="paragraph" w:customStyle="1" w:styleId="af1">
    <w:name w:val="Текст таблицы"/>
    <w:basedOn w:val="a"/>
    <w:uiPriority w:val="99"/>
    <w:rsid w:val="006E301E"/>
    <w:pPr>
      <w:snapToGrid w:val="0"/>
      <w:spacing w:after="0" w:line="240" w:lineRule="auto"/>
    </w:pPr>
    <w:rPr>
      <w:rFonts w:ascii="Times New Roman" w:eastAsia="Times New Roman" w:hAnsi="Times New Roman" w:cs="Times New Roman"/>
      <w:lang w:eastAsia="ru-RU"/>
    </w:rPr>
  </w:style>
  <w:style w:type="paragraph" w:styleId="af2">
    <w:name w:val="No Spacing"/>
    <w:aliases w:val="РАБОЧИЙ"/>
    <w:link w:val="af3"/>
    <w:uiPriority w:val="1"/>
    <w:qFormat/>
    <w:rsid w:val="00E224D1"/>
    <w:pPr>
      <w:spacing w:after="0" w:line="240" w:lineRule="auto"/>
    </w:pPr>
    <w:rPr>
      <w:rFonts w:ascii="Calibri" w:eastAsia="Times New Roman" w:hAnsi="Calibri" w:cs="Times New Roman"/>
      <w:lang w:eastAsia="ru-RU"/>
    </w:rPr>
  </w:style>
  <w:style w:type="character" w:customStyle="1" w:styleId="af3">
    <w:name w:val="Без интервала Знак"/>
    <w:aliases w:val="РАБОЧИЙ Знак"/>
    <w:basedOn w:val="a0"/>
    <w:link w:val="af2"/>
    <w:uiPriority w:val="99"/>
    <w:rsid w:val="00335F68"/>
    <w:rPr>
      <w:rFonts w:ascii="Calibri" w:eastAsia="Times New Roman" w:hAnsi="Calibri" w:cs="Times New Roman"/>
      <w:lang w:eastAsia="ru-RU"/>
    </w:rPr>
  </w:style>
  <w:style w:type="paragraph" w:customStyle="1" w:styleId="msonormalcxspmiddlecxsplast">
    <w:name w:val="msonormalcxspmiddlecxsplast"/>
    <w:basedOn w:val="a"/>
    <w:uiPriority w:val="99"/>
    <w:rsid w:val="00DA50C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4">
    <w:name w:val="Normal (Web)"/>
    <w:basedOn w:val="a"/>
    <w:uiPriority w:val="99"/>
    <w:unhideWhenUsed/>
    <w:rsid w:val="00DA5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4C0262"/>
    <w:pPr>
      <w:spacing w:line="240" w:lineRule="auto"/>
    </w:pPr>
    <w:rPr>
      <w:rFonts w:eastAsiaTheme="minorEastAsia"/>
      <w:b/>
      <w:bCs/>
      <w:color w:val="4F81BD" w:themeColor="accent1"/>
      <w:sz w:val="18"/>
      <w:szCs w:val="18"/>
      <w:lang w:eastAsia="ru-RU"/>
    </w:rPr>
  </w:style>
  <w:style w:type="character" w:customStyle="1" w:styleId="spelle">
    <w:name w:val="spelle"/>
    <w:rsid w:val="00755867"/>
    <w:rPr>
      <w:rFonts w:ascii="Verdana" w:hAnsi="Verdana" w:cs="Times New Roman"/>
      <w:sz w:val="17"/>
      <w:szCs w:val="17"/>
    </w:rPr>
  </w:style>
  <w:style w:type="character" w:customStyle="1" w:styleId="af6">
    <w:name w:val="Основной текст_"/>
    <w:basedOn w:val="a0"/>
    <w:link w:val="11"/>
    <w:rsid w:val="0075586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6"/>
    <w:rsid w:val="0075586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uiPriority w:val="99"/>
    <w:rsid w:val="00715E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7">
    <w:name w:val="Новый"/>
    <w:basedOn w:val="af2"/>
    <w:qFormat/>
    <w:rsid w:val="003A2FBC"/>
    <w:pPr>
      <w:ind w:firstLine="709"/>
      <w:jc w:val="both"/>
    </w:pPr>
    <w:rPr>
      <w:rFonts w:ascii="Times New Roman" w:hAnsi="Times New Roman"/>
      <w:sz w:val="28"/>
    </w:rPr>
  </w:style>
  <w:style w:type="character" w:customStyle="1" w:styleId="FontStyle14">
    <w:name w:val="Font Style14"/>
    <w:rsid w:val="003A2FBC"/>
    <w:rPr>
      <w:rFonts w:ascii="Times New Roman" w:hAnsi="Times New Roman" w:cs="Times New Roman"/>
      <w:spacing w:val="-20"/>
      <w:sz w:val="26"/>
      <w:szCs w:val="26"/>
    </w:rPr>
  </w:style>
  <w:style w:type="character" w:customStyle="1" w:styleId="FontStyle17">
    <w:name w:val="Font Style17"/>
    <w:rsid w:val="00CC74E9"/>
    <w:rPr>
      <w:rFonts w:ascii="Times New Roman" w:hAnsi="Times New Roman" w:cs="Times New Roman" w:hint="default"/>
      <w:spacing w:val="20"/>
      <w:sz w:val="24"/>
      <w:szCs w:val="24"/>
    </w:rPr>
  </w:style>
  <w:style w:type="character" w:styleId="af8">
    <w:name w:val="FollowedHyperlink"/>
    <w:uiPriority w:val="99"/>
    <w:semiHidden/>
    <w:unhideWhenUsed/>
    <w:rsid w:val="00914CB8"/>
    <w:rPr>
      <w:color w:val="954F72"/>
      <w:u w:val="single"/>
    </w:rPr>
  </w:style>
  <w:style w:type="character" w:customStyle="1" w:styleId="c0">
    <w:name w:val="c0"/>
    <w:basedOn w:val="a0"/>
    <w:rsid w:val="000A0746"/>
  </w:style>
  <w:style w:type="paragraph" w:styleId="af9">
    <w:name w:val="Title"/>
    <w:basedOn w:val="a"/>
    <w:link w:val="afa"/>
    <w:qFormat/>
    <w:rsid w:val="00B55690"/>
    <w:pPr>
      <w:spacing w:after="0" w:line="240" w:lineRule="auto"/>
      <w:jc w:val="center"/>
    </w:pPr>
    <w:rPr>
      <w:rFonts w:ascii="Times New Roman" w:eastAsia="Times New Roman" w:hAnsi="Times New Roman" w:cs="Times New Roman"/>
      <w:b/>
      <w:sz w:val="28"/>
      <w:szCs w:val="20"/>
      <w:lang w:eastAsia="ru-RU"/>
    </w:rPr>
  </w:style>
  <w:style w:type="character" w:customStyle="1" w:styleId="afa">
    <w:name w:val="Название Знак"/>
    <w:basedOn w:val="a0"/>
    <w:link w:val="af9"/>
    <w:rsid w:val="00B55690"/>
    <w:rPr>
      <w:rFonts w:ascii="Times New Roman" w:eastAsia="Times New Roman" w:hAnsi="Times New Roman" w:cs="Times New Roman"/>
      <w:b/>
      <w:sz w:val="28"/>
      <w:szCs w:val="20"/>
      <w:lang w:eastAsia="ru-RU"/>
    </w:rPr>
  </w:style>
  <w:style w:type="paragraph" w:styleId="31">
    <w:name w:val="Body Text 3"/>
    <w:basedOn w:val="a"/>
    <w:link w:val="32"/>
    <w:rsid w:val="00B55690"/>
    <w:pPr>
      <w:spacing w:after="0" w:line="240" w:lineRule="auto"/>
      <w:jc w:val="center"/>
    </w:pPr>
    <w:rPr>
      <w:rFonts w:ascii="Times New Roman" w:eastAsia="Times New Roman" w:hAnsi="Times New Roman" w:cs="Times New Roman"/>
      <w:b/>
      <w:sz w:val="20"/>
      <w:szCs w:val="20"/>
      <w:lang w:eastAsia="ru-RU"/>
    </w:rPr>
  </w:style>
  <w:style w:type="character" w:customStyle="1" w:styleId="32">
    <w:name w:val="Основной текст 3 Знак"/>
    <w:basedOn w:val="a0"/>
    <w:link w:val="31"/>
    <w:rsid w:val="00B55690"/>
    <w:rPr>
      <w:rFonts w:ascii="Times New Roman" w:eastAsia="Times New Roman" w:hAnsi="Times New Roman" w:cs="Times New Roman"/>
      <w:b/>
      <w:sz w:val="20"/>
      <w:szCs w:val="20"/>
      <w:lang w:eastAsia="ru-RU"/>
    </w:rPr>
  </w:style>
  <w:style w:type="paragraph" w:styleId="22">
    <w:name w:val="Body Text 2"/>
    <w:basedOn w:val="a"/>
    <w:link w:val="23"/>
    <w:rsid w:val="00B55690"/>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B55690"/>
    <w:rPr>
      <w:rFonts w:ascii="Times New Roman" w:eastAsia="Times New Roman" w:hAnsi="Times New Roman" w:cs="Times New Roman"/>
      <w:sz w:val="24"/>
      <w:szCs w:val="24"/>
      <w:lang w:eastAsia="ru-RU"/>
    </w:rPr>
  </w:style>
  <w:style w:type="paragraph" w:styleId="24">
    <w:name w:val="Body Text Indent 2"/>
    <w:basedOn w:val="a"/>
    <w:link w:val="25"/>
    <w:rsid w:val="00B5569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B55690"/>
    <w:rPr>
      <w:rFonts w:ascii="Times New Roman" w:eastAsia="Times New Roman" w:hAnsi="Times New Roman" w:cs="Times New Roman"/>
      <w:sz w:val="20"/>
      <w:szCs w:val="20"/>
      <w:lang w:eastAsia="ru-RU"/>
    </w:rPr>
  </w:style>
  <w:style w:type="paragraph" w:customStyle="1" w:styleId="afb">
    <w:name w:val="Знак"/>
    <w:basedOn w:val="a"/>
    <w:rsid w:val="00B55690"/>
    <w:pPr>
      <w:spacing w:after="0" w:line="240" w:lineRule="auto"/>
    </w:pPr>
    <w:rPr>
      <w:rFonts w:ascii="Verdana" w:eastAsia="Times New Roman" w:hAnsi="Verdana" w:cs="Verdana"/>
      <w:sz w:val="20"/>
      <w:szCs w:val="20"/>
      <w:lang w:val="en-US"/>
    </w:rPr>
  </w:style>
  <w:style w:type="paragraph" w:customStyle="1" w:styleId="12">
    <w:name w:val="Знак1"/>
    <w:basedOn w:val="a"/>
    <w:rsid w:val="00B55690"/>
    <w:pPr>
      <w:spacing w:after="160" w:line="240" w:lineRule="exact"/>
    </w:pPr>
    <w:rPr>
      <w:rFonts w:ascii="Verdana" w:eastAsia="Times New Roman" w:hAnsi="Verdana" w:cs="Times New Roman"/>
      <w:sz w:val="20"/>
      <w:szCs w:val="20"/>
      <w:lang w:val="en-US"/>
    </w:rPr>
  </w:style>
  <w:style w:type="character" w:styleId="afc">
    <w:name w:val="page number"/>
    <w:basedOn w:val="a0"/>
    <w:rsid w:val="00B55690"/>
  </w:style>
  <w:style w:type="paragraph" w:styleId="afd">
    <w:name w:val="Subtitle"/>
    <w:basedOn w:val="a"/>
    <w:link w:val="afe"/>
    <w:qFormat/>
    <w:rsid w:val="00B5569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Подзаголовок Знак"/>
    <w:basedOn w:val="a0"/>
    <w:link w:val="afd"/>
    <w:rsid w:val="00B55690"/>
    <w:rPr>
      <w:rFonts w:ascii="Times New Roman" w:eastAsia="Times New Roman" w:hAnsi="Times New Roman" w:cs="Times New Roman"/>
      <w:sz w:val="28"/>
      <w:szCs w:val="24"/>
      <w:lang w:eastAsia="ru-RU"/>
    </w:rPr>
  </w:style>
  <w:style w:type="paragraph" w:customStyle="1" w:styleId="consplusnormal1">
    <w:name w:val="consplusnormal"/>
    <w:basedOn w:val="a"/>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B556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55690"/>
    <w:rPr>
      <w:rFonts w:ascii="Arial" w:eastAsia="Times New Roman" w:hAnsi="Arial" w:cs="Arial"/>
      <w:vanish/>
      <w:sz w:val="16"/>
      <w:szCs w:val="16"/>
      <w:lang w:eastAsia="ru-RU"/>
    </w:rPr>
  </w:style>
  <w:style w:type="paragraph" w:styleId="z-1">
    <w:name w:val="HTML Bottom of Form"/>
    <w:basedOn w:val="a"/>
    <w:next w:val="a"/>
    <w:link w:val="z-2"/>
    <w:hidden/>
    <w:rsid w:val="00B556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55690"/>
    <w:rPr>
      <w:rFonts w:ascii="Arial" w:eastAsia="Times New Roman" w:hAnsi="Arial" w:cs="Arial"/>
      <w:vanish/>
      <w:sz w:val="16"/>
      <w:szCs w:val="16"/>
      <w:lang w:eastAsia="ru-RU"/>
    </w:rPr>
  </w:style>
  <w:style w:type="paragraph" w:customStyle="1" w:styleId="Heading">
    <w:name w:val="Heading"/>
    <w:rsid w:val="00B55690"/>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Cell">
    <w:name w:val="ConsPlusCell"/>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55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55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5569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Обычный + 14 пт"/>
    <w:aliases w:val="По ширине"/>
    <w:basedOn w:val="a"/>
    <w:uiPriority w:val="99"/>
    <w:rsid w:val="00B55690"/>
    <w:pPr>
      <w:spacing w:after="0" w:line="240" w:lineRule="auto"/>
    </w:pPr>
    <w:rPr>
      <w:rFonts w:ascii="Times New Roman" w:eastAsia="Times New Roman" w:hAnsi="Times New Roman" w:cs="Times New Roman"/>
      <w:shadow/>
      <w:sz w:val="28"/>
      <w:szCs w:val="20"/>
      <w:lang w:eastAsia="ru-RU"/>
    </w:rPr>
  </w:style>
  <w:style w:type="paragraph" w:customStyle="1" w:styleId="s1">
    <w:name w:val="s_1"/>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55690"/>
    <w:rPr>
      <w:rFonts w:cs="Times New Roman"/>
    </w:rPr>
  </w:style>
  <w:style w:type="paragraph" w:customStyle="1" w:styleId="aff">
    <w:name w:val="Таблица"/>
    <w:basedOn w:val="af"/>
    <w:uiPriority w:val="99"/>
    <w:rsid w:val="00B55690"/>
    <w:pPr>
      <w:widowControl w:val="0"/>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3">
    <w:name w:val="s_3"/>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B55690"/>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13">
    <w:name w:val="Без интервала1"/>
    <w:rsid w:val="002A11A4"/>
    <w:pPr>
      <w:spacing w:after="0" w:line="240" w:lineRule="auto"/>
    </w:pPr>
    <w:rPr>
      <w:rFonts w:ascii="Times New Roman" w:eastAsia="Times New Roman" w:hAnsi="Times New Roman" w:cs="Times New Roman"/>
      <w:sz w:val="28"/>
    </w:rPr>
  </w:style>
  <w:style w:type="paragraph" w:customStyle="1" w:styleId="26">
    <w:name w:val="Без интервала2"/>
    <w:rsid w:val="00E42291"/>
    <w:pPr>
      <w:spacing w:after="0" w:line="240" w:lineRule="auto"/>
    </w:pPr>
    <w:rPr>
      <w:rFonts w:ascii="Times New Roman" w:eastAsia="Times New Roman" w:hAnsi="Times New Roman" w:cs="Times New Roman"/>
      <w:sz w:val="28"/>
    </w:rPr>
  </w:style>
  <w:style w:type="character" w:customStyle="1" w:styleId="aff0">
    <w:name w:val="Другое_"/>
    <w:basedOn w:val="a0"/>
    <w:link w:val="aff1"/>
    <w:rsid w:val="00412E55"/>
    <w:rPr>
      <w:rFonts w:ascii="Times New Roman" w:eastAsia="Times New Roman" w:hAnsi="Times New Roman" w:cs="Times New Roman"/>
      <w:sz w:val="28"/>
      <w:szCs w:val="28"/>
      <w:shd w:val="clear" w:color="auto" w:fill="FFFFFF"/>
    </w:rPr>
  </w:style>
  <w:style w:type="paragraph" w:customStyle="1" w:styleId="aff1">
    <w:name w:val="Другое"/>
    <w:basedOn w:val="a"/>
    <w:link w:val="aff0"/>
    <w:rsid w:val="00412E5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Style4">
    <w:name w:val="Style4"/>
    <w:basedOn w:val="a"/>
    <w:rsid w:val="00412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412E55"/>
    <w:rPr>
      <w:rFonts w:ascii="Times New Roman" w:hAnsi="Times New Roman" w:cs="Times New Roman"/>
      <w:sz w:val="26"/>
      <w:szCs w:val="26"/>
    </w:rPr>
  </w:style>
  <w:style w:type="paragraph" w:customStyle="1" w:styleId="33">
    <w:name w:val="Без интервала3"/>
    <w:rsid w:val="006E216E"/>
    <w:pPr>
      <w:spacing w:after="0" w:line="240" w:lineRule="auto"/>
    </w:pPr>
    <w:rPr>
      <w:rFonts w:ascii="Calibri" w:eastAsia="Times New Roman" w:hAnsi="Calibri" w:cs="Times New Roman"/>
    </w:rPr>
  </w:style>
  <w:style w:type="table" w:customStyle="1" w:styleId="34">
    <w:name w:val="Сетка таблицы3"/>
    <w:basedOn w:val="a1"/>
    <w:next w:val="ae"/>
    <w:uiPriority w:val="59"/>
    <w:rsid w:val="000E3BF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basedOn w:val="a0"/>
    <w:link w:val="36"/>
    <w:rsid w:val="00CE4104"/>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E4104"/>
    <w:pPr>
      <w:widowControl w:val="0"/>
      <w:shd w:val="clear" w:color="auto" w:fill="FFFFFF"/>
      <w:spacing w:after="260" w:line="240" w:lineRule="auto"/>
      <w:jc w:val="center"/>
    </w:pPr>
    <w:rPr>
      <w:rFonts w:ascii="Times New Roman" w:eastAsia="Times New Roman" w:hAnsi="Times New Roman" w:cs="Times New Roman"/>
      <w:sz w:val="28"/>
      <w:szCs w:val="28"/>
    </w:rPr>
  </w:style>
  <w:style w:type="character" w:customStyle="1" w:styleId="aff2">
    <w:name w:val="Подпись к картинке_"/>
    <w:basedOn w:val="a0"/>
    <w:link w:val="aff3"/>
    <w:rsid w:val="00CE4104"/>
    <w:rPr>
      <w:rFonts w:ascii="Times New Roman" w:eastAsia="Times New Roman" w:hAnsi="Times New Roman" w:cs="Times New Roman"/>
      <w:sz w:val="20"/>
      <w:szCs w:val="20"/>
      <w:shd w:val="clear" w:color="auto" w:fill="FFFFFF"/>
    </w:rPr>
  </w:style>
  <w:style w:type="paragraph" w:customStyle="1" w:styleId="aff3">
    <w:name w:val="Подпись к картинке"/>
    <w:basedOn w:val="a"/>
    <w:link w:val="aff2"/>
    <w:rsid w:val="00CE4104"/>
    <w:pPr>
      <w:widowControl w:val="0"/>
      <w:shd w:val="clear" w:color="auto" w:fill="FFFFFF"/>
      <w:spacing w:after="0" w:line="240" w:lineRule="auto"/>
    </w:pPr>
    <w:rPr>
      <w:rFonts w:ascii="Times New Roman" w:eastAsia="Times New Roman" w:hAnsi="Times New Roman" w:cs="Times New Roman"/>
      <w:sz w:val="20"/>
      <w:szCs w:val="20"/>
    </w:rPr>
  </w:style>
  <w:style w:type="paragraph" w:styleId="aff4">
    <w:name w:val="endnote text"/>
    <w:basedOn w:val="a"/>
    <w:link w:val="aff5"/>
    <w:uiPriority w:val="99"/>
    <w:unhideWhenUsed/>
    <w:rsid w:val="00B75FFC"/>
    <w:pPr>
      <w:spacing w:after="0" w:line="240" w:lineRule="auto"/>
    </w:pPr>
    <w:rPr>
      <w:sz w:val="20"/>
      <w:szCs w:val="20"/>
    </w:rPr>
  </w:style>
  <w:style w:type="character" w:customStyle="1" w:styleId="aff5">
    <w:name w:val="Текст концевой сноски Знак"/>
    <w:basedOn w:val="a0"/>
    <w:link w:val="aff4"/>
    <w:uiPriority w:val="99"/>
    <w:rsid w:val="00B75FFC"/>
    <w:rPr>
      <w:sz w:val="20"/>
      <w:szCs w:val="20"/>
    </w:rPr>
  </w:style>
  <w:style w:type="character" w:styleId="aff6">
    <w:name w:val="endnote reference"/>
    <w:basedOn w:val="a0"/>
    <w:uiPriority w:val="99"/>
    <w:semiHidden/>
    <w:unhideWhenUsed/>
    <w:rsid w:val="00B75FFC"/>
    <w:rPr>
      <w:vertAlign w:val="superscript"/>
    </w:rPr>
  </w:style>
  <w:style w:type="paragraph" w:customStyle="1" w:styleId="pboth">
    <w:name w:val="pboth"/>
    <w:basedOn w:val="a"/>
    <w:rsid w:val="00182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0B61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1">
    <w:name w:val="Без интервала4"/>
    <w:rsid w:val="002E32A2"/>
    <w:pPr>
      <w:spacing w:after="0" w:line="240" w:lineRule="auto"/>
    </w:pPr>
    <w:rPr>
      <w:rFonts w:ascii="Times New Roman" w:eastAsia="Times New Roman" w:hAnsi="Times New Roman" w:cs="Times New Roman"/>
      <w:sz w:val="28"/>
    </w:rPr>
  </w:style>
  <w:style w:type="character" w:customStyle="1" w:styleId="27">
    <w:name w:val="Основной текст (2)_"/>
    <w:basedOn w:val="a0"/>
    <w:link w:val="28"/>
    <w:rsid w:val="00335F68"/>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335F68"/>
    <w:pPr>
      <w:widowControl w:val="0"/>
      <w:shd w:val="clear" w:color="auto" w:fill="FFFFFF"/>
      <w:spacing w:after="720" w:line="240" w:lineRule="exact"/>
      <w:jc w:val="both"/>
    </w:pPr>
    <w:rPr>
      <w:rFonts w:ascii="Times New Roman" w:eastAsia="Times New Roman" w:hAnsi="Times New Roman" w:cs="Times New Roman"/>
      <w:sz w:val="28"/>
      <w:szCs w:val="28"/>
    </w:rPr>
  </w:style>
  <w:style w:type="table" w:customStyle="1" w:styleId="15">
    <w:name w:val="Сетка таблицы1"/>
    <w:basedOn w:val="a1"/>
    <w:next w:val="ae"/>
    <w:uiPriority w:val="59"/>
    <w:rsid w:val="00DD3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F54749"/>
  </w:style>
  <w:style w:type="table" w:customStyle="1" w:styleId="29">
    <w:name w:val="Сетка таблицы2"/>
    <w:basedOn w:val="a1"/>
    <w:next w:val="ae"/>
    <w:rsid w:val="00F547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54749"/>
  </w:style>
  <w:style w:type="table" w:customStyle="1" w:styleId="42">
    <w:name w:val="Сетка таблицы4"/>
    <w:basedOn w:val="a1"/>
    <w:next w:val="ae"/>
    <w:uiPriority w:val="59"/>
    <w:rsid w:val="00FF0C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9177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7B53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581913"/>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1"/>
    <w:basedOn w:val="a0"/>
    <w:uiPriority w:val="99"/>
    <w:rsid w:val="004526CD"/>
  </w:style>
  <w:style w:type="paragraph" w:customStyle="1" w:styleId="p1">
    <w:name w:val="p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
    <w:basedOn w:val="a0"/>
    <w:uiPriority w:val="99"/>
    <w:rsid w:val="004526CD"/>
  </w:style>
  <w:style w:type="paragraph" w:customStyle="1" w:styleId="p6">
    <w:name w:val="p6"/>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uiPriority w:val="99"/>
    <w:rsid w:val="004526CD"/>
  </w:style>
  <w:style w:type="paragraph" w:customStyle="1" w:styleId="p10">
    <w:name w:val="p10"/>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4526CD"/>
  </w:style>
  <w:style w:type="character" w:customStyle="1" w:styleId="s7">
    <w:name w:val="s7"/>
    <w:basedOn w:val="a0"/>
    <w:uiPriority w:val="99"/>
    <w:rsid w:val="004526CD"/>
  </w:style>
  <w:style w:type="character" w:customStyle="1" w:styleId="s8">
    <w:name w:val="s8"/>
    <w:basedOn w:val="a0"/>
    <w:uiPriority w:val="99"/>
    <w:rsid w:val="004526CD"/>
  </w:style>
  <w:style w:type="paragraph" w:customStyle="1" w:styleId="p14">
    <w:name w:val="p14"/>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8A157A"/>
    <w:pPr>
      <w:spacing w:after="0" w:line="240" w:lineRule="auto"/>
    </w:pPr>
    <w:rPr>
      <w:rFonts w:ascii="Times New Roman" w:eastAsia="Times New Roman" w:hAnsi="Times New Roman" w:cs="Times New Roman"/>
      <w:sz w:val="28"/>
    </w:rPr>
  </w:style>
  <w:style w:type="table" w:customStyle="1" w:styleId="8">
    <w:name w:val="Сетка таблицы8"/>
    <w:basedOn w:val="a1"/>
    <w:next w:val="ae"/>
    <w:uiPriority w:val="59"/>
    <w:rsid w:val="0088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59"/>
    <w:rsid w:val="00F8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82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0A1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BD53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e"/>
    <w:rsid w:val="00B62C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BA58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e"/>
    <w:uiPriority w:val="59"/>
    <w:rsid w:val="00E5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Оглавление_"/>
    <w:basedOn w:val="a0"/>
    <w:link w:val="aff8"/>
    <w:rsid w:val="00BB2FCB"/>
    <w:rPr>
      <w:rFonts w:ascii="Times New Roman" w:eastAsia="Times New Roman" w:hAnsi="Times New Roman" w:cs="Times New Roman"/>
      <w:sz w:val="26"/>
      <w:szCs w:val="26"/>
      <w:shd w:val="clear" w:color="auto" w:fill="FFFFFF"/>
    </w:rPr>
  </w:style>
  <w:style w:type="paragraph" w:customStyle="1" w:styleId="aff8">
    <w:name w:val="Оглавление"/>
    <w:basedOn w:val="a"/>
    <w:link w:val="aff7"/>
    <w:rsid w:val="00BB2FCB"/>
    <w:pPr>
      <w:widowControl w:val="0"/>
      <w:shd w:val="clear" w:color="auto" w:fill="FFFFFF"/>
      <w:spacing w:after="0" w:line="252" w:lineRule="auto"/>
      <w:ind w:firstLine="150"/>
    </w:pPr>
    <w:rPr>
      <w:rFonts w:ascii="Times New Roman" w:eastAsia="Times New Roman" w:hAnsi="Times New Roman" w:cs="Times New Roman"/>
      <w:sz w:val="26"/>
      <w:szCs w:val="26"/>
    </w:rPr>
  </w:style>
  <w:style w:type="character" w:customStyle="1" w:styleId="aff9">
    <w:name w:val="Подпись к таблице_"/>
    <w:basedOn w:val="a0"/>
    <w:link w:val="affa"/>
    <w:rsid w:val="0037770B"/>
    <w:rPr>
      <w:rFonts w:ascii="Times New Roman" w:eastAsia="Times New Roman" w:hAnsi="Times New Roman" w:cs="Times New Roman"/>
      <w:shd w:val="clear" w:color="auto" w:fill="FFFFFF"/>
    </w:rPr>
  </w:style>
  <w:style w:type="paragraph" w:customStyle="1" w:styleId="affa">
    <w:name w:val="Подпись к таблице"/>
    <w:basedOn w:val="a"/>
    <w:link w:val="aff9"/>
    <w:rsid w:val="0037770B"/>
    <w:pPr>
      <w:widowControl w:val="0"/>
      <w:shd w:val="clear" w:color="auto" w:fill="FFFFFF"/>
      <w:spacing w:after="0" w:line="240" w:lineRule="auto"/>
    </w:pPr>
    <w:rPr>
      <w:rFonts w:ascii="Times New Roman" w:eastAsia="Times New Roman" w:hAnsi="Times New Roman" w:cs="Times New Roman"/>
    </w:rPr>
  </w:style>
  <w:style w:type="paragraph" w:customStyle="1" w:styleId="60">
    <w:name w:val="Без интервала6"/>
    <w:rsid w:val="00EE7C83"/>
    <w:pPr>
      <w:spacing w:after="0" w:line="240" w:lineRule="auto"/>
    </w:pPr>
    <w:rPr>
      <w:rFonts w:ascii="Times New Roman" w:eastAsia="Times New Roman" w:hAnsi="Times New Roman" w:cs="Times New Roman"/>
      <w:sz w:val="28"/>
    </w:rPr>
  </w:style>
  <w:style w:type="numbering" w:customStyle="1" w:styleId="2a">
    <w:name w:val="Нет списка2"/>
    <w:next w:val="a2"/>
    <w:uiPriority w:val="99"/>
    <w:semiHidden/>
    <w:unhideWhenUsed/>
    <w:rsid w:val="0003464D"/>
  </w:style>
  <w:style w:type="table" w:customStyle="1" w:styleId="140">
    <w:name w:val="Сетка таблицы14"/>
    <w:basedOn w:val="a1"/>
    <w:next w:val="ae"/>
    <w:uiPriority w:val="39"/>
    <w:rsid w:val="000346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e"/>
    <w:uiPriority w:val="59"/>
    <w:rsid w:val="00B4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Колонтитул (2)_"/>
    <w:basedOn w:val="a0"/>
    <w:link w:val="2c"/>
    <w:rsid w:val="00E6714F"/>
    <w:rPr>
      <w:rFonts w:ascii="Times New Roman" w:eastAsia="Times New Roman" w:hAnsi="Times New Roman" w:cs="Times New Roman"/>
      <w:sz w:val="20"/>
      <w:szCs w:val="20"/>
      <w:shd w:val="clear" w:color="auto" w:fill="FFFFFF"/>
    </w:rPr>
  </w:style>
  <w:style w:type="paragraph" w:customStyle="1" w:styleId="2c">
    <w:name w:val="Колонтитул (2)"/>
    <w:basedOn w:val="a"/>
    <w:link w:val="2b"/>
    <w:rsid w:val="00E6714F"/>
    <w:pPr>
      <w:widowControl w:val="0"/>
      <w:shd w:val="clear" w:color="auto" w:fill="FFFFFF"/>
      <w:spacing w:after="0" w:line="240" w:lineRule="auto"/>
    </w:pPr>
    <w:rPr>
      <w:rFonts w:ascii="Times New Roman" w:eastAsia="Times New Roman" w:hAnsi="Times New Roman" w:cs="Times New Roman"/>
      <w:sz w:val="20"/>
      <w:szCs w:val="20"/>
    </w:rPr>
  </w:style>
  <w:style w:type="table" w:customStyle="1" w:styleId="160">
    <w:name w:val="Сетка таблицы16"/>
    <w:basedOn w:val="a1"/>
    <w:next w:val="ae"/>
    <w:uiPriority w:val="59"/>
    <w:rsid w:val="007A5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e"/>
    <w:uiPriority w:val="59"/>
    <w:rsid w:val="00623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A44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AA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e"/>
    <w:uiPriority w:val="59"/>
    <w:rsid w:val="00006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e"/>
    <w:uiPriority w:val="59"/>
    <w:rsid w:val="0053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e"/>
    <w:uiPriority w:val="59"/>
    <w:rsid w:val="009C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e"/>
    <w:uiPriority w:val="59"/>
    <w:rsid w:val="0078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e"/>
    <w:uiPriority w:val="59"/>
    <w:rsid w:val="0064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e"/>
    <w:uiPriority w:val="59"/>
    <w:rsid w:val="00926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F7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07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e"/>
    <w:uiPriority w:val="59"/>
    <w:rsid w:val="00C03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e"/>
    <w:uiPriority w:val="59"/>
    <w:rsid w:val="0040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e"/>
    <w:uiPriority w:val="59"/>
    <w:rsid w:val="008E3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e"/>
    <w:uiPriority w:val="59"/>
    <w:rsid w:val="00F26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e"/>
    <w:uiPriority w:val="59"/>
    <w:rsid w:val="00D9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A72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e"/>
    <w:uiPriority w:val="59"/>
    <w:rsid w:val="0015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e"/>
    <w:uiPriority w:val="59"/>
    <w:rsid w:val="00F1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uiPriority w:val="59"/>
    <w:rsid w:val="0005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e"/>
    <w:uiPriority w:val="59"/>
    <w:rsid w:val="001C4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e"/>
    <w:uiPriority w:val="59"/>
    <w:rsid w:val="00F62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e"/>
    <w:uiPriority w:val="59"/>
    <w:rsid w:val="00D23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6A5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F52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1"/>
    <w:next w:val="ae"/>
    <w:uiPriority w:val="59"/>
    <w:rsid w:val="00F52E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1"/>
    <w:next w:val="ae"/>
    <w:uiPriority w:val="59"/>
    <w:rsid w:val="001E1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5">
    <w:name w:val="xl195"/>
    <w:basedOn w:val="a"/>
    <w:rsid w:val="00FE32F6"/>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6">
    <w:name w:val="xl196"/>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7">
    <w:name w:val="xl197"/>
    <w:basedOn w:val="a"/>
    <w:rsid w:val="00FE32F6"/>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8">
    <w:name w:val="xl198"/>
    <w:basedOn w:val="a"/>
    <w:rsid w:val="00FE32F6"/>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9">
    <w:name w:val="xl199"/>
    <w:basedOn w:val="a"/>
    <w:rsid w:val="00FE32F6"/>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200">
    <w:name w:val="xl200"/>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FE32F6"/>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FE32F6"/>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05">
    <w:name w:val="xl205"/>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8">
    <w:name w:val="xl208"/>
    <w:basedOn w:val="a"/>
    <w:rsid w:val="00FE32F6"/>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9">
    <w:name w:val="xl209"/>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0">
    <w:name w:val="xl210"/>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
    <w:rsid w:val="00FE32F6"/>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5">
    <w:name w:val="xl215"/>
    <w:basedOn w:val="a"/>
    <w:rsid w:val="00FE32F6"/>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8">
    <w:name w:val="xl218"/>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9">
    <w:name w:val="xl219"/>
    <w:basedOn w:val="a"/>
    <w:rsid w:val="00FE32F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
    <w:rsid w:val="00FE32F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
    <w:rsid w:val="00FE32F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4">
    <w:name w:val="xl224"/>
    <w:basedOn w:val="a"/>
    <w:rsid w:val="00FE32F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FE32F6"/>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top"/>
    </w:pPr>
    <w:rPr>
      <w:rFonts w:ascii="Arial CYR" w:eastAsia="Times New Roman" w:hAnsi="Arial CYR" w:cs="Arial CYR"/>
      <w:color w:val="000000"/>
      <w:sz w:val="16"/>
      <w:szCs w:val="16"/>
      <w:lang w:eastAsia="ru-RU"/>
    </w:rPr>
  </w:style>
  <w:style w:type="paragraph" w:customStyle="1" w:styleId="xl228">
    <w:name w:val="xl228"/>
    <w:basedOn w:val="a"/>
    <w:rsid w:val="00FE32F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FE32F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
    <w:rsid w:val="00FE32F6"/>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3">
    <w:name w:val="xl233"/>
    <w:basedOn w:val="a"/>
    <w:rsid w:val="00FE32F6"/>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4">
    <w:name w:val="xl234"/>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5">
    <w:name w:val="xl235"/>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6">
    <w:name w:val="xl23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customStyle="1" w:styleId="40">
    <w:name w:val="Заголовок 4 Знак"/>
    <w:basedOn w:val="a0"/>
    <w:link w:val="4"/>
    <w:uiPriority w:val="9"/>
    <w:semiHidden/>
    <w:rsid w:val="000E0662"/>
    <w:rPr>
      <w:rFonts w:asciiTheme="majorHAnsi" w:eastAsiaTheme="majorEastAsia" w:hAnsiTheme="majorHAnsi" w:cstheme="majorBidi"/>
      <w:b/>
      <w:bCs/>
      <w:i/>
      <w:iCs/>
      <w:color w:val="4F81BD" w:themeColor="accent1"/>
    </w:rPr>
  </w:style>
  <w:style w:type="table" w:customStyle="1" w:styleId="510">
    <w:name w:val="Сетка таблицы51"/>
    <w:basedOn w:val="a1"/>
    <w:next w:val="ae"/>
    <w:uiPriority w:val="59"/>
    <w:rsid w:val="00333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e"/>
    <w:rsid w:val="00B918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3A51B2"/>
  </w:style>
  <w:style w:type="table" w:customStyle="1" w:styleId="56">
    <w:name w:val="Сетка таблицы56"/>
    <w:basedOn w:val="a1"/>
    <w:next w:val="ae"/>
    <w:uiPriority w:val="59"/>
    <w:rsid w:val="004F2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e"/>
    <w:uiPriority w:val="59"/>
    <w:rsid w:val="00BD7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e"/>
    <w:uiPriority w:val="59"/>
    <w:rsid w:val="00287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e"/>
    <w:uiPriority w:val="59"/>
    <w:rsid w:val="0023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1"/>
    <w:next w:val="ae"/>
    <w:uiPriority w:val="59"/>
    <w:rsid w:val="00404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547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e"/>
    <w:uiPriority w:val="59"/>
    <w:rsid w:val="00365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e"/>
    <w:uiPriority w:val="39"/>
    <w:rsid w:val="003B5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e"/>
    <w:rsid w:val="00D57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e"/>
    <w:rsid w:val="00D57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e"/>
    <w:uiPriority w:val="59"/>
    <w:rsid w:val="0012638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semiHidden/>
    <w:rsid w:val="005C4799"/>
  </w:style>
  <w:style w:type="table" w:customStyle="1" w:styleId="67">
    <w:name w:val="Сетка таблицы67"/>
    <w:basedOn w:val="a1"/>
    <w:next w:val="ae"/>
    <w:rsid w:val="005C47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4B"/>
  </w:style>
  <w:style w:type="paragraph" w:styleId="1">
    <w:name w:val="heading 1"/>
    <w:basedOn w:val="a"/>
    <w:link w:val="10"/>
    <w:qFormat/>
    <w:rsid w:val="00B37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D5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02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0E06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569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54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0262"/>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B55690"/>
    <w:rPr>
      <w:rFonts w:ascii="Calibri" w:eastAsia="Times New Roman" w:hAnsi="Calibri" w:cs="Times New Roman"/>
      <w:b/>
      <w:bCs/>
      <w:i/>
      <w:iCs/>
      <w:sz w:val="26"/>
      <w:szCs w:val="26"/>
      <w:lang w:eastAsia="ru-RU"/>
    </w:rPr>
  </w:style>
  <w:style w:type="character" w:styleId="a3">
    <w:name w:val="Hyperlink"/>
    <w:basedOn w:val="a0"/>
    <w:uiPriority w:val="99"/>
    <w:unhideWhenUsed/>
    <w:rsid w:val="006539FA"/>
    <w:rPr>
      <w:color w:val="0000FF" w:themeColor="hyperlink"/>
      <w:u w:val="single"/>
    </w:rPr>
  </w:style>
  <w:style w:type="paragraph" w:styleId="a4">
    <w:name w:val="Balloon Text"/>
    <w:basedOn w:val="a"/>
    <w:link w:val="a5"/>
    <w:unhideWhenUsed/>
    <w:rsid w:val="00D027BD"/>
    <w:pPr>
      <w:spacing w:after="0" w:line="240" w:lineRule="auto"/>
    </w:pPr>
    <w:rPr>
      <w:rFonts w:ascii="Tahoma" w:hAnsi="Tahoma" w:cs="Tahoma"/>
      <w:sz w:val="16"/>
      <w:szCs w:val="16"/>
    </w:rPr>
  </w:style>
  <w:style w:type="character" w:customStyle="1" w:styleId="a5">
    <w:name w:val="Текст выноски Знак"/>
    <w:basedOn w:val="a0"/>
    <w:link w:val="a4"/>
    <w:rsid w:val="00D027BD"/>
    <w:rPr>
      <w:rFonts w:ascii="Tahoma" w:hAnsi="Tahoma" w:cs="Tahoma"/>
      <w:sz w:val="16"/>
      <w:szCs w:val="16"/>
    </w:rPr>
  </w:style>
  <w:style w:type="paragraph" w:styleId="a6">
    <w:name w:val="List Paragraph"/>
    <w:basedOn w:val="a"/>
    <w:uiPriority w:val="34"/>
    <w:qFormat/>
    <w:rsid w:val="00205D77"/>
    <w:pPr>
      <w:ind w:left="720"/>
    </w:pPr>
    <w:rPr>
      <w:rFonts w:ascii="Calibri" w:eastAsia="Times New Roman" w:hAnsi="Calibri" w:cs="Calibri"/>
      <w:lang w:eastAsia="ru-RU"/>
    </w:rPr>
  </w:style>
  <w:style w:type="character" w:styleId="a7">
    <w:name w:val="Strong"/>
    <w:basedOn w:val="a0"/>
    <w:uiPriority w:val="22"/>
    <w:qFormat/>
    <w:rsid w:val="008A7AE9"/>
    <w:rPr>
      <w:b/>
      <w:bCs/>
    </w:rPr>
  </w:style>
  <w:style w:type="paragraph" w:styleId="a8">
    <w:name w:val="Body Text Indent"/>
    <w:basedOn w:val="a"/>
    <w:link w:val="a9"/>
    <w:uiPriority w:val="99"/>
    <w:semiHidden/>
    <w:rsid w:val="00375D88"/>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semiHidden/>
    <w:rsid w:val="00375D88"/>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375D88"/>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65710"/>
    <w:rPr>
      <w:rFonts w:ascii="Arial" w:eastAsia="Times New Roman" w:hAnsi="Arial" w:cs="Arial"/>
      <w:sz w:val="20"/>
      <w:szCs w:val="20"/>
    </w:rPr>
  </w:style>
  <w:style w:type="paragraph" w:customStyle="1" w:styleId="ConsNonformat">
    <w:name w:val="ConsNonformat"/>
    <w:rsid w:val="003B199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link w:val="ConsPlusNonformat0"/>
    <w:uiPriority w:val="99"/>
    <w:rsid w:val="00F00C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091B34"/>
    <w:rPr>
      <w:rFonts w:ascii="Courier New" w:eastAsia="Times New Roman" w:hAnsi="Courier New" w:cs="Courier New"/>
      <w:sz w:val="20"/>
      <w:szCs w:val="20"/>
      <w:lang w:eastAsia="ru-RU"/>
    </w:rPr>
  </w:style>
  <w:style w:type="paragraph" w:customStyle="1" w:styleId="Default">
    <w:name w:val="Default"/>
    <w:rsid w:val="00F00C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0028D6"/>
    <w:pPr>
      <w:widowControl w:val="0"/>
      <w:autoSpaceDE w:val="0"/>
      <w:autoSpaceDN w:val="0"/>
      <w:adjustRightInd w:val="0"/>
      <w:spacing w:after="0" w:line="320"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028D6"/>
    <w:rPr>
      <w:rFonts w:ascii="Times New Roman" w:hAnsi="Times New Roman" w:cs="Times New Roman"/>
      <w:sz w:val="26"/>
      <w:szCs w:val="26"/>
    </w:rPr>
  </w:style>
  <w:style w:type="paragraph" w:styleId="aa">
    <w:name w:val="header"/>
    <w:basedOn w:val="a"/>
    <w:link w:val="ab"/>
    <w:uiPriority w:val="99"/>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F8729B"/>
    <w:rPr>
      <w:rFonts w:ascii="Times New Roman" w:eastAsia="Times New Roman" w:hAnsi="Times New Roman" w:cs="Times New Roman"/>
      <w:sz w:val="24"/>
      <w:szCs w:val="24"/>
      <w:lang w:val="x-none" w:eastAsia="x-none"/>
    </w:rPr>
  </w:style>
  <w:style w:type="paragraph" w:styleId="ac">
    <w:name w:val="footer"/>
    <w:basedOn w:val="a"/>
    <w:link w:val="ad"/>
    <w:rsid w:val="00F872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rsid w:val="00F8729B"/>
    <w:rPr>
      <w:rFonts w:ascii="Times New Roman" w:eastAsia="Times New Roman" w:hAnsi="Times New Roman" w:cs="Times New Roman"/>
      <w:sz w:val="24"/>
      <w:szCs w:val="24"/>
      <w:lang w:val="x-none" w:eastAsia="x-none"/>
    </w:rPr>
  </w:style>
  <w:style w:type="paragraph" w:customStyle="1" w:styleId="ConsTitle">
    <w:name w:val="ConsTitle"/>
    <w:uiPriority w:val="99"/>
    <w:rsid w:val="00CC450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2">
    <w:name w:val="Style2"/>
    <w:basedOn w:val="a"/>
    <w:uiPriority w:val="99"/>
    <w:rsid w:val="00CC450B"/>
    <w:pPr>
      <w:widowControl w:val="0"/>
      <w:autoSpaceDE w:val="0"/>
      <w:autoSpaceDN w:val="0"/>
      <w:adjustRightInd w:val="0"/>
      <w:spacing w:after="0" w:line="322" w:lineRule="exact"/>
      <w:ind w:firstLine="754"/>
      <w:jc w:val="both"/>
    </w:pPr>
    <w:rPr>
      <w:rFonts w:ascii="Times New Roman" w:eastAsia="Times New Roman" w:hAnsi="Times New Roman" w:cs="Times New Roman"/>
      <w:sz w:val="24"/>
      <w:szCs w:val="24"/>
      <w:lang w:eastAsia="ru-RU"/>
    </w:rPr>
  </w:style>
  <w:style w:type="table" w:styleId="ae">
    <w:name w:val="Table Grid"/>
    <w:basedOn w:val="a1"/>
    <w:uiPriority w:val="59"/>
    <w:rsid w:val="00CC450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w:basedOn w:val="a"/>
    <w:link w:val="af0"/>
    <w:uiPriority w:val="99"/>
    <w:unhideWhenUsed/>
    <w:rsid w:val="00091B34"/>
    <w:pPr>
      <w:spacing w:after="120"/>
    </w:pPr>
  </w:style>
  <w:style w:type="character" w:customStyle="1" w:styleId="af0">
    <w:name w:val="Основной текст Знак"/>
    <w:basedOn w:val="a0"/>
    <w:link w:val="af"/>
    <w:uiPriority w:val="99"/>
    <w:rsid w:val="00091B34"/>
  </w:style>
  <w:style w:type="character" w:customStyle="1" w:styleId="21">
    <w:name w:val="Основной текст Знак2"/>
    <w:uiPriority w:val="99"/>
    <w:locked/>
    <w:rsid w:val="00091B34"/>
    <w:rPr>
      <w:rFonts w:ascii="Sylfaen" w:hAnsi="Sylfaen" w:cs="Sylfaen"/>
      <w:sz w:val="27"/>
      <w:szCs w:val="27"/>
      <w:shd w:val="clear" w:color="auto" w:fill="FFFFFF"/>
    </w:rPr>
  </w:style>
  <w:style w:type="paragraph" w:customStyle="1" w:styleId="af1">
    <w:name w:val="Текст таблицы"/>
    <w:basedOn w:val="a"/>
    <w:uiPriority w:val="99"/>
    <w:rsid w:val="006E301E"/>
    <w:pPr>
      <w:snapToGrid w:val="0"/>
      <w:spacing w:after="0" w:line="240" w:lineRule="auto"/>
    </w:pPr>
    <w:rPr>
      <w:rFonts w:ascii="Times New Roman" w:eastAsia="Times New Roman" w:hAnsi="Times New Roman" w:cs="Times New Roman"/>
      <w:lang w:eastAsia="ru-RU"/>
    </w:rPr>
  </w:style>
  <w:style w:type="paragraph" w:styleId="af2">
    <w:name w:val="No Spacing"/>
    <w:aliases w:val="РАБОЧИЙ"/>
    <w:link w:val="af3"/>
    <w:uiPriority w:val="1"/>
    <w:qFormat/>
    <w:rsid w:val="00E224D1"/>
    <w:pPr>
      <w:spacing w:after="0" w:line="240" w:lineRule="auto"/>
    </w:pPr>
    <w:rPr>
      <w:rFonts w:ascii="Calibri" w:eastAsia="Times New Roman" w:hAnsi="Calibri" w:cs="Times New Roman"/>
      <w:lang w:eastAsia="ru-RU"/>
    </w:rPr>
  </w:style>
  <w:style w:type="character" w:customStyle="1" w:styleId="af3">
    <w:name w:val="Без интервала Знак"/>
    <w:aliases w:val="РАБОЧИЙ Знак"/>
    <w:basedOn w:val="a0"/>
    <w:link w:val="af2"/>
    <w:uiPriority w:val="99"/>
    <w:rsid w:val="00335F68"/>
    <w:rPr>
      <w:rFonts w:ascii="Calibri" w:eastAsia="Times New Roman" w:hAnsi="Calibri" w:cs="Times New Roman"/>
      <w:lang w:eastAsia="ru-RU"/>
    </w:rPr>
  </w:style>
  <w:style w:type="paragraph" w:customStyle="1" w:styleId="msonormalcxspmiddlecxsplast">
    <w:name w:val="msonormalcxspmiddlecxsplast"/>
    <w:basedOn w:val="a"/>
    <w:uiPriority w:val="99"/>
    <w:rsid w:val="00DA50C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4">
    <w:name w:val="Normal (Web)"/>
    <w:basedOn w:val="a"/>
    <w:uiPriority w:val="99"/>
    <w:unhideWhenUsed/>
    <w:rsid w:val="00DA50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C0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4C0262"/>
    <w:pPr>
      <w:spacing w:line="240" w:lineRule="auto"/>
    </w:pPr>
    <w:rPr>
      <w:rFonts w:eastAsiaTheme="minorEastAsia"/>
      <w:b/>
      <w:bCs/>
      <w:color w:val="4F81BD" w:themeColor="accent1"/>
      <w:sz w:val="18"/>
      <w:szCs w:val="18"/>
      <w:lang w:eastAsia="ru-RU"/>
    </w:rPr>
  </w:style>
  <w:style w:type="character" w:customStyle="1" w:styleId="spelle">
    <w:name w:val="spelle"/>
    <w:rsid w:val="00755867"/>
    <w:rPr>
      <w:rFonts w:ascii="Verdana" w:hAnsi="Verdana" w:cs="Times New Roman"/>
      <w:sz w:val="17"/>
      <w:szCs w:val="17"/>
    </w:rPr>
  </w:style>
  <w:style w:type="character" w:customStyle="1" w:styleId="af6">
    <w:name w:val="Основной текст_"/>
    <w:basedOn w:val="a0"/>
    <w:link w:val="11"/>
    <w:rsid w:val="0075586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6"/>
    <w:rsid w:val="0075586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Title">
    <w:name w:val="ConsPlusTitle"/>
    <w:uiPriority w:val="99"/>
    <w:rsid w:val="00715E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7">
    <w:name w:val="Новый"/>
    <w:basedOn w:val="af2"/>
    <w:qFormat/>
    <w:rsid w:val="003A2FBC"/>
    <w:pPr>
      <w:ind w:firstLine="709"/>
      <w:jc w:val="both"/>
    </w:pPr>
    <w:rPr>
      <w:rFonts w:ascii="Times New Roman" w:hAnsi="Times New Roman"/>
      <w:sz w:val="28"/>
    </w:rPr>
  </w:style>
  <w:style w:type="character" w:customStyle="1" w:styleId="FontStyle14">
    <w:name w:val="Font Style14"/>
    <w:rsid w:val="003A2FBC"/>
    <w:rPr>
      <w:rFonts w:ascii="Times New Roman" w:hAnsi="Times New Roman" w:cs="Times New Roman"/>
      <w:spacing w:val="-20"/>
      <w:sz w:val="26"/>
      <w:szCs w:val="26"/>
    </w:rPr>
  </w:style>
  <w:style w:type="character" w:customStyle="1" w:styleId="FontStyle17">
    <w:name w:val="Font Style17"/>
    <w:rsid w:val="00CC74E9"/>
    <w:rPr>
      <w:rFonts w:ascii="Times New Roman" w:hAnsi="Times New Roman" w:cs="Times New Roman" w:hint="default"/>
      <w:spacing w:val="20"/>
      <w:sz w:val="24"/>
      <w:szCs w:val="24"/>
    </w:rPr>
  </w:style>
  <w:style w:type="character" w:styleId="af8">
    <w:name w:val="FollowedHyperlink"/>
    <w:uiPriority w:val="99"/>
    <w:semiHidden/>
    <w:unhideWhenUsed/>
    <w:rsid w:val="00914CB8"/>
    <w:rPr>
      <w:color w:val="954F72"/>
      <w:u w:val="single"/>
    </w:rPr>
  </w:style>
  <w:style w:type="character" w:customStyle="1" w:styleId="c0">
    <w:name w:val="c0"/>
    <w:basedOn w:val="a0"/>
    <w:rsid w:val="000A0746"/>
  </w:style>
  <w:style w:type="paragraph" w:styleId="af9">
    <w:name w:val="Title"/>
    <w:basedOn w:val="a"/>
    <w:link w:val="afa"/>
    <w:qFormat/>
    <w:rsid w:val="00B55690"/>
    <w:pPr>
      <w:spacing w:after="0" w:line="240" w:lineRule="auto"/>
      <w:jc w:val="center"/>
    </w:pPr>
    <w:rPr>
      <w:rFonts w:ascii="Times New Roman" w:eastAsia="Times New Roman" w:hAnsi="Times New Roman" w:cs="Times New Roman"/>
      <w:b/>
      <w:sz w:val="28"/>
      <w:szCs w:val="20"/>
      <w:lang w:eastAsia="ru-RU"/>
    </w:rPr>
  </w:style>
  <w:style w:type="character" w:customStyle="1" w:styleId="afa">
    <w:name w:val="Название Знак"/>
    <w:basedOn w:val="a0"/>
    <w:link w:val="af9"/>
    <w:rsid w:val="00B55690"/>
    <w:rPr>
      <w:rFonts w:ascii="Times New Roman" w:eastAsia="Times New Roman" w:hAnsi="Times New Roman" w:cs="Times New Roman"/>
      <w:b/>
      <w:sz w:val="28"/>
      <w:szCs w:val="20"/>
      <w:lang w:eastAsia="ru-RU"/>
    </w:rPr>
  </w:style>
  <w:style w:type="paragraph" w:styleId="31">
    <w:name w:val="Body Text 3"/>
    <w:basedOn w:val="a"/>
    <w:link w:val="32"/>
    <w:rsid w:val="00B55690"/>
    <w:pPr>
      <w:spacing w:after="0" w:line="240" w:lineRule="auto"/>
      <w:jc w:val="center"/>
    </w:pPr>
    <w:rPr>
      <w:rFonts w:ascii="Times New Roman" w:eastAsia="Times New Roman" w:hAnsi="Times New Roman" w:cs="Times New Roman"/>
      <w:b/>
      <w:sz w:val="20"/>
      <w:szCs w:val="20"/>
      <w:lang w:eastAsia="ru-RU"/>
    </w:rPr>
  </w:style>
  <w:style w:type="character" w:customStyle="1" w:styleId="32">
    <w:name w:val="Основной текст 3 Знак"/>
    <w:basedOn w:val="a0"/>
    <w:link w:val="31"/>
    <w:rsid w:val="00B55690"/>
    <w:rPr>
      <w:rFonts w:ascii="Times New Roman" w:eastAsia="Times New Roman" w:hAnsi="Times New Roman" w:cs="Times New Roman"/>
      <w:b/>
      <w:sz w:val="20"/>
      <w:szCs w:val="20"/>
      <w:lang w:eastAsia="ru-RU"/>
    </w:rPr>
  </w:style>
  <w:style w:type="paragraph" w:styleId="22">
    <w:name w:val="Body Text 2"/>
    <w:basedOn w:val="a"/>
    <w:link w:val="23"/>
    <w:rsid w:val="00B55690"/>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B55690"/>
    <w:rPr>
      <w:rFonts w:ascii="Times New Roman" w:eastAsia="Times New Roman" w:hAnsi="Times New Roman" w:cs="Times New Roman"/>
      <w:sz w:val="24"/>
      <w:szCs w:val="24"/>
      <w:lang w:eastAsia="ru-RU"/>
    </w:rPr>
  </w:style>
  <w:style w:type="paragraph" w:styleId="24">
    <w:name w:val="Body Text Indent 2"/>
    <w:basedOn w:val="a"/>
    <w:link w:val="25"/>
    <w:rsid w:val="00B55690"/>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B55690"/>
    <w:rPr>
      <w:rFonts w:ascii="Times New Roman" w:eastAsia="Times New Roman" w:hAnsi="Times New Roman" w:cs="Times New Roman"/>
      <w:sz w:val="20"/>
      <w:szCs w:val="20"/>
      <w:lang w:eastAsia="ru-RU"/>
    </w:rPr>
  </w:style>
  <w:style w:type="paragraph" w:customStyle="1" w:styleId="afb">
    <w:name w:val="Знак"/>
    <w:basedOn w:val="a"/>
    <w:rsid w:val="00B55690"/>
    <w:pPr>
      <w:spacing w:after="0" w:line="240" w:lineRule="auto"/>
    </w:pPr>
    <w:rPr>
      <w:rFonts w:ascii="Verdana" w:eastAsia="Times New Roman" w:hAnsi="Verdana" w:cs="Verdana"/>
      <w:sz w:val="20"/>
      <w:szCs w:val="20"/>
      <w:lang w:val="en-US"/>
    </w:rPr>
  </w:style>
  <w:style w:type="paragraph" w:customStyle="1" w:styleId="12">
    <w:name w:val="Знак1"/>
    <w:basedOn w:val="a"/>
    <w:rsid w:val="00B55690"/>
    <w:pPr>
      <w:spacing w:after="160" w:line="240" w:lineRule="exact"/>
    </w:pPr>
    <w:rPr>
      <w:rFonts w:ascii="Verdana" w:eastAsia="Times New Roman" w:hAnsi="Verdana" w:cs="Times New Roman"/>
      <w:sz w:val="20"/>
      <w:szCs w:val="20"/>
      <w:lang w:val="en-US"/>
    </w:rPr>
  </w:style>
  <w:style w:type="character" w:styleId="afc">
    <w:name w:val="page number"/>
    <w:basedOn w:val="a0"/>
    <w:rsid w:val="00B55690"/>
  </w:style>
  <w:style w:type="paragraph" w:styleId="afd">
    <w:name w:val="Subtitle"/>
    <w:basedOn w:val="a"/>
    <w:link w:val="afe"/>
    <w:qFormat/>
    <w:rsid w:val="00B5569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Подзаголовок Знак"/>
    <w:basedOn w:val="a0"/>
    <w:link w:val="afd"/>
    <w:rsid w:val="00B55690"/>
    <w:rPr>
      <w:rFonts w:ascii="Times New Roman" w:eastAsia="Times New Roman" w:hAnsi="Times New Roman" w:cs="Times New Roman"/>
      <w:sz w:val="28"/>
      <w:szCs w:val="24"/>
      <w:lang w:eastAsia="ru-RU"/>
    </w:rPr>
  </w:style>
  <w:style w:type="paragraph" w:customStyle="1" w:styleId="consplusnormal1">
    <w:name w:val="consplusnormal"/>
    <w:basedOn w:val="a"/>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B556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55690"/>
    <w:rPr>
      <w:rFonts w:ascii="Arial" w:eastAsia="Times New Roman" w:hAnsi="Arial" w:cs="Arial"/>
      <w:vanish/>
      <w:sz w:val="16"/>
      <w:szCs w:val="16"/>
      <w:lang w:eastAsia="ru-RU"/>
    </w:rPr>
  </w:style>
  <w:style w:type="paragraph" w:styleId="z-1">
    <w:name w:val="HTML Bottom of Form"/>
    <w:basedOn w:val="a"/>
    <w:next w:val="a"/>
    <w:link w:val="z-2"/>
    <w:hidden/>
    <w:rsid w:val="00B556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55690"/>
    <w:rPr>
      <w:rFonts w:ascii="Arial" w:eastAsia="Times New Roman" w:hAnsi="Arial" w:cs="Arial"/>
      <w:vanish/>
      <w:sz w:val="16"/>
      <w:szCs w:val="16"/>
      <w:lang w:eastAsia="ru-RU"/>
    </w:rPr>
  </w:style>
  <w:style w:type="paragraph" w:customStyle="1" w:styleId="Heading">
    <w:name w:val="Heading"/>
    <w:rsid w:val="00B55690"/>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Cell">
    <w:name w:val="ConsPlusCell"/>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556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556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556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5569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Обычный + 14 пт"/>
    <w:aliases w:val="По ширине"/>
    <w:basedOn w:val="a"/>
    <w:uiPriority w:val="99"/>
    <w:rsid w:val="00B55690"/>
    <w:pPr>
      <w:spacing w:after="0" w:line="240" w:lineRule="auto"/>
    </w:pPr>
    <w:rPr>
      <w:rFonts w:ascii="Times New Roman" w:eastAsia="Times New Roman" w:hAnsi="Times New Roman" w:cs="Times New Roman"/>
      <w:shadow/>
      <w:sz w:val="28"/>
      <w:szCs w:val="20"/>
      <w:lang w:eastAsia="ru-RU"/>
    </w:rPr>
  </w:style>
  <w:style w:type="paragraph" w:customStyle="1" w:styleId="s1">
    <w:name w:val="s_1"/>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55690"/>
    <w:rPr>
      <w:rFonts w:cs="Times New Roman"/>
    </w:rPr>
  </w:style>
  <w:style w:type="paragraph" w:customStyle="1" w:styleId="aff">
    <w:name w:val="Таблица"/>
    <w:basedOn w:val="af"/>
    <w:uiPriority w:val="99"/>
    <w:rsid w:val="00B55690"/>
    <w:pPr>
      <w:widowControl w:val="0"/>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3">
    <w:name w:val="s_3"/>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B5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B55690"/>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13">
    <w:name w:val="Без интервала1"/>
    <w:rsid w:val="002A11A4"/>
    <w:pPr>
      <w:spacing w:after="0" w:line="240" w:lineRule="auto"/>
    </w:pPr>
    <w:rPr>
      <w:rFonts w:ascii="Times New Roman" w:eastAsia="Times New Roman" w:hAnsi="Times New Roman" w:cs="Times New Roman"/>
      <w:sz w:val="28"/>
    </w:rPr>
  </w:style>
  <w:style w:type="paragraph" w:customStyle="1" w:styleId="26">
    <w:name w:val="Без интервала2"/>
    <w:rsid w:val="00E42291"/>
    <w:pPr>
      <w:spacing w:after="0" w:line="240" w:lineRule="auto"/>
    </w:pPr>
    <w:rPr>
      <w:rFonts w:ascii="Times New Roman" w:eastAsia="Times New Roman" w:hAnsi="Times New Roman" w:cs="Times New Roman"/>
      <w:sz w:val="28"/>
    </w:rPr>
  </w:style>
  <w:style w:type="character" w:customStyle="1" w:styleId="aff0">
    <w:name w:val="Другое_"/>
    <w:basedOn w:val="a0"/>
    <w:link w:val="aff1"/>
    <w:rsid w:val="00412E55"/>
    <w:rPr>
      <w:rFonts w:ascii="Times New Roman" w:eastAsia="Times New Roman" w:hAnsi="Times New Roman" w:cs="Times New Roman"/>
      <w:sz w:val="28"/>
      <w:szCs w:val="28"/>
      <w:shd w:val="clear" w:color="auto" w:fill="FFFFFF"/>
    </w:rPr>
  </w:style>
  <w:style w:type="paragraph" w:customStyle="1" w:styleId="aff1">
    <w:name w:val="Другое"/>
    <w:basedOn w:val="a"/>
    <w:link w:val="aff0"/>
    <w:rsid w:val="00412E5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Style4">
    <w:name w:val="Style4"/>
    <w:basedOn w:val="a"/>
    <w:rsid w:val="00412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412E55"/>
    <w:rPr>
      <w:rFonts w:ascii="Times New Roman" w:hAnsi="Times New Roman" w:cs="Times New Roman"/>
      <w:sz w:val="26"/>
      <w:szCs w:val="26"/>
    </w:rPr>
  </w:style>
  <w:style w:type="paragraph" w:customStyle="1" w:styleId="33">
    <w:name w:val="Без интервала3"/>
    <w:rsid w:val="006E216E"/>
    <w:pPr>
      <w:spacing w:after="0" w:line="240" w:lineRule="auto"/>
    </w:pPr>
    <w:rPr>
      <w:rFonts w:ascii="Calibri" w:eastAsia="Times New Roman" w:hAnsi="Calibri" w:cs="Times New Roman"/>
    </w:rPr>
  </w:style>
  <w:style w:type="table" w:customStyle="1" w:styleId="34">
    <w:name w:val="Сетка таблицы3"/>
    <w:basedOn w:val="a1"/>
    <w:next w:val="ae"/>
    <w:uiPriority w:val="59"/>
    <w:rsid w:val="000E3BF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basedOn w:val="a0"/>
    <w:link w:val="36"/>
    <w:rsid w:val="00CE4104"/>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E4104"/>
    <w:pPr>
      <w:widowControl w:val="0"/>
      <w:shd w:val="clear" w:color="auto" w:fill="FFFFFF"/>
      <w:spacing w:after="260" w:line="240" w:lineRule="auto"/>
      <w:jc w:val="center"/>
    </w:pPr>
    <w:rPr>
      <w:rFonts w:ascii="Times New Roman" w:eastAsia="Times New Roman" w:hAnsi="Times New Roman" w:cs="Times New Roman"/>
      <w:sz w:val="28"/>
      <w:szCs w:val="28"/>
    </w:rPr>
  </w:style>
  <w:style w:type="character" w:customStyle="1" w:styleId="aff2">
    <w:name w:val="Подпись к картинке_"/>
    <w:basedOn w:val="a0"/>
    <w:link w:val="aff3"/>
    <w:rsid w:val="00CE4104"/>
    <w:rPr>
      <w:rFonts w:ascii="Times New Roman" w:eastAsia="Times New Roman" w:hAnsi="Times New Roman" w:cs="Times New Roman"/>
      <w:sz w:val="20"/>
      <w:szCs w:val="20"/>
      <w:shd w:val="clear" w:color="auto" w:fill="FFFFFF"/>
    </w:rPr>
  </w:style>
  <w:style w:type="paragraph" w:customStyle="1" w:styleId="aff3">
    <w:name w:val="Подпись к картинке"/>
    <w:basedOn w:val="a"/>
    <w:link w:val="aff2"/>
    <w:rsid w:val="00CE4104"/>
    <w:pPr>
      <w:widowControl w:val="0"/>
      <w:shd w:val="clear" w:color="auto" w:fill="FFFFFF"/>
      <w:spacing w:after="0" w:line="240" w:lineRule="auto"/>
    </w:pPr>
    <w:rPr>
      <w:rFonts w:ascii="Times New Roman" w:eastAsia="Times New Roman" w:hAnsi="Times New Roman" w:cs="Times New Roman"/>
      <w:sz w:val="20"/>
      <w:szCs w:val="20"/>
    </w:rPr>
  </w:style>
  <w:style w:type="paragraph" w:styleId="aff4">
    <w:name w:val="endnote text"/>
    <w:basedOn w:val="a"/>
    <w:link w:val="aff5"/>
    <w:uiPriority w:val="99"/>
    <w:unhideWhenUsed/>
    <w:rsid w:val="00B75FFC"/>
    <w:pPr>
      <w:spacing w:after="0" w:line="240" w:lineRule="auto"/>
    </w:pPr>
    <w:rPr>
      <w:sz w:val="20"/>
      <w:szCs w:val="20"/>
    </w:rPr>
  </w:style>
  <w:style w:type="character" w:customStyle="1" w:styleId="aff5">
    <w:name w:val="Текст концевой сноски Знак"/>
    <w:basedOn w:val="a0"/>
    <w:link w:val="aff4"/>
    <w:uiPriority w:val="99"/>
    <w:rsid w:val="00B75FFC"/>
    <w:rPr>
      <w:sz w:val="20"/>
      <w:szCs w:val="20"/>
    </w:rPr>
  </w:style>
  <w:style w:type="character" w:styleId="aff6">
    <w:name w:val="endnote reference"/>
    <w:basedOn w:val="a0"/>
    <w:uiPriority w:val="99"/>
    <w:semiHidden/>
    <w:unhideWhenUsed/>
    <w:rsid w:val="00B75FFC"/>
    <w:rPr>
      <w:vertAlign w:val="superscript"/>
    </w:rPr>
  </w:style>
  <w:style w:type="paragraph" w:customStyle="1" w:styleId="pboth">
    <w:name w:val="pboth"/>
    <w:basedOn w:val="a"/>
    <w:rsid w:val="00182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0B61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1">
    <w:name w:val="Без интервала4"/>
    <w:rsid w:val="002E32A2"/>
    <w:pPr>
      <w:spacing w:after="0" w:line="240" w:lineRule="auto"/>
    </w:pPr>
    <w:rPr>
      <w:rFonts w:ascii="Times New Roman" w:eastAsia="Times New Roman" w:hAnsi="Times New Roman" w:cs="Times New Roman"/>
      <w:sz w:val="28"/>
    </w:rPr>
  </w:style>
  <w:style w:type="character" w:customStyle="1" w:styleId="27">
    <w:name w:val="Основной текст (2)_"/>
    <w:basedOn w:val="a0"/>
    <w:link w:val="28"/>
    <w:rsid w:val="00335F68"/>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335F68"/>
    <w:pPr>
      <w:widowControl w:val="0"/>
      <w:shd w:val="clear" w:color="auto" w:fill="FFFFFF"/>
      <w:spacing w:after="720" w:line="240" w:lineRule="exact"/>
      <w:jc w:val="both"/>
    </w:pPr>
    <w:rPr>
      <w:rFonts w:ascii="Times New Roman" w:eastAsia="Times New Roman" w:hAnsi="Times New Roman" w:cs="Times New Roman"/>
      <w:sz w:val="28"/>
      <w:szCs w:val="28"/>
    </w:rPr>
  </w:style>
  <w:style w:type="table" w:customStyle="1" w:styleId="15">
    <w:name w:val="Сетка таблицы1"/>
    <w:basedOn w:val="a1"/>
    <w:next w:val="ae"/>
    <w:uiPriority w:val="59"/>
    <w:rsid w:val="00DD3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F54749"/>
  </w:style>
  <w:style w:type="table" w:customStyle="1" w:styleId="29">
    <w:name w:val="Сетка таблицы2"/>
    <w:basedOn w:val="a1"/>
    <w:next w:val="ae"/>
    <w:rsid w:val="00F547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54749"/>
  </w:style>
  <w:style w:type="table" w:customStyle="1" w:styleId="42">
    <w:name w:val="Сетка таблицы4"/>
    <w:basedOn w:val="a1"/>
    <w:next w:val="ae"/>
    <w:uiPriority w:val="59"/>
    <w:rsid w:val="00FF0C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uiPriority w:val="59"/>
    <w:rsid w:val="009177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7B53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uiPriority w:val="59"/>
    <w:rsid w:val="00581913"/>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1"/>
    <w:basedOn w:val="a0"/>
    <w:uiPriority w:val="99"/>
    <w:rsid w:val="004526CD"/>
  </w:style>
  <w:style w:type="paragraph" w:customStyle="1" w:styleId="p1">
    <w:name w:val="p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
    <w:basedOn w:val="a0"/>
    <w:uiPriority w:val="99"/>
    <w:rsid w:val="004526CD"/>
  </w:style>
  <w:style w:type="paragraph" w:customStyle="1" w:styleId="p6">
    <w:name w:val="p6"/>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uiPriority w:val="99"/>
    <w:rsid w:val="004526CD"/>
  </w:style>
  <w:style w:type="paragraph" w:customStyle="1" w:styleId="p10">
    <w:name w:val="p10"/>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uiPriority w:val="99"/>
    <w:rsid w:val="004526CD"/>
  </w:style>
  <w:style w:type="character" w:customStyle="1" w:styleId="s7">
    <w:name w:val="s7"/>
    <w:basedOn w:val="a0"/>
    <w:uiPriority w:val="99"/>
    <w:rsid w:val="004526CD"/>
  </w:style>
  <w:style w:type="character" w:customStyle="1" w:styleId="s8">
    <w:name w:val="s8"/>
    <w:basedOn w:val="a0"/>
    <w:uiPriority w:val="99"/>
    <w:rsid w:val="004526CD"/>
  </w:style>
  <w:style w:type="paragraph" w:customStyle="1" w:styleId="p14">
    <w:name w:val="p14"/>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452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8A157A"/>
    <w:pPr>
      <w:spacing w:after="0" w:line="240" w:lineRule="auto"/>
    </w:pPr>
    <w:rPr>
      <w:rFonts w:ascii="Times New Roman" w:eastAsia="Times New Roman" w:hAnsi="Times New Roman" w:cs="Times New Roman"/>
      <w:sz w:val="28"/>
    </w:rPr>
  </w:style>
  <w:style w:type="table" w:customStyle="1" w:styleId="8">
    <w:name w:val="Сетка таблицы8"/>
    <w:basedOn w:val="a1"/>
    <w:next w:val="ae"/>
    <w:uiPriority w:val="59"/>
    <w:rsid w:val="00882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e"/>
    <w:uiPriority w:val="59"/>
    <w:rsid w:val="00F8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e"/>
    <w:uiPriority w:val="59"/>
    <w:rsid w:val="0082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0A1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BD53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e"/>
    <w:rsid w:val="00B62C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BA58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e"/>
    <w:uiPriority w:val="59"/>
    <w:rsid w:val="00E5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Оглавление_"/>
    <w:basedOn w:val="a0"/>
    <w:link w:val="aff8"/>
    <w:rsid w:val="00BB2FCB"/>
    <w:rPr>
      <w:rFonts w:ascii="Times New Roman" w:eastAsia="Times New Roman" w:hAnsi="Times New Roman" w:cs="Times New Roman"/>
      <w:sz w:val="26"/>
      <w:szCs w:val="26"/>
      <w:shd w:val="clear" w:color="auto" w:fill="FFFFFF"/>
    </w:rPr>
  </w:style>
  <w:style w:type="paragraph" w:customStyle="1" w:styleId="aff8">
    <w:name w:val="Оглавление"/>
    <w:basedOn w:val="a"/>
    <w:link w:val="aff7"/>
    <w:rsid w:val="00BB2FCB"/>
    <w:pPr>
      <w:widowControl w:val="0"/>
      <w:shd w:val="clear" w:color="auto" w:fill="FFFFFF"/>
      <w:spacing w:after="0" w:line="252" w:lineRule="auto"/>
      <w:ind w:firstLine="150"/>
    </w:pPr>
    <w:rPr>
      <w:rFonts w:ascii="Times New Roman" w:eastAsia="Times New Roman" w:hAnsi="Times New Roman" w:cs="Times New Roman"/>
      <w:sz w:val="26"/>
      <w:szCs w:val="26"/>
    </w:rPr>
  </w:style>
  <w:style w:type="character" w:customStyle="1" w:styleId="aff9">
    <w:name w:val="Подпись к таблице_"/>
    <w:basedOn w:val="a0"/>
    <w:link w:val="affa"/>
    <w:rsid w:val="0037770B"/>
    <w:rPr>
      <w:rFonts w:ascii="Times New Roman" w:eastAsia="Times New Roman" w:hAnsi="Times New Roman" w:cs="Times New Roman"/>
      <w:shd w:val="clear" w:color="auto" w:fill="FFFFFF"/>
    </w:rPr>
  </w:style>
  <w:style w:type="paragraph" w:customStyle="1" w:styleId="affa">
    <w:name w:val="Подпись к таблице"/>
    <w:basedOn w:val="a"/>
    <w:link w:val="aff9"/>
    <w:rsid w:val="0037770B"/>
    <w:pPr>
      <w:widowControl w:val="0"/>
      <w:shd w:val="clear" w:color="auto" w:fill="FFFFFF"/>
      <w:spacing w:after="0" w:line="240" w:lineRule="auto"/>
    </w:pPr>
    <w:rPr>
      <w:rFonts w:ascii="Times New Roman" w:eastAsia="Times New Roman" w:hAnsi="Times New Roman" w:cs="Times New Roman"/>
    </w:rPr>
  </w:style>
  <w:style w:type="paragraph" w:customStyle="1" w:styleId="60">
    <w:name w:val="Без интервала6"/>
    <w:rsid w:val="00EE7C83"/>
    <w:pPr>
      <w:spacing w:after="0" w:line="240" w:lineRule="auto"/>
    </w:pPr>
    <w:rPr>
      <w:rFonts w:ascii="Times New Roman" w:eastAsia="Times New Roman" w:hAnsi="Times New Roman" w:cs="Times New Roman"/>
      <w:sz w:val="28"/>
    </w:rPr>
  </w:style>
  <w:style w:type="numbering" w:customStyle="1" w:styleId="2a">
    <w:name w:val="Нет списка2"/>
    <w:next w:val="a2"/>
    <w:uiPriority w:val="99"/>
    <w:semiHidden/>
    <w:unhideWhenUsed/>
    <w:rsid w:val="0003464D"/>
  </w:style>
  <w:style w:type="table" w:customStyle="1" w:styleId="140">
    <w:name w:val="Сетка таблицы14"/>
    <w:basedOn w:val="a1"/>
    <w:next w:val="ae"/>
    <w:uiPriority w:val="39"/>
    <w:rsid w:val="000346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e"/>
    <w:uiPriority w:val="59"/>
    <w:rsid w:val="00B4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Колонтитул (2)_"/>
    <w:basedOn w:val="a0"/>
    <w:link w:val="2c"/>
    <w:rsid w:val="00E6714F"/>
    <w:rPr>
      <w:rFonts w:ascii="Times New Roman" w:eastAsia="Times New Roman" w:hAnsi="Times New Roman" w:cs="Times New Roman"/>
      <w:sz w:val="20"/>
      <w:szCs w:val="20"/>
      <w:shd w:val="clear" w:color="auto" w:fill="FFFFFF"/>
    </w:rPr>
  </w:style>
  <w:style w:type="paragraph" w:customStyle="1" w:styleId="2c">
    <w:name w:val="Колонтитул (2)"/>
    <w:basedOn w:val="a"/>
    <w:link w:val="2b"/>
    <w:rsid w:val="00E6714F"/>
    <w:pPr>
      <w:widowControl w:val="0"/>
      <w:shd w:val="clear" w:color="auto" w:fill="FFFFFF"/>
      <w:spacing w:after="0" w:line="240" w:lineRule="auto"/>
    </w:pPr>
    <w:rPr>
      <w:rFonts w:ascii="Times New Roman" w:eastAsia="Times New Roman" w:hAnsi="Times New Roman" w:cs="Times New Roman"/>
      <w:sz w:val="20"/>
      <w:szCs w:val="20"/>
    </w:rPr>
  </w:style>
  <w:style w:type="table" w:customStyle="1" w:styleId="160">
    <w:name w:val="Сетка таблицы16"/>
    <w:basedOn w:val="a1"/>
    <w:next w:val="ae"/>
    <w:uiPriority w:val="59"/>
    <w:rsid w:val="007A5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e"/>
    <w:uiPriority w:val="59"/>
    <w:rsid w:val="00623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A44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AA2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72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e"/>
    <w:uiPriority w:val="59"/>
    <w:rsid w:val="00006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e"/>
    <w:uiPriority w:val="59"/>
    <w:rsid w:val="00531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e"/>
    <w:uiPriority w:val="59"/>
    <w:rsid w:val="009C0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e"/>
    <w:uiPriority w:val="59"/>
    <w:rsid w:val="0078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e"/>
    <w:uiPriority w:val="59"/>
    <w:rsid w:val="0064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e"/>
    <w:uiPriority w:val="59"/>
    <w:rsid w:val="00926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B0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F7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07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e"/>
    <w:uiPriority w:val="59"/>
    <w:rsid w:val="00C03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e"/>
    <w:uiPriority w:val="59"/>
    <w:rsid w:val="00406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e"/>
    <w:uiPriority w:val="59"/>
    <w:rsid w:val="008E3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e"/>
    <w:uiPriority w:val="59"/>
    <w:rsid w:val="00F26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e"/>
    <w:uiPriority w:val="59"/>
    <w:rsid w:val="00D95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A72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e"/>
    <w:uiPriority w:val="59"/>
    <w:rsid w:val="0015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e"/>
    <w:uiPriority w:val="59"/>
    <w:rsid w:val="00F1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uiPriority w:val="59"/>
    <w:rsid w:val="00053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e"/>
    <w:uiPriority w:val="59"/>
    <w:rsid w:val="001C4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e"/>
    <w:uiPriority w:val="59"/>
    <w:rsid w:val="009C4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e"/>
    <w:uiPriority w:val="59"/>
    <w:rsid w:val="00F62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e"/>
    <w:uiPriority w:val="59"/>
    <w:rsid w:val="00D23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6A5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F52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1"/>
    <w:next w:val="ae"/>
    <w:uiPriority w:val="59"/>
    <w:rsid w:val="00F52E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1"/>
    <w:next w:val="ae"/>
    <w:uiPriority w:val="59"/>
    <w:rsid w:val="001E1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5">
    <w:name w:val="xl195"/>
    <w:basedOn w:val="a"/>
    <w:rsid w:val="00FE32F6"/>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6">
    <w:name w:val="xl196"/>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7">
    <w:name w:val="xl197"/>
    <w:basedOn w:val="a"/>
    <w:rsid w:val="00FE32F6"/>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8">
    <w:name w:val="xl198"/>
    <w:basedOn w:val="a"/>
    <w:rsid w:val="00FE32F6"/>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9">
    <w:name w:val="xl199"/>
    <w:basedOn w:val="a"/>
    <w:rsid w:val="00FE32F6"/>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200">
    <w:name w:val="xl200"/>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FE32F6"/>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FE32F6"/>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05">
    <w:name w:val="xl205"/>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FE32F6"/>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8">
    <w:name w:val="xl208"/>
    <w:basedOn w:val="a"/>
    <w:rsid w:val="00FE32F6"/>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9">
    <w:name w:val="xl209"/>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0">
    <w:name w:val="xl210"/>
    <w:basedOn w:val="a"/>
    <w:rsid w:val="00FE32F6"/>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FE32F6"/>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
    <w:rsid w:val="00FE32F6"/>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4">
    <w:name w:val="xl214"/>
    <w:basedOn w:val="a"/>
    <w:rsid w:val="00FE32F6"/>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5">
    <w:name w:val="xl215"/>
    <w:basedOn w:val="a"/>
    <w:rsid w:val="00FE32F6"/>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8">
    <w:name w:val="xl218"/>
    <w:basedOn w:val="a"/>
    <w:rsid w:val="00FE32F6"/>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9">
    <w:name w:val="xl219"/>
    <w:basedOn w:val="a"/>
    <w:rsid w:val="00FE32F6"/>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
    <w:rsid w:val="00FE32F6"/>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FE32F6"/>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
    <w:rsid w:val="00FE32F6"/>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4">
    <w:name w:val="xl224"/>
    <w:basedOn w:val="a"/>
    <w:rsid w:val="00FE32F6"/>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
    <w:rsid w:val="00FE32F6"/>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FE32F6"/>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top"/>
    </w:pPr>
    <w:rPr>
      <w:rFonts w:ascii="Arial CYR" w:eastAsia="Times New Roman" w:hAnsi="Arial CYR" w:cs="Arial CYR"/>
      <w:color w:val="000000"/>
      <w:sz w:val="16"/>
      <w:szCs w:val="16"/>
      <w:lang w:eastAsia="ru-RU"/>
    </w:rPr>
  </w:style>
  <w:style w:type="paragraph" w:customStyle="1" w:styleId="xl228">
    <w:name w:val="xl228"/>
    <w:basedOn w:val="a"/>
    <w:rsid w:val="00FE32F6"/>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FE32F6"/>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FE32F6"/>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
    <w:rsid w:val="00FE32F6"/>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3">
    <w:name w:val="xl233"/>
    <w:basedOn w:val="a"/>
    <w:rsid w:val="00FE32F6"/>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4">
    <w:name w:val="xl234"/>
    <w:basedOn w:val="a"/>
    <w:rsid w:val="00FE32F6"/>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5">
    <w:name w:val="xl235"/>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6">
    <w:name w:val="xl236"/>
    <w:basedOn w:val="a"/>
    <w:rsid w:val="00FE32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customStyle="1" w:styleId="40">
    <w:name w:val="Заголовок 4 Знак"/>
    <w:basedOn w:val="a0"/>
    <w:link w:val="4"/>
    <w:uiPriority w:val="9"/>
    <w:semiHidden/>
    <w:rsid w:val="000E0662"/>
    <w:rPr>
      <w:rFonts w:asciiTheme="majorHAnsi" w:eastAsiaTheme="majorEastAsia" w:hAnsiTheme="majorHAnsi" w:cstheme="majorBidi"/>
      <w:b/>
      <w:bCs/>
      <w:i/>
      <w:iCs/>
      <w:color w:val="4F81BD" w:themeColor="accent1"/>
    </w:rPr>
  </w:style>
  <w:style w:type="table" w:customStyle="1" w:styleId="510">
    <w:name w:val="Сетка таблицы51"/>
    <w:basedOn w:val="a1"/>
    <w:next w:val="ae"/>
    <w:uiPriority w:val="59"/>
    <w:rsid w:val="00333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uiPriority w:val="59"/>
    <w:rsid w:val="00321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e"/>
    <w:rsid w:val="00B918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e"/>
    <w:uiPriority w:val="59"/>
    <w:rsid w:val="00B9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uiPriority w:val="59"/>
    <w:rsid w:val="00674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3A51B2"/>
  </w:style>
  <w:style w:type="table" w:customStyle="1" w:styleId="56">
    <w:name w:val="Сетка таблицы56"/>
    <w:basedOn w:val="a1"/>
    <w:next w:val="ae"/>
    <w:uiPriority w:val="59"/>
    <w:rsid w:val="004F2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e"/>
    <w:uiPriority w:val="59"/>
    <w:rsid w:val="00BD7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e"/>
    <w:uiPriority w:val="59"/>
    <w:rsid w:val="00287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e"/>
    <w:uiPriority w:val="59"/>
    <w:rsid w:val="0023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1"/>
    <w:next w:val="ae"/>
    <w:uiPriority w:val="59"/>
    <w:rsid w:val="00404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547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e"/>
    <w:uiPriority w:val="59"/>
    <w:rsid w:val="00365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e"/>
    <w:uiPriority w:val="39"/>
    <w:rsid w:val="003B5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e"/>
    <w:rsid w:val="00D57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e"/>
    <w:rsid w:val="00D57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e"/>
    <w:uiPriority w:val="59"/>
    <w:rsid w:val="0012638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semiHidden/>
    <w:rsid w:val="005C4799"/>
  </w:style>
  <w:style w:type="table" w:customStyle="1" w:styleId="67">
    <w:name w:val="Сетка таблицы67"/>
    <w:basedOn w:val="a1"/>
    <w:next w:val="ae"/>
    <w:rsid w:val="005C47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34">
      <w:bodyDiv w:val="1"/>
      <w:marLeft w:val="0"/>
      <w:marRight w:val="0"/>
      <w:marTop w:val="0"/>
      <w:marBottom w:val="0"/>
      <w:divBdr>
        <w:top w:val="none" w:sz="0" w:space="0" w:color="auto"/>
        <w:left w:val="none" w:sz="0" w:space="0" w:color="auto"/>
        <w:bottom w:val="none" w:sz="0" w:space="0" w:color="auto"/>
        <w:right w:val="none" w:sz="0" w:space="0" w:color="auto"/>
      </w:divBdr>
    </w:div>
    <w:div w:id="7368567">
      <w:bodyDiv w:val="1"/>
      <w:marLeft w:val="0"/>
      <w:marRight w:val="0"/>
      <w:marTop w:val="0"/>
      <w:marBottom w:val="0"/>
      <w:divBdr>
        <w:top w:val="none" w:sz="0" w:space="0" w:color="auto"/>
        <w:left w:val="none" w:sz="0" w:space="0" w:color="auto"/>
        <w:bottom w:val="none" w:sz="0" w:space="0" w:color="auto"/>
        <w:right w:val="none" w:sz="0" w:space="0" w:color="auto"/>
      </w:divBdr>
    </w:div>
    <w:div w:id="13923407">
      <w:bodyDiv w:val="1"/>
      <w:marLeft w:val="0"/>
      <w:marRight w:val="0"/>
      <w:marTop w:val="0"/>
      <w:marBottom w:val="0"/>
      <w:divBdr>
        <w:top w:val="none" w:sz="0" w:space="0" w:color="auto"/>
        <w:left w:val="none" w:sz="0" w:space="0" w:color="auto"/>
        <w:bottom w:val="none" w:sz="0" w:space="0" w:color="auto"/>
        <w:right w:val="none" w:sz="0" w:space="0" w:color="auto"/>
      </w:divBdr>
    </w:div>
    <w:div w:id="22479773">
      <w:bodyDiv w:val="1"/>
      <w:marLeft w:val="0"/>
      <w:marRight w:val="0"/>
      <w:marTop w:val="0"/>
      <w:marBottom w:val="0"/>
      <w:divBdr>
        <w:top w:val="none" w:sz="0" w:space="0" w:color="auto"/>
        <w:left w:val="none" w:sz="0" w:space="0" w:color="auto"/>
        <w:bottom w:val="none" w:sz="0" w:space="0" w:color="auto"/>
        <w:right w:val="none" w:sz="0" w:space="0" w:color="auto"/>
      </w:divBdr>
    </w:div>
    <w:div w:id="24909558">
      <w:bodyDiv w:val="1"/>
      <w:marLeft w:val="0"/>
      <w:marRight w:val="0"/>
      <w:marTop w:val="0"/>
      <w:marBottom w:val="0"/>
      <w:divBdr>
        <w:top w:val="none" w:sz="0" w:space="0" w:color="auto"/>
        <w:left w:val="none" w:sz="0" w:space="0" w:color="auto"/>
        <w:bottom w:val="none" w:sz="0" w:space="0" w:color="auto"/>
        <w:right w:val="none" w:sz="0" w:space="0" w:color="auto"/>
      </w:divBdr>
    </w:div>
    <w:div w:id="59449330">
      <w:bodyDiv w:val="1"/>
      <w:marLeft w:val="0"/>
      <w:marRight w:val="0"/>
      <w:marTop w:val="0"/>
      <w:marBottom w:val="0"/>
      <w:divBdr>
        <w:top w:val="none" w:sz="0" w:space="0" w:color="auto"/>
        <w:left w:val="none" w:sz="0" w:space="0" w:color="auto"/>
        <w:bottom w:val="none" w:sz="0" w:space="0" w:color="auto"/>
        <w:right w:val="none" w:sz="0" w:space="0" w:color="auto"/>
      </w:divBdr>
    </w:div>
    <w:div w:id="110899261">
      <w:bodyDiv w:val="1"/>
      <w:marLeft w:val="0"/>
      <w:marRight w:val="0"/>
      <w:marTop w:val="0"/>
      <w:marBottom w:val="0"/>
      <w:divBdr>
        <w:top w:val="none" w:sz="0" w:space="0" w:color="auto"/>
        <w:left w:val="none" w:sz="0" w:space="0" w:color="auto"/>
        <w:bottom w:val="none" w:sz="0" w:space="0" w:color="auto"/>
        <w:right w:val="none" w:sz="0" w:space="0" w:color="auto"/>
      </w:divBdr>
    </w:div>
    <w:div w:id="111098545">
      <w:bodyDiv w:val="1"/>
      <w:marLeft w:val="0"/>
      <w:marRight w:val="0"/>
      <w:marTop w:val="0"/>
      <w:marBottom w:val="0"/>
      <w:divBdr>
        <w:top w:val="none" w:sz="0" w:space="0" w:color="auto"/>
        <w:left w:val="none" w:sz="0" w:space="0" w:color="auto"/>
        <w:bottom w:val="none" w:sz="0" w:space="0" w:color="auto"/>
        <w:right w:val="none" w:sz="0" w:space="0" w:color="auto"/>
      </w:divBdr>
    </w:div>
    <w:div w:id="116795568">
      <w:bodyDiv w:val="1"/>
      <w:marLeft w:val="0"/>
      <w:marRight w:val="0"/>
      <w:marTop w:val="0"/>
      <w:marBottom w:val="0"/>
      <w:divBdr>
        <w:top w:val="none" w:sz="0" w:space="0" w:color="auto"/>
        <w:left w:val="none" w:sz="0" w:space="0" w:color="auto"/>
        <w:bottom w:val="none" w:sz="0" w:space="0" w:color="auto"/>
        <w:right w:val="none" w:sz="0" w:space="0" w:color="auto"/>
      </w:divBdr>
    </w:div>
    <w:div w:id="149367244">
      <w:bodyDiv w:val="1"/>
      <w:marLeft w:val="0"/>
      <w:marRight w:val="0"/>
      <w:marTop w:val="0"/>
      <w:marBottom w:val="0"/>
      <w:divBdr>
        <w:top w:val="none" w:sz="0" w:space="0" w:color="auto"/>
        <w:left w:val="none" w:sz="0" w:space="0" w:color="auto"/>
        <w:bottom w:val="none" w:sz="0" w:space="0" w:color="auto"/>
        <w:right w:val="none" w:sz="0" w:space="0" w:color="auto"/>
      </w:divBdr>
    </w:div>
    <w:div w:id="150491021">
      <w:bodyDiv w:val="1"/>
      <w:marLeft w:val="0"/>
      <w:marRight w:val="0"/>
      <w:marTop w:val="0"/>
      <w:marBottom w:val="0"/>
      <w:divBdr>
        <w:top w:val="none" w:sz="0" w:space="0" w:color="auto"/>
        <w:left w:val="none" w:sz="0" w:space="0" w:color="auto"/>
        <w:bottom w:val="none" w:sz="0" w:space="0" w:color="auto"/>
        <w:right w:val="none" w:sz="0" w:space="0" w:color="auto"/>
      </w:divBdr>
    </w:div>
    <w:div w:id="155269767">
      <w:bodyDiv w:val="1"/>
      <w:marLeft w:val="0"/>
      <w:marRight w:val="0"/>
      <w:marTop w:val="0"/>
      <w:marBottom w:val="0"/>
      <w:divBdr>
        <w:top w:val="none" w:sz="0" w:space="0" w:color="auto"/>
        <w:left w:val="none" w:sz="0" w:space="0" w:color="auto"/>
        <w:bottom w:val="none" w:sz="0" w:space="0" w:color="auto"/>
        <w:right w:val="none" w:sz="0" w:space="0" w:color="auto"/>
      </w:divBdr>
    </w:div>
    <w:div w:id="161117996">
      <w:bodyDiv w:val="1"/>
      <w:marLeft w:val="0"/>
      <w:marRight w:val="0"/>
      <w:marTop w:val="0"/>
      <w:marBottom w:val="0"/>
      <w:divBdr>
        <w:top w:val="none" w:sz="0" w:space="0" w:color="auto"/>
        <w:left w:val="none" w:sz="0" w:space="0" w:color="auto"/>
        <w:bottom w:val="none" w:sz="0" w:space="0" w:color="auto"/>
        <w:right w:val="none" w:sz="0" w:space="0" w:color="auto"/>
      </w:divBdr>
    </w:div>
    <w:div w:id="180093308">
      <w:bodyDiv w:val="1"/>
      <w:marLeft w:val="0"/>
      <w:marRight w:val="0"/>
      <w:marTop w:val="0"/>
      <w:marBottom w:val="0"/>
      <w:divBdr>
        <w:top w:val="none" w:sz="0" w:space="0" w:color="auto"/>
        <w:left w:val="none" w:sz="0" w:space="0" w:color="auto"/>
        <w:bottom w:val="none" w:sz="0" w:space="0" w:color="auto"/>
        <w:right w:val="none" w:sz="0" w:space="0" w:color="auto"/>
      </w:divBdr>
    </w:div>
    <w:div w:id="186601033">
      <w:bodyDiv w:val="1"/>
      <w:marLeft w:val="0"/>
      <w:marRight w:val="0"/>
      <w:marTop w:val="0"/>
      <w:marBottom w:val="0"/>
      <w:divBdr>
        <w:top w:val="none" w:sz="0" w:space="0" w:color="auto"/>
        <w:left w:val="none" w:sz="0" w:space="0" w:color="auto"/>
        <w:bottom w:val="none" w:sz="0" w:space="0" w:color="auto"/>
        <w:right w:val="none" w:sz="0" w:space="0" w:color="auto"/>
      </w:divBdr>
    </w:div>
    <w:div w:id="200362306">
      <w:bodyDiv w:val="1"/>
      <w:marLeft w:val="0"/>
      <w:marRight w:val="0"/>
      <w:marTop w:val="0"/>
      <w:marBottom w:val="0"/>
      <w:divBdr>
        <w:top w:val="none" w:sz="0" w:space="0" w:color="auto"/>
        <w:left w:val="none" w:sz="0" w:space="0" w:color="auto"/>
        <w:bottom w:val="none" w:sz="0" w:space="0" w:color="auto"/>
        <w:right w:val="none" w:sz="0" w:space="0" w:color="auto"/>
      </w:divBdr>
    </w:div>
    <w:div w:id="202060731">
      <w:bodyDiv w:val="1"/>
      <w:marLeft w:val="0"/>
      <w:marRight w:val="0"/>
      <w:marTop w:val="0"/>
      <w:marBottom w:val="0"/>
      <w:divBdr>
        <w:top w:val="none" w:sz="0" w:space="0" w:color="auto"/>
        <w:left w:val="none" w:sz="0" w:space="0" w:color="auto"/>
        <w:bottom w:val="none" w:sz="0" w:space="0" w:color="auto"/>
        <w:right w:val="none" w:sz="0" w:space="0" w:color="auto"/>
      </w:divBdr>
    </w:div>
    <w:div w:id="209001660">
      <w:bodyDiv w:val="1"/>
      <w:marLeft w:val="0"/>
      <w:marRight w:val="0"/>
      <w:marTop w:val="0"/>
      <w:marBottom w:val="0"/>
      <w:divBdr>
        <w:top w:val="none" w:sz="0" w:space="0" w:color="auto"/>
        <w:left w:val="none" w:sz="0" w:space="0" w:color="auto"/>
        <w:bottom w:val="none" w:sz="0" w:space="0" w:color="auto"/>
        <w:right w:val="none" w:sz="0" w:space="0" w:color="auto"/>
      </w:divBdr>
    </w:div>
    <w:div w:id="224266939">
      <w:bodyDiv w:val="1"/>
      <w:marLeft w:val="0"/>
      <w:marRight w:val="0"/>
      <w:marTop w:val="0"/>
      <w:marBottom w:val="0"/>
      <w:divBdr>
        <w:top w:val="none" w:sz="0" w:space="0" w:color="auto"/>
        <w:left w:val="none" w:sz="0" w:space="0" w:color="auto"/>
        <w:bottom w:val="none" w:sz="0" w:space="0" w:color="auto"/>
        <w:right w:val="none" w:sz="0" w:space="0" w:color="auto"/>
      </w:divBdr>
    </w:div>
    <w:div w:id="226645167">
      <w:bodyDiv w:val="1"/>
      <w:marLeft w:val="0"/>
      <w:marRight w:val="0"/>
      <w:marTop w:val="0"/>
      <w:marBottom w:val="0"/>
      <w:divBdr>
        <w:top w:val="none" w:sz="0" w:space="0" w:color="auto"/>
        <w:left w:val="none" w:sz="0" w:space="0" w:color="auto"/>
        <w:bottom w:val="none" w:sz="0" w:space="0" w:color="auto"/>
        <w:right w:val="none" w:sz="0" w:space="0" w:color="auto"/>
      </w:divBdr>
    </w:div>
    <w:div w:id="226886283">
      <w:bodyDiv w:val="1"/>
      <w:marLeft w:val="0"/>
      <w:marRight w:val="0"/>
      <w:marTop w:val="0"/>
      <w:marBottom w:val="0"/>
      <w:divBdr>
        <w:top w:val="none" w:sz="0" w:space="0" w:color="auto"/>
        <w:left w:val="none" w:sz="0" w:space="0" w:color="auto"/>
        <w:bottom w:val="none" w:sz="0" w:space="0" w:color="auto"/>
        <w:right w:val="none" w:sz="0" w:space="0" w:color="auto"/>
      </w:divBdr>
    </w:div>
    <w:div w:id="246767729">
      <w:bodyDiv w:val="1"/>
      <w:marLeft w:val="0"/>
      <w:marRight w:val="0"/>
      <w:marTop w:val="0"/>
      <w:marBottom w:val="0"/>
      <w:divBdr>
        <w:top w:val="none" w:sz="0" w:space="0" w:color="auto"/>
        <w:left w:val="none" w:sz="0" w:space="0" w:color="auto"/>
        <w:bottom w:val="none" w:sz="0" w:space="0" w:color="auto"/>
        <w:right w:val="none" w:sz="0" w:space="0" w:color="auto"/>
      </w:divBdr>
    </w:div>
    <w:div w:id="256180473">
      <w:bodyDiv w:val="1"/>
      <w:marLeft w:val="0"/>
      <w:marRight w:val="0"/>
      <w:marTop w:val="0"/>
      <w:marBottom w:val="0"/>
      <w:divBdr>
        <w:top w:val="none" w:sz="0" w:space="0" w:color="auto"/>
        <w:left w:val="none" w:sz="0" w:space="0" w:color="auto"/>
        <w:bottom w:val="none" w:sz="0" w:space="0" w:color="auto"/>
        <w:right w:val="none" w:sz="0" w:space="0" w:color="auto"/>
      </w:divBdr>
    </w:div>
    <w:div w:id="263073894">
      <w:bodyDiv w:val="1"/>
      <w:marLeft w:val="0"/>
      <w:marRight w:val="0"/>
      <w:marTop w:val="0"/>
      <w:marBottom w:val="0"/>
      <w:divBdr>
        <w:top w:val="none" w:sz="0" w:space="0" w:color="auto"/>
        <w:left w:val="none" w:sz="0" w:space="0" w:color="auto"/>
        <w:bottom w:val="none" w:sz="0" w:space="0" w:color="auto"/>
        <w:right w:val="none" w:sz="0" w:space="0" w:color="auto"/>
      </w:divBdr>
    </w:div>
    <w:div w:id="277223683">
      <w:bodyDiv w:val="1"/>
      <w:marLeft w:val="0"/>
      <w:marRight w:val="0"/>
      <w:marTop w:val="0"/>
      <w:marBottom w:val="0"/>
      <w:divBdr>
        <w:top w:val="none" w:sz="0" w:space="0" w:color="auto"/>
        <w:left w:val="none" w:sz="0" w:space="0" w:color="auto"/>
        <w:bottom w:val="none" w:sz="0" w:space="0" w:color="auto"/>
        <w:right w:val="none" w:sz="0" w:space="0" w:color="auto"/>
      </w:divBdr>
    </w:div>
    <w:div w:id="319894020">
      <w:bodyDiv w:val="1"/>
      <w:marLeft w:val="0"/>
      <w:marRight w:val="0"/>
      <w:marTop w:val="0"/>
      <w:marBottom w:val="0"/>
      <w:divBdr>
        <w:top w:val="none" w:sz="0" w:space="0" w:color="auto"/>
        <w:left w:val="none" w:sz="0" w:space="0" w:color="auto"/>
        <w:bottom w:val="none" w:sz="0" w:space="0" w:color="auto"/>
        <w:right w:val="none" w:sz="0" w:space="0" w:color="auto"/>
      </w:divBdr>
    </w:div>
    <w:div w:id="332683981">
      <w:bodyDiv w:val="1"/>
      <w:marLeft w:val="0"/>
      <w:marRight w:val="0"/>
      <w:marTop w:val="0"/>
      <w:marBottom w:val="0"/>
      <w:divBdr>
        <w:top w:val="none" w:sz="0" w:space="0" w:color="auto"/>
        <w:left w:val="none" w:sz="0" w:space="0" w:color="auto"/>
        <w:bottom w:val="none" w:sz="0" w:space="0" w:color="auto"/>
        <w:right w:val="none" w:sz="0" w:space="0" w:color="auto"/>
      </w:divBdr>
    </w:div>
    <w:div w:id="349920146">
      <w:bodyDiv w:val="1"/>
      <w:marLeft w:val="0"/>
      <w:marRight w:val="0"/>
      <w:marTop w:val="0"/>
      <w:marBottom w:val="0"/>
      <w:divBdr>
        <w:top w:val="none" w:sz="0" w:space="0" w:color="auto"/>
        <w:left w:val="none" w:sz="0" w:space="0" w:color="auto"/>
        <w:bottom w:val="none" w:sz="0" w:space="0" w:color="auto"/>
        <w:right w:val="none" w:sz="0" w:space="0" w:color="auto"/>
      </w:divBdr>
    </w:div>
    <w:div w:id="352993988">
      <w:bodyDiv w:val="1"/>
      <w:marLeft w:val="0"/>
      <w:marRight w:val="0"/>
      <w:marTop w:val="0"/>
      <w:marBottom w:val="0"/>
      <w:divBdr>
        <w:top w:val="none" w:sz="0" w:space="0" w:color="auto"/>
        <w:left w:val="none" w:sz="0" w:space="0" w:color="auto"/>
        <w:bottom w:val="none" w:sz="0" w:space="0" w:color="auto"/>
        <w:right w:val="none" w:sz="0" w:space="0" w:color="auto"/>
      </w:divBdr>
    </w:div>
    <w:div w:id="352994765">
      <w:bodyDiv w:val="1"/>
      <w:marLeft w:val="0"/>
      <w:marRight w:val="0"/>
      <w:marTop w:val="0"/>
      <w:marBottom w:val="0"/>
      <w:divBdr>
        <w:top w:val="none" w:sz="0" w:space="0" w:color="auto"/>
        <w:left w:val="none" w:sz="0" w:space="0" w:color="auto"/>
        <w:bottom w:val="none" w:sz="0" w:space="0" w:color="auto"/>
        <w:right w:val="none" w:sz="0" w:space="0" w:color="auto"/>
      </w:divBdr>
    </w:div>
    <w:div w:id="398792427">
      <w:bodyDiv w:val="1"/>
      <w:marLeft w:val="0"/>
      <w:marRight w:val="0"/>
      <w:marTop w:val="0"/>
      <w:marBottom w:val="0"/>
      <w:divBdr>
        <w:top w:val="none" w:sz="0" w:space="0" w:color="auto"/>
        <w:left w:val="none" w:sz="0" w:space="0" w:color="auto"/>
        <w:bottom w:val="none" w:sz="0" w:space="0" w:color="auto"/>
        <w:right w:val="none" w:sz="0" w:space="0" w:color="auto"/>
      </w:divBdr>
    </w:div>
    <w:div w:id="440417971">
      <w:bodyDiv w:val="1"/>
      <w:marLeft w:val="0"/>
      <w:marRight w:val="0"/>
      <w:marTop w:val="0"/>
      <w:marBottom w:val="0"/>
      <w:divBdr>
        <w:top w:val="none" w:sz="0" w:space="0" w:color="auto"/>
        <w:left w:val="none" w:sz="0" w:space="0" w:color="auto"/>
        <w:bottom w:val="none" w:sz="0" w:space="0" w:color="auto"/>
        <w:right w:val="none" w:sz="0" w:space="0" w:color="auto"/>
      </w:divBdr>
    </w:div>
    <w:div w:id="449711274">
      <w:bodyDiv w:val="1"/>
      <w:marLeft w:val="0"/>
      <w:marRight w:val="0"/>
      <w:marTop w:val="0"/>
      <w:marBottom w:val="0"/>
      <w:divBdr>
        <w:top w:val="none" w:sz="0" w:space="0" w:color="auto"/>
        <w:left w:val="none" w:sz="0" w:space="0" w:color="auto"/>
        <w:bottom w:val="none" w:sz="0" w:space="0" w:color="auto"/>
        <w:right w:val="none" w:sz="0" w:space="0" w:color="auto"/>
      </w:divBdr>
    </w:div>
    <w:div w:id="449785337">
      <w:bodyDiv w:val="1"/>
      <w:marLeft w:val="0"/>
      <w:marRight w:val="0"/>
      <w:marTop w:val="0"/>
      <w:marBottom w:val="0"/>
      <w:divBdr>
        <w:top w:val="none" w:sz="0" w:space="0" w:color="auto"/>
        <w:left w:val="none" w:sz="0" w:space="0" w:color="auto"/>
        <w:bottom w:val="none" w:sz="0" w:space="0" w:color="auto"/>
        <w:right w:val="none" w:sz="0" w:space="0" w:color="auto"/>
      </w:divBdr>
    </w:div>
    <w:div w:id="459543057">
      <w:bodyDiv w:val="1"/>
      <w:marLeft w:val="0"/>
      <w:marRight w:val="0"/>
      <w:marTop w:val="0"/>
      <w:marBottom w:val="0"/>
      <w:divBdr>
        <w:top w:val="none" w:sz="0" w:space="0" w:color="auto"/>
        <w:left w:val="none" w:sz="0" w:space="0" w:color="auto"/>
        <w:bottom w:val="none" w:sz="0" w:space="0" w:color="auto"/>
        <w:right w:val="none" w:sz="0" w:space="0" w:color="auto"/>
      </w:divBdr>
    </w:div>
    <w:div w:id="502747795">
      <w:bodyDiv w:val="1"/>
      <w:marLeft w:val="0"/>
      <w:marRight w:val="0"/>
      <w:marTop w:val="0"/>
      <w:marBottom w:val="0"/>
      <w:divBdr>
        <w:top w:val="none" w:sz="0" w:space="0" w:color="auto"/>
        <w:left w:val="none" w:sz="0" w:space="0" w:color="auto"/>
        <w:bottom w:val="none" w:sz="0" w:space="0" w:color="auto"/>
        <w:right w:val="none" w:sz="0" w:space="0" w:color="auto"/>
      </w:divBdr>
    </w:div>
    <w:div w:id="514421445">
      <w:bodyDiv w:val="1"/>
      <w:marLeft w:val="0"/>
      <w:marRight w:val="0"/>
      <w:marTop w:val="0"/>
      <w:marBottom w:val="0"/>
      <w:divBdr>
        <w:top w:val="none" w:sz="0" w:space="0" w:color="auto"/>
        <w:left w:val="none" w:sz="0" w:space="0" w:color="auto"/>
        <w:bottom w:val="none" w:sz="0" w:space="0" w:color="auto"/>
        <w:right w:val="none" w:sz="0" w:space="0" w:color="auto"/>
      </w:divBdr>
    </w:div>
    <w:div w:id="539823263">
      <w:bodyDiv w:val="1"/>
      <w:marLeft w:val="0"/>
      <w:marRight w:val="0"/>
      <w:marTop w:val="0"/>
      <w:marBottom w:val="0"/>
      <w:divBdr>
        <w:top w:val="none" w:sz="0" w:space="0" w:color="auto"/>
        <w:left w:val="none" w:sz="0" w:space="0" w:color="auto"/>
        <w:bottom w:val="none" w:sz="0" w:space="0" w:color="auto"/>
        <w:right w:val="none" w:sz="0" w:space="0" w:color="auto"/>
      </w:divBdr>
    </w:div>
    <w:div w:id="541408004">
      <w:bodyDiv w:val="1"/>
      <w:marLeft w:val="0"/>
      <w:marRight w:val="0"/>
      <w:marTop w:val="0"/>
      <w:marBottom w:val="0"/>
      <w:divBdr>
        <w:top w:val="none" w:sz="0" w:space="0" w:color="auto"/>
        <w:left w:val="none" w:sz="0" w:space="0" w:color="auto"/>
        <w:bottom w:val="none" w:sz="0" w:space="0" w:color="auto"/>
        <w:right w:val="none" w:sz="0" w:space="0" w:color="auto"/>
      </w:divBdr>
    </w:div>
    <w:div w:id="545802638">
      <w:bodyDiv w:val="1"/>
      <w:marLeft w:val="0"/>
      <w:marRight w:val="0"/>
      <w:marTop w:val="0"/>
      <w:marBottom w:val="0"/>
      <w:divBdr>
        <w:top w:val="none" w:sz="0" w:space="0" w:color="auto"/>
        <w:left w:val="none" w:sz="0" w:space="0" w:color="auto"/>
        <w:bottom w:val="none" w:sz="0" w:space="0" w:color="auto"/>
        <w:right w:val="none" w:sz="0" w:space="0" w:color="auto"/>
      </w:divBdr>
    </w:div>
    <w:div w:id="545876300">
      <w:bodyDiv w:val="1"/>
      <w:marLeft w:val="0"/>
      <w:marRight w:val="0"/>
      <w:marTop w:val="0"/>
      <w:marBottom w:val="0"/>
      <w:divBdr>
        <w:top w:val="none" w:sz="0" w:space="0" w:color="auto"/>
        <w:left w:val="none" w:sz="0" w:space="0" w:color="auto"/>
        <w:bottom w:val="none" w:sz="0" w:space="0" w:color="auto"/>
        <w:right w:val="none" w:sz="0" w:space="0" w:color="auto"/>
      </w:divBdr>
    </w:div>
    <w:div w:id="555162144">
      <w:bodyDiv w:val="1"/>
      <w:marLeft w:val="0"/>
      <w:marRight w:val="0"/>
      <w:marTop w:val="0"/>
      <w:marBottom w:val="0"/>
      <w:divBdr>
        <w:top w:val="none" w:sz="0" w:space="0" w:color="auto"/>
        <w:left w:val="none" w:sz="0" w:space="0" w:color="auto"/>
        <w:bottom w:val="none" w:sz="0" w:space="0" w:color="auto"/>
        <w:right w:val="none" w:sz="0" w:space="0" w:color="auto"/>
      </w:divBdr>
    </w:div>
    <w:div w:id="568267748">
      <w:bodyDiv w:val="1"/>
      <w:marLeft w:val="0"/>
      <w:marRight w:val="0"/>
      <w:marTop w:val="0"/>
      <w:marBottom w:val="0"/>
      <w:divBdr>
        <w:top w:val="none" w:sz="0" w:space="0" w:color="auto"/>
        <w:left w:val="none" w:sz="0" w:space="0" w:color="auto"/>
        <w:bottom w:val="none" w:sz="0" w:space="0" w:color="auto"/>
        <w:right w:val="none" w:sz="0" w:space="0" w:color="auto"/>
      </w:divBdr>
    </w:div>
    <w:div w:id="600381777">
      <w:bodyDiv w:val="1"/>
      <w:marLeft w:val="0"/>
      <w:marRight w:val="0"/>
      <w:marTop w:val="0"/>
      <w:marBottom w:val="0"/>
      <w:divBdr>
        <w:top w:val="none" w:sz="0" w:space="0" w:color="auto"/>
        <w:left w:val="none" w:sz="0" w:space="0" w:color="auto"/>
        <w:bottom w:val="none" w:sz="0" w:space="0" w:color="auto"/>
        <w:right w:val="none" w:sz="0" w:space="0" w:color="auto"/>
      </w:divBdr>
    </w:div>
    <w:div w:id="623855161">
      <w:bodyDiv w:val="1"/>
      <w:marLeft w:val="0"/>
      <w:marRight w:val="0"/>
      <w:marTop w:val="0"/>
      <w:marBottom w:val="0"/>
      <w:divBdr>
        <w:top w:val="none" w:sz="0" w:space="0" w:color="auto"/>
        <w:left w:val="none" w:sz="0" w:space="0" w:color="auto"/>
        <w:bottom w:val="none" w:sz="0" w:space="0" w:color="auto"/>
        <w:right w:val="none" w:sz="0" w:space="0" w:color="auto"/>
      </w:divBdr>
    </w:div>
    <w:div w:id="624165460">
      <w:bodyDiv w:val="1"/>
      <w:marLeft w:val="0"/>
      <w:marRight w:val="0"/>
      <w:marTop w:val="0"/>
      <w:marBottom w:val="0"/>
      <w:divBdr>
        <w:top w:val="none" w:sz="0" w:space="0" w:color="auto"/>
        <w:left w:val="none" w:sz="0" w:space="0" w:color="auto"/>
        <w:bottom w:val="none" w:sz="0" w:space="0" w:color="auto"/>
        <w:right w:val="none" w:sz="0" w:space="0" w:color="auto"/>
      </w:divBdr>
    </w:div>
    <w:div w:id="636228798">
      <w:bodyDiv w:val="1"/>
      <w:marLeft w:val="0"/>
      <w:marRight w:val="0"/>
      <w:marTop w:val="0"/>
      <w:marBottom w:val="0"/>
      <w:divBdr>
        <w:top w:val="none" w:sz="0" w:space="0" w:color="auto"/>
        <w:left w:val="none" w:sz="0" w:space="0" w:color="auto"/>
        <w:bottom w:val="none" w:sz="0" w:space="0" w:color="auto"/>
        <w:right w:val="none" w:sz="0" w:space="0" w:color="auto"/>
      </w:divBdr>
    </w:div>
    <w:div w:id="683745978">
      <w:bodyDiv w:val="1"/>
      <w:marLeft w:val="0"/>
      <w:marRight w:val="0"/>
      <w:marTop w:val="0"/>
      <w:marBottom w:val="0"/>
      <w:divBdr>
        <w:top w:val="none" w:sz="0" w:space="0" w:color="auto"/>
        <w:left w:val="none" w:sz="0" w:space="0" w:color="auto"/>
        <w:bottom w:val="none" w:sz="0" w:space="0" w:color="auto"/>
        <w:right w:val="none" w:sz="0" w:space="0" w:color="auto"/>
      </w:divBdr>
    </w:div>
    <w:div w:id="699356731">
      <w:bodyDiv w:val="1"/>
      <w:marLeft w:val="0"/>
      <w:marRight w:val="0"/>
      <w:marTop w:val="0"/>
      <w:marBottom w:val="0"/>
      <w:divBdr>
        <w:top w:val="none" w:sz="0" w:space="0" w:color="auto"/>
        <w:left w:val="none" w:sz="0" w:space="0" w:color="auto"/>
        <w:bottom w:val="none" w:sz="0" w:space="0" w:color="auto"/>
        <w:right w:val="none" w:sz="0" w:space="0" w:color="auto"/>
      </w:divBdr>
    </w:div>
    <w:div w:id="721095317">
      <w:bodyDiv w:val="1"/>
      <w:marLeft w:val="0"/>
      <w:marRight w:val="0"/>
      <w:marTop w:val="0"/>
      <w:marBottom w:val="0"/>
      <w:divBdr>
        <w:top w:val="none" w:sz="0" w:space="0" w:color="auto"/>
        <w:left w:val="none" w:sz="0" w:space="0" w:color="auto"/>
        <w:bottom w:val="none" w:sz="0" w:space="0" w:color="auto"/>
        <w:right w:val="none" w:sz="0" w:space="0" w:color="auto"/>
      </w:divBdr>
    </w:div>
    <w:div w:id="739446057">
      <w:bodyDiv w:val="1"/>
      <w:marLeft w:val="0"/>
      <w:marRight w:val="0"/>
      <w:marTop w:val="0"/>
      <w:marBottom w:val="0"/>
      <w:divBdr>
        <w:top w:val="none" w:sz="0" w:space="0" w:color="auto"/>
        <w:left w:val="none" w:sz="0" w:space="0" w:color="auto"/>
        <w:bottom w:val="none" w:sz="0" w:space="0" w:color="auto"/>
        <w:right w:val="none" w:sz="0" w:space="0" w:color="auto"/>
      </w:divBdr>
    </w:div>
    <w:div w:id="750278459">
      <w:bodyDiv w:val="1"/>
      <w:marLeft w:val="0"/>
      <w:marRight w:val="0"/>
      <w:marTop w:val="0"/>
      <w:marBottom w:val="0"/>
      <w:divBdr>
        <w:top w:val="none" w:sz="0" w:space="0" w:color="auto"/>
        <w:left w:val="none" w:sz="0" w:space="0" w:color="auto"/>
        <w:bottom w:val="none" w:sz="0" w:space="0" w:color="auto"/>
        <w:right w:val="none" w:sz="0" w:space="0" w:color="auto"/>
      </w:divBdr>
    </w:div>
    <w:div w:id="750657230">
      <w:bodyDiv w:val="1"/>
      <w:marLeft w:val="0"/>
      <w:marRight w:val="0"/>
      <w:marTop w:val="0"/>
      <w:marBottom w:val="0"/>
      <w:divBdr>
        <w:top w:val="none" w:sz="0" w:space="0" w:color="auto"/>
        <w:left w:val="none" w:sz="0" w:space="0" w:color="auto"/>
        <w:bottom w:val="none" w:sz="0" w:space="0" w:color="auto"/>
        <w:right w:val="none" w:sz="0" w:space="0" w:color="auto"/>
      </w:divBdr>
    </w:div>
    <w:div w:id="751662146">
      <w:bodyDiv w:val="1"/>
      <w:marLeft w:val="0"/>
      <w:marRight w:val="0"/>
      <w:marTop w:val="0"/>
      <w:marBottom w:val="0"/>
      <w:divBdr>
        <w:top w:val="none" w:sz="0" w:space="0" w:color="auto"/>
        <w:left w:val="none" w:sz="0" w:space="0" w:color="auto"/>
        <w:bottom w:val="none" w:sz="0" w:space="0" w:color="auto"/>
        <w:right w:val="none" w:sz="0" w:space="0" w:color="auto"/>
      </w:divBdr>
    </w:div>
    <w:div w:id="754398365">
      <w:bodyDiv w:val="1"/>
      <w:marLeft w:val="0"/>
      <w:marRight w:val="0"/>
      <w:marTop w:val="0"/>
      <w:marBottom w:val="0"/>
      <w:divBdr>
        <w:top w:val="none" w:sz="0" w:space="0" w:color="auto"/>
        <w:left w:val="none" w:sz="0" w:space="0" w:color="auto"/>
        <w:bottom w:val="none" w:sz="0" w:space="0" w:color="auto"/>
        <w:right w:val="none" w:sz="0" w:space="0" w:color="auto"/>
      </w:divBdr>
    </w:div>
    <w:div w:id="772555893">
      <w:bodyDiv w:val="1"/>
      <w:marLeft w:val="0"/>
      <w:marRight w:val="0"/>
      <w:marTop w:val="0"/>
      <w:marBottom w:val="0"/>
      <w:divBdr>
        <w:top w:val="none" w:sz="0" w:space="0" w:color="auto"/>
        <w:left w:val="none" w:sz="0" w:space="0" w:color="auto"/>
        <w:bottom w:val="none" w:sz="0" w:space="0" w:color="auto"/>
        <w:right w:val="none" w:sz="0" w:space="0" w:color="auto"/>
      </w:divBdr>
    </w:div>
    <w:div w:id="781997992">
      <w:bodyDiv w:val="1"/>
      <w:marLeft w:val="0"/>
      <w:marRight w:val="0"/>
      <w:marTop w:val="0"/>
      <w:marBottom w:val="0"/>
      <w:divBdr>
        <w:top w:val="none" w:sz="0" w:space="0" w:color="auto"/>
        <w:left w:val="none" w:sz="0" w:space="0" w:color="auto"/>
        <w:bottom w:val="none" w:sz="0" w:space="0" w:color="auto"/>
        <w:right w:val="none" w:sz="0" w:space="0" w:color="auto"/>
      </w:divBdr>
    </w:div>
    <w:div w:id="795290903">
      <w:bodyDiv w:val="1"/>
      <w:marLeft w:val="0"/>
      <w:marRight w:val="0"/>
      <w:marTop w:val="0"/>
      <w:marBottom w:val="0"/>
      <w:divBdr>
        <w:top w:val="none" w:sz="0" w:space="0" w:color="auto"/>
        <w:left w:val="none" w:sz="0" w:space="0" w:color="auto"/>
        <w:bottom w:val="none" w:sz="0" w:space="0" w:color="auto"/>
        <w:right w:val="none" w:sz="0" w:space="0" w:color="auto"/>
      </w:divBdr>
    </w:div>
    <w:div w:id="809372092">
      <w:bodyDiv w:val="1"/>
      <w:marLeft w:val="0"/>
      <w:marRight w:val="0"/>
      <w:marTop w:val="0"/>
      <w:marBottom w:val="0"/>
      <w:divBdr>
        <w:top w:val="none" w:sz="0" w:space="0" w:color="auto"/>
        <w:left w:val="none" w:sz="0" w:space="0" w:color="auto"/>
        <w:bottom w:val="none" w:sz="0" w:space="0" w:color="auto"/>
        <w:right w:val="none" w:sz="0" w:space="0" w:color="auto"/>
      </w:divBdr>
    </w:div>
    <w:div w:id="836263324">
      <w:bodyDiv w:val="1"/>
      <w:marLeft w:val="0"/>
      <w:marRight w:val="0"/>
      <w:marTop w:val="0"/>
      <w:marBottom w:val="0"/>
      <w:divBdr>
        <w:top w:val="none" w:sz="0" w:space="0" w:color="auto"/>
        <w:left w:val="none" w:sz="0" w:space="0" w:color="auto"/>
        <w:bottom w:val="none" w:sz="0" w:space="0" w:color="auto"/>
        <w:right w:val="none" w:sz="0" w:space="0" w:color="auto"/>
      </w:divBdr>
    </w:div>
    <w:div w:id="850149470">
      <w:bodyDiv w:val="1"/>
      <w:marLeft w:val="0"/>
      <w:marRight w:val="0"/>
      <w:marTop w:val="0"/>
      <w:marBottom w:val="0"/>
      <w:divBdr>
        <w:top w:val="none" w:sz="0" w:space="0" w:color="auto"/>
        <w:left w:val="none" w:sz="0" w:space="0" w:color="auto"/>
        <w:bottom w:val="none" w:sz="0" w:space="0" w:color="auto"/>
        <w:right w:val="none" w:sz="0" w:space="0" w:color="auto"/>
      </w:divBdr>
    </w:div>
    <w:div w:id="863709666">
      <w:bodyDiv w:val="1"/>
      <w:marLeft w:val="0"/>
      <w:marRight w:val="0"/>
      <w:marTop w:val="0"/>
      <w:marBottom w:val="0"/>
      <w:divBdr>
        <w:top w:val="none" w:sz="0" w:space="0" w:color="auto"/>
        <w:left w:val="none" w:sz="0" w:space="0" w:color="auto"/>
        <w:bottom w:val="none" w:sz="0" w:space="0" w:color="auto"/>
        <w:right w:val="none" w:sz="0" w:space="0" w:color="auto"/>
      </w:divBdr>
    </w:div>
    <w:div w:id="875198270">
      <w:bodyDiv w:val="1"/>
      <w:marLeft w:val="0"/>
      <w:marRight w:val="0"/>
      <w:marTop w:val="0"/>
      <w:marBottom w:val="0"/>
      <w:divBdr>
        <w:top w:val="none" w:sz="0" w:space="0" w:color="auto"/>
        <w:left w:val="none" w:sz="0" w:space="0" w:color="auto"/>
        <w:bottom w:val="none" w:sz="0" w:space="0" w:color="auto"/>
        <w:right w:val="none" w:sz="0" w:space="0" w:color="auto"/>
      </w:divBdr>
    </w:div>
    <w:div w:id="900334564">
      <w:bodyDiv w:val="1"/>
      <w:marLeft w:val="0"/>
      <w:marRight w:val="0"/>
      <w:marTop w:val="0"/>
      <w:marBottom w:val="0"/>
      <w:divBdr>
        <w:top w:val="none" w:sz="0" w:space="0" w:color="auto"/>
        <w:left w:val="none" w:sz="0" w:space="0" w:color="auto"/>
        <w:bottom w:val="none" w:sz="0" w:space="0" w:color="auto"/>
        <w:right w:val="none" w:sz="0" w:space="0" w:color="auto"/>
      </w:divBdr>
    </w:div>
    <w:div w:id="932206754">
      <w:bodyDiv w:val="1"/>
      <w:marLeft w:val="0"/>
      <w:marRight w:val="0"/>
      <w:marTop w:val="0"/>
      <w:marBottom w:val="0"/>
      <w:divBdr>
        <w:top w:val="none" w:sz="0" w:space="0" w:color="auto"/>
        <w:left w:val="none" w:sz="0" w:space="0" w:color="auto"/>
        <w:bottom w:val="none" w:sz="0" w:space="0" w:color="auto"/>
        <w:right w:val="none" w:sz="0" w:space="0" w:color="auto"/>
      </w:divBdr>
    </w:div>
    <w:div w:id="953513153">
      <w:bodyDiv w:val="1"/>
      <w:marLeft w:val="0"/>
      <w:marRight w:val="0"/>
      <w:marTop w:val="0"/>
      <w:marBottom w:val="0"/>
      <w:divBdr>
        <w:top w:val="none" w:sz="0" w:space="0" w:color="auto"/>
        <w:left w:val="none" w:sz="0" w:space="0" w:color="auto"/>
        <w:bottom w:val="none" w:sz="0" w:space="0" w:color="auto"/>
        <w:right w:val="none" w:sz="0" w:space="0" w:color="auto"/>
      </w:divBdr>
    </w:div>
    <w:div w:id="1044139954">
      <w:bodyDiv w:val="1"/>
      <w:marLeft w:val="0"/>
      <w:marRight w:val="0"/>
      <w:marTop w:val="0"/>
      <w:marBottom w:val="0"/>
      <w:divBdr>
        <w:top w:val="none" w:sz="0" w:space="0" w:color="auto"/>
        <w:left w:val="none" w:sz="0" w:space="0" w:color="auto"/>
        <w:bottom w:val="none" w:sz="0" w:space="0" w:color="auto"/>
        <w:right w:val="none" w:sz="0" w:space="0" w:color="auto"/>
      </w:divBdr>
    </w:div>
    <w:div w:id="1069310502">
      <w:bodyDiv w:val="1"/>
      <w:marLeft w:val="0"/>
      <w:marRight w:val="0"/>
      <w:marTop w:val="0"/>
      <w:marBottom w:val="0"/>
      <w:divBdr>
        <w:top w:val="none" w:sz="0" w:space="0" w:color="auto"/>
        <w:left w:val="none" w:sz="0" w:space="0" w:color="auto"/>
        <w:bottom w:val="none" w:sz="0" w:space="0" w:color="auto"/>
        <w:right w:val="none" w:sz="0" w:space="0" w:color="auto"/>
      </w:divBdr>
    </w:div>
    <w:div w:id="1079715966">
      <w:bodyDiv w:val="1"/>
      <w:marLeft w:val="0"/>
      <w:marRight w:val="0"/>
      <w:marTop w:val="0"/>
      <w:marBottom w:val="0"/>
      <w:divBdr>
        <w:top w:val="none" w:sz="0" w:space="0" w:color="auto"/>
        <w:left w:val="none" w:sz="0" w:space="0" w:color="auto"/>
        <w:bottom w:val="none" w:sz="0" w:space="0" w:color="auto"/>
        <w:right w:val="none" w:sz="0" w:space="0" w:color="auto"/>
      </w:divBdr>
    </w:div>
    <w:div w:id="1089153990">
      <w:bodyDiv w:val="1"/>
      <w:marLeft w:val="0"/>
      <w:marRight w:val="0"/>
      <w:marTop w:val="0"/>
      <w:marBottom w:val="0"/>
      <w:divBdr>
        <w:top w:val="none" w:sz="0" w:space="0" w:color="auto"/>
        <w:left w:val="none" w:sz="0" w:space="0" w:color="auto"/>
        <w:bottom w:val="none" w:sz="0" w:space="0" w:color="auto"/>
        <w:right w:val="none" w:sz="0" w:space="0" w:color="auto"/>
      </w:divBdr>
    </w:div>
    <w:div w:id="1104888365">
      <w:bodyDiv w:val="1"/>
      <w:marLeft w:val="0"/>
      <w:marRight w:val="0"/>
      <w:marTop w:val="0"/>
      <w:marBottom w:val="0"/>
      <w:divBdr>
        <w:top w:val="none" w:sz="0" w:space="0" w:color="auto"/>
        <w:left w:val="none" w:sz="0" w:space="0" w:color="auto"/>
        <w:bottom w:val="none" w:sz="0" w:space="0" w:color="auto"/>
        <w:right w:val="none" w:sz="0" w:space="0" w:color="auto"/>
      </w:divBdr>
    </w:div>
    <w:div w:id="1107190194">
      <w:bodyDiv w:val="1"/>
      <w:marLeft w:val="0"/>
      <w:marRight w:val="0"/>
      <w:marTop w:val="0"/>
      <w:marBottom w:val="0"/>
      <w:divBdr>
        <w:top w:val="none" w:sz="0" w:space="0" w:color="auto"/>
        <w:left w:val="none" w:sz="0" w:space="0" w:color="auto"/>
        <w:bottom w:val="none" w:sz="0" w:space="0" w:color="auto"/>
        <w:right w:val="none" w:sz="0" w:space="0" w:color="auto"/>
      </w:divBdr>
    </w:div>
    <w:div w:id="1131749370">
      <w:bodyDiv w:val="1"/>
      <w:marLeft w:val="0"/>
      <w:marRight w:val="0"/>
      <w:marTop w:val="0"/>
      <w:marBottom w:val="0"/>
      <w:divBdr>
        <w:top w:val="none" w:sz="0" w:space="0" w:color="auto"/>
        <w:left w:val="none" w:sz="0" w:space="0" w:color="auto"/>
        <w:bottom w:val="none" w:sz="0" w:space="0" w:color="auto"/>
        <w:right w:val="none" w:sz="0" w:space="0" w:color="auto"/>
      </w:divBdr>
    </w:div>
    <w:div w:id="1154680347">
      <w:bodyDiv w:val="1"/>
      <w:marLeft w:val="0"/>
      <w:marRight w:val="0"/>
      <w:marTop w:val="0"/>
      <w:marBottom w:val="0"/>
      <w:divBdr>
        <w:top w:val="none" w:sz="0" w:space="0" w:color="auto"/>
        <w:left w:val="none" w:sz="0" w:space="0" w:color="auto"/>
        <w:bottom w:val="none" w:sz="0" w:space="0" w:color="auto"/>
        <w:right w:val="none" w:sz="0" w:space="0" w:color="auto"/>
      </w:divBdr>
    </w:div>
    <w:div w:id="1160927768">
      <w:bodyDiv w:val="1"/>
      <w:marLeft w:val="0"/>
      <w:marRight w:val="0"/>
      <w:marTop w:val="0"/>
      <w:marBottom w:val="0"/>
      <w:divBdr>
        <w:top w:val="none" w:sz="0" w:space="0" w:color="auto"/>
        <w:left w:val="none" w:sz="0" w:space="0" w:color="auto"/>
        <w:bottom w:val="none" w:sz="0" w:space="0" w:color="auto"/>
        <w:right w:val="none" w:sz="0" w:space="0" w:color="auto"/>
      </w:divBdr>
    </w:div>
    <w:div w:id="1173029344">
      <w:bodyDiv w:val="1"/>
      <w:marLeft w:val="0"/>
      <w:marRight w:val="0"/>
      <w:marTop w:val="0"/>
      <w:marBottom w:val="0"/>
      <w:divBdr>
        <w:top w:val="none" w:sz="0" w:space="0" w:color="auto"/>
        <w:left w:val="none" w:sz="0" w:space="0" w:color="auto"/>
        <w:bottom w:val="none" w:sz="0" w:space="0" w:color="auto"/>
        <w:right w:val="none" w:sz="0" w:space="0" w:color="auto"/>
      </w:divBdr>
    </w:div>
    <w:div w:id="1174489190">
      <w:bodyDiv w:val="1"/>
      <w:marLeft w:val="0"/>
      <w:marRight w:val="0"/>
      <w:marTop w:val="0"/>
      <w:marBottom w:val="0"/>
      <w:divBdr>
        <w:top w:val="none" w:sz="0" w:space="0" w:color="auto"/>
        <w:left w:val="none" w:sz="0" w:space="0" w:color="auto"/>
        <w:bottom w:val="none" w:sz="0" w:space="0" w:color="auto"/>
        <w:right w:val="none" w:sz="0" w:space="0" w:color="auto"/>
      </w:divBdr>
    </w:div>
    <w:div w:id="1181311257">
      <w:bodyDiv w:val="1"/>
      <w:marLeft w:val="0"/>
      <w:marRight w:val="0"/>
      <w:marTop w:val="0"/>
      <w:marBottom w:val="0"/>
      <w:divBdr>
        <w:top w:val="none" w:sz="0" w:space="0" w:color="auto"/>
        <w:left w:val="none" w:sz="0" w:space="0" w:color="auto"/>
        <w:bottom w:val="none" w:sz="0" w:space="0" w:color="auto"/>
        <w:right w:val="none" w:sz="0" w:space="0" w:color="auto"/>
      </w:divBdr>
    </w:div>
    <w:div w:id="1181503251">
      <w:bodyDiv w:val="1"/>
      <w:marLeft w:val="0"/>
      <w:marRight w:val="0"/>
      <w:marTop w:val="0"/>
      <w:marBottom w:val="0"/>
      <w:divBdr>
        <w:top w:val="none" w:sz="0" w:space="0" w:color="auto"/>
        <w:left w:val="none" w:sz="0" w:space="0" w:color="auto"/>
        <w:bottom w:val="none" w:sz="0" w:space="0" w:color="auto"/>
        <w:right w:val="none" w:sz="0" w:space="0" w:color="auto"/>
      </w:divBdr>
    </w:div>
    <w:div w:id="1194877320">
      <w:bodyDiv w:val="1"/>
      <w:marLeft w:val="0"/>
      <w:marRight w:val="0"/>
      <w:marTop w:val="0"/>
      <w:marBottom w:val="0"/>
      <w:divBdr>
        <w:top w:val="none" w:sz="0" w:space="0" w:color="auto"/>
        <w:left w:val="none" w:sz="0" w:space="0" w:color="auto"/>
        <w:bottom w:val="none" w:sz="0" w:space="0" w:color="auto"/>
        <w:right w:val="none" w:sz="0" w:space="0" w:color="auto"/>
      </w:divBdr>
    </w:div>
    <w:div w:id="1214537679">
      <w:bodyDiv w:val="1"/>
      <w:marLeft w:val="0"/>
      <w:marRight w:val="0"/>
      <w:marTop w:val="0"/>
      <w:marBottom w:val="0"/>
      <w:divBdr>
        <w:top w:val="none" w:sz="0" w:space="0" w:color="auto"/>
        <w:left w:val="none" w:sz="0" w:space="0" w:color="auto"/>
        <w:bottom w:val="none" w:sz="0" w:space="0" w:color="auto"/>
        <w:right w:val="none" w:sz="0" w:space="0" w:color="auto"/>
      </w:divBdr>
    </w:div>
    <w:div w:id="1215776576">
      <w:bodyDiv w:val="1"/>
      <w:marLeft w:val="0"/>
      <w:marRight w:val="0"/>
      <w:marTop w:val="0"/>
      <w:marBottom w:val="0"/>
      <w:divBdr>
        <w:top w:val="none" w:sz="0" w:space="0" w:color="auto"/>
        <w:left w:val="none" w:sz="0" w:space="0" w:color="auto"/>
        <w:bottom w:val="none" w:sz="0" w:space="0" w:color="auto"/>
        <w:right w:val="none" w:sz="0" w:space="0" w:color="auto"/>
      </w:divBdr>
    </w:div>
    <w:div w:id="1253859228">
      <w:bodyDiv w:val="1"/>
      <w:marLeft w:val="0"/>
      <w:marRight w:val="0"/>
      <w:marTop w:val="0"/>
      <w:marBottom w:val="0"/>
      <w:divBdr>
        <w:top w:val="none" w:sz="0" w:space="0" w:color="auto"/>
        <w:left w:val="none" w:sz="0" w:space="0" w:color="auto"/>
        <w:bottom w:val="none" w:sz="0" w:space="0" w:color="auto"/>
        <w:right w:val="none" w:sz="0" w:space="0" w:color="auto"/>
      </w:divBdr>
    </w:div>
    <w:div w:id="1282609595">
      <w:bodyDiv w:val="1"/>
      <w:marLeft w:val="0"/>
      <w:marRight w:val="0"/>
      <w:marTop w:val="0"/>
      <w:marBottom w:val="0"/>
      <w:divBdr>
        <w:top w:val="none" w:sz="0" w:space="0" w:color="auto"/>
        <w:left w:val="none" w:sz="0" w:space="0" w:color="auto"/>
        <w:bottom w:val="none" w:sz="0" w:space="0" w:color="auto"/>
        <w:right w:val="none" w:sz="0" w:space="0" w:color="auto"/>
      </w:divBdr>
    </w:div>
    <w:div w:id="1293709507">
      <w:bodyDiv w:val="1"/>
      <w:marLeft w:val="0"/>
      <w:marRight w:val="0"/>
      <w:marTop w:val="0"/>
      <w:marBottom w:val="0"/>
      <w:divBdr>
        <w:top w:val="none" w:sz="0" w:space="0" w:color="auto"/>
        <w:left w:val="none" w:sz="0" w:space="0" w:color="auto"/>
        <w:bottom w:val="none" w:sz="0" w:space="0" w:color="auto"/>
        <w:right w:val="none" w:sz="0" w:space="0" w:color="auto"/>
      </w:divBdr>
    </w:div>
    <w:div w:id="1313289767">
      <w:bodyDiv w:val="1"/>
      <w:marLeft w:val="0"/>
      <w:marRight w:val="0"/>
      <w:marTop w:val="0"/>
      <w:marBottom w:val="0"/>
      <w:divBdr>
        <w:top w:val="none" w:sz="0" w:space="0" w:color="auto"/>
        <w:left w:val="none" w:sz="0" w:space="0" w:color="auto"/>
        <w:bottom w:val="none" w:sz="0" w:space="0" w:color="auto"/>
        <w:right w:val="none" w:sz="0" w:space="0" w:color="auto"/>
      </w:divBdr>
    </w:div>
    <w:div w:id="1319727897">
      <w:bodyDiv w:val="1"/>
      <w:marLeft w:val="0"/>
      <w:marRight w:val="0"/>
      <w:marTop w:val="0"/>
      <w:marBottom w:val="0"/>
      <w:divBdr>
        <w:top w:val="none" w:sz="0" w:space="0" w:color="auto"/>
        <w:left w:val="none" w:sz="0" w:space="0" w:color="auto"/>
        <w:bottom w:val="none" w:sz="0" w:space="0" w:color="auto"/>
        <w:right w:val="none" w:sz="0" w:space="0" w:color="auto"/>
      </w:divBdr>
    </w:div>
    <w:div w:id="1324967248">
      <w:bodyDiv w:val="1"/>
      <w:marLeft w:val="0"/>
      <w:marRight w:val="0"/>
      <w:marTop w:val="0"/>
      <w:marBottom w:val="0"/>
      <w:divBdr>
        <w:top w:val="none" w:sz="0" w:space="0" w:color="auto"/>
        <w:left w:val="none" w:sz="0" w:space="0" w:color="auto"/>
        <w:bottom w:val="none" w:sz="0" w:space="0" w:color="auto"/>
        <w:right w:val="none" w:sz="0" w:space="0" w:color="auto"/>
      </w:divBdr>
    </w:div>
    <w:div w:id="1343430627">
      <w:bodyDiv w:val="1"/>
      <w:marLeft w:val="0"/>
      <w:marRight w:val="0"/>
      <w:marTop w:val="0"/>
      <w:marBottom w:val="0"/>
      <w:divBdr>
        <w:top w:val="none" w:sz="0" w:space="0" w:color="auto"/>
        <w:left w:val="none" w:sz="0" w:space="0" w:color="auto"/>
        <w:bottom w:val="none" w:sz="0" w:space="0" w:color="auto"/>
        <w:right w:val="none" w:sz="0" w:space="0" w:color="auto"/>
      </w:divBdr>
    </w:div>
    <w:div w:id="1375814627">
      <w:bodyDiv w:val="1"/>
      <w:marLeft w:val="0"/>
      <w:marRight w:val="0"/>
      <w:marTop w:val="0"/>
      <w:marBottom w:val="0"/>
      <w:divBdr>
        <w:top w:val="none" w:sz="0" w:space="0" w:color="auto"/>
        <w:left w:val="none" w:sz="0" w:space="0" w:color="auto"/>
        <w:bottom w:val="none" w:sz="0" w:space="0" w:color="auto"/>
        <w:right w:val="none" w:sz="0" w:space="0" w:color="auto"/>
      </w:divBdr>
    </w:div>
    <w:div w:id="1377779651">
      <w:bodyDiv w:val="1"/>
      <w:marLeft w:val="0"/>
      <w:marRight w:val="0"/>
      <w:marTop w:val="0"/>
      <w:marBottom w:val="0"/>
      <w:divBdr>
        <w:top w:val="none" w:sz="0" w:space="0" w:color="auto"/>
        <w:left w:val="none" w:sz="0" w:space="0" w:color="auto"/>
        <w:bottom w:val="none" w:sz="0" w:space="0" w:color="auto"/>
        <w:right w:val="none" w:sz="0" w:space="0" w:color="auto"/>
      </w:divBdr>
    </w:div>
    <w:div w:id="1382483564">
      <w:bodyDiv w:val="1"/>
      <w:marLeft w:val="0"/>
      <w:marRight w:val="0"/>
      <w:marTop w:val="0"/>
      <w:marBottom w:val="0"/>
      <w:divBdr>
        <w:top w:val="none" w:sz="0" w:space="0" w:color="auto"/>
        <w:left w:val="none" w:sz="0" w:space="0" w:color="auto"/>
        <w:bottom w:val="none" w:sz="0" w:space="0" w:color="auto"/>
        <w:right w:val="none" w:sz="0" w:space="0" w:color="auto"/>
      </w:divBdr>
    </w:div>
    <w:div w:id="1389452110">
      <w:bodyDiv w:val="1"/>
      <w:marLeft w:val="0"/>
      <w:marRight w:val="0"/>
      <w:marTop w:val="0"/>
      <w:marBottom w:val="0"/>
      <w:divBdr>
        <w:top w:val="none" w:sz="0" w:space="0" w:color="auto"/>
        <w:left w:val="none" w:sz="0" w:space="0" w:color="auto"/>
        <w:bottom w:val="none" w:sz="0" w:space="0" w:color="auto"/>
        <w:right w:val="none" w:sz="0" w:space="0" w:color="auto"/>
      </w:divBdr>
    </w:div>
    <w:div w:id="1392772969">
      <w:bodyDiv w:val="1"/>
      <w:marLeft w:val="0"/>
      <w:marRight w:val="0"/>
      <w:marTop w:val="0"/>
      <w:marBottom w:val="0"/>
      <w:divBdr>
        <w:top w:val="none" w:sz="0" w:space="0" w:color="auto"/>
        <w:left w:val="none" w:sz="0" w:space="0" w:color="auto"/>
        <w:bottom w:val="none" w:sz="0" w:space="0" w:color="auto"/>
        <w:right w:val="none" w:sz="0" w:space="0" w:color="auto"/>
      </w:divBdr>
    </w:div>
    <w:div w:id="1399744529">
      <w:bodyDiv w:val="1"/>
      <w:marLeft w:val="0"/>
      <w:marRight w:val="0"/>
      <w:marTop w:val="0"/>
      <w:marBottom w:val="0"/>
      <w:divBdr>
        <w:top w:val="none" w:sz="0" w:space="0" w:color="auto"/>
        <w:left w:val="none" w:sz="0" w:space="0" w:color="auto"/>
        <w:bottom w:val="none" w:sz="0" w:space="0" w:color="auto"/>
        <w:right w:val="none" w:sz="0" w:space="0" w:color="auto"/>
      </w:divBdr>
    </w:div>
    <w:div w:id="1402099847">
      <w:bodyDiv w:val="1"/>
      <w:marLeft w:val="0"/>
      <w:marRight w:val="0"/>
      <w:marTop w:val="0"/>
      <w:marBottom w:val="0"/>
      <w:divBdr>
        <w:top w:val="none" w:sz="0" w:space="0" w:color="auto"/>
        <w:left w:val="none" w:sz="0" w:space="0" w:color="auto"/>
        <w:bottom w:val="none" w:sz="0" w:space="0" w:color="auto"/>
        <w:right w:val="none" w:sz="0" w:space="0" w:color="auto"/>
      </w:divBdr>
    </w:div>
    <w:div w:id="1420519962">
      <w:bodyDiv w:val="1"/>
      <w:marLeft w:val="0"/>
      <w:marRight w:val="0"/>
      <w:marTop w:val="0"/>
      <w:marBottom w:val="0"/>
      <w:divBdr>
        <w:top w:val="none" w:sz="0" w:space="0" w:color="auto"/>
        <w:left w:val="none" w:sz="0" w:space="0" w:color="auto"/>
        <w:bottom w:val="none" w:sz="0" w:space="0" w:color="auto"/>
        <w:right w:val="none" w:sz="0" w:space="0" w:color="auto"/>
      </w:divBdr>
    </w:div>
    <w:div w:id="1421560250">
      <w:bodyDiv w:val="1"/>
      <w:marLeft w:val="0"/>
      <w:marRight w:val="0"/>
      <w:marTop w:val="0"/>
      <w:marBottom w:val="0"/>
      <w:divBdr>
        <w:top w:val="none" w:sz="0" w:space="0" w:color="auto"/>
        <w:left w:val="none" w:sz="0" w:space="0" w:color="auto"/>
        <w:bottom w:val="none" w:sz="0" w:space="0" w:color="auto"/>
        <w:right w:val="none" w:sz="0" w:space="0" w:color="auto"/>
      </w:divBdr>
    </w:div>
    <w:div w:id="1451707772">
      <w:bodyDiv w:val="1"/>
      <w:marLeft w:val="0"/>
      <w:marRight w:val="0"/>
      <w:marTop w:val="0"/>
      <w:marBottom w:val="0"/>
      <w:divBdr>
        <w:top w:val="none" w:sz="0" w:space="0" w:color="auto"/>
        <w:left w:val="none" w:sz="0" w:space="0" w:color="auto"/>
        <w:bottom w:val="none" w:sz="0" w:space="0" w:color="auto"/>
        <w:right w:val="none" w:sz="0" w:space="0" w:color="auto"/>
      </w:divBdr>
    </w:div>
    <w:div w:id="1469780438">
      <w:bodyDiv w:val="1"/>
      <w:marLeft w:val="0"/>
      <w:marRight w:val="0"/>
      <w:marTop w:val="0"/>
      <w:marBottom w:val="0"/>
      <w:divBdr>
        <w:top w:val="none" w:sz="0" w:space="0" w:color="auto"/>
        <w:left w:val="none" w:sz="0" w:space="0" w:color="auto"/>
        <w:bottom w:val="none" w:sz="0" w:space="0" w:color="auto"/>
        <w:right w:val="none" w:sz="0" w:space="0" w:color="auto"/>
      </w:divBdr>
    </w:div>
    <w:div w:id="1485732241">
      <w:bodyDiv w:val="1"/>
      <w:marLeft w:val="0"/>
      <w:marRight w:val="0"/>
      <w:marTop w:val="0"/>
      <w:marBottom w:val="0"/>
      <w:divBdr>
        <w:top w:val="none" w:sz="0" w:space="0" w:color="auto"/>
        <w:left w:val="none" w:sz="0" w:space="0" w:color="auto"/>
        <w:bottom w:val="none" w:sz="0" w:space="0" w:color="auto"/>
        <w:right w:val="none" w:sz="0" w:space="0" w:color="auto"/>
      </w:divBdr>
    </w:div>
    <w:div w:id="1488013963">
      <w:bodyDiv w:val="1"/>
      <w:marLeft w:val="0"/>
      <w:marRight w:val="0"/>
      <w:marTop w:val="0"/>
      <w:marBottom w:val="0"/>
      <w:divBdr>
        <w:top w:val="none" w:sz="0" w:space="0" w:color="auto"/>
        <w:left w:val="none" w:sz="0" w:space="0" w:color="auto"/>
        <w:bottom w:val="none" w:sz="0" w:space="0" w:color="auto"/>
        <w:right w:val="none" w:sz="0" w:space="0" w:color="auto"/>
      </w:divBdr>
    </w:div>
    <w:div w:id="1492529352">
      <w:bodyDiv w:val="1"/>
      <w:marLeft w:val="0"/>
      <w:marRight w:val="0"/>
      <w:marTop w:val="0"/>
      <w:marBottom w:val="0"/>
      <w:divBdr>
        <w:top w:val="none" w:sz="0" w:space="0" w:color="auto"/>
        <w:left w:val="none" w:sz="0" w:space="0" w:color="auto"/>
        <w:bottom w:val="none" w:sz="0" w:space="0" w:color="auto"/>
        <w:right w:val="none" w:sz="0" w:space="0" w:color="auto"/>
      </w:divBdr>
    </w:div>
    <w:div w:id="1507935433">
      <w:bodyDiv w:val="1"/>
      <w:marLeft w:val="0"/>
      <w:marRight w:val="0"/>
      <w:marTop w:val="0"/>
      <w:marBottom w:val="0"/>
      <w:divBdr>
        <w:top w:val="none" w:sz="0" w:space="0" w:color="auto"/>
        <w:left w:val="none" w:sz="0" w:space="0" w:color="auto"/>
        <w:bottom w:val="none" w:sz="0" w:space="0" w:color="auto"/>
        <w:right w:val="none" w:sz="0" w:space="0" w:color="auto"/>
      </w:divBdr>
    </w:div>
    <w:div w:id="1550144842">
      <w:bodyDiv w:val="1"/>
      <w:marLeft w:val="0"/>
      <w:marRight w:val="0"/>
      <w:marTop w:val="0"/>
      <w:marBottom w:val="0"/>
      <w:divBdr>
        <w:top w:val="none" w:sz="0" w:space="0" w:color="auto"/>
        <w:left w:val="none" w:sz="0" w:space="0" w:color="auto"/>
        <w:bottom w:val="none" w:sz="0" w:space="0" w:color="auto"/>
        <w:right w:val="none" w:sz="0" w:space="0" w:color="auto"/>
      </w:divBdr>
    </w:div>
    <w:div w:id="1556238292">
      <w:bodyDiv w:val="1"/>
      <w:marLeft w:val="0"/>
      <w:marRight w:val="0"/>
      <w:marTop w:val="0"/>
      <w:marBottom w:val="0"/>
      <w:divBdr>
        <w:top w:val="none" w:sz="0" w:space="0" w:color="auto"/>
        <w:left w:val="none" w:sz="0" w:space="0" w:color="auto"/>
        <w:bottom w:val="none" w:sz="0" w:space="0" w:color="auto"/>
        <w:right w:val="none" w:sz="0" w:space="0" w:color="auto"/>
      </w:divBdr>
    </w:div>
    <w:div w:id="1556893703">
      <w:bodyDiv w:val="1"/>
      <w:marLeft w:val="0"/>
      <w:marRight w:val="0"/>
      <w:marTop w:val="0"/>
      <w:marBottom w:val="0"/>
      <w:divBdr>
        <w:top w:val="none" w:sz="0" w:space="0" w:color="auto"/>
        <w:left w:val="none" w:sz="0" w:space="0" w:color="auto"/>
        <w:bottom w:val="none" w:sz="0" w:space="0" w:color="auto"/>
        <w:right w:val="none" w:sz="0" w:space="0" w:color="auto"/>
      </w:divBdr>
    </w:div>
    <w:div w:id="1558123012">
      <w:bodyDiv w:val="1"/>
      <w:marLeft w:val="0"/>
      <w:marRight w:val="0"/>
      <w:marTop w:val="0"/>
      <w:marBottom w:val="0"/>
      <w:divBdr>
        <w:top w:val="none" w:sz="0" w:space="0" w:color="auto"/>
        <w:left w:val="none" w:sz="0" w:space="0" w:color="auto"/>
        <w:bottom w:val="none" w:sz="0" w:space="0" w:color="auto"/>
        <w:right w:val="none" w:sz="0" w:space="0" w:color="auto"/>
      </w:divBdr>
    </w:div>
    <w:div w:id="1574927370">
      <w:bodyDiv w:val="1"/>
      <w:marLeft w:val="0"/>
      <w:marRight w:val="0"/>
      <w:marTop w:val="0"/>
      <w:marBottom w:val="0"/>
      <w:divBdr>
        <w:top w:val="none" w:sz="0" w:space="0" w:color="auto"/>
        <w:left w:val="none" w:sz="0" w:space="0" w:color="auto"/>
        <w:bottom w:val="none" w:sz="0" w:space="0" w:color="auto"/>
        <w:right w:val="none" w:sz="0" w:space="0" w:color="auto"/>
      </w:divBdr>
    </w:div>
    <w:div w:id="1599871366">
      <w:bodyDiv w:val="1"/>
      <w:marLeft w:val="0"/>
      <w:marRight w:val="0"/>
      <w:marTop w:val="0"/>
      <w:marBottom w:val="0"/>
      <w:divBdr>
        <w:top w:val="none" w:sz="0" w:space="0" w:color="auto"/>
        <w:left w:val="none" w:sz="0" w:space="0" w:color="auto"/>
        <w:bottom w:val="none" w:sz="0" w:space="0" w:color="auto"/>
        <w:right w:val="none" w:sz="0" w:space="0" w:color="auto"/>
      </w:divBdr>
    </w:div>
    <w:div w:id="1617255925">
      <w:bodyDiv w:val="1"/>
      <w:marLeft w:val="0"/>
      <w:marRight w:val="0"/>
      <w:marTop w:val="0"/>
      <w:marBottom w:val="0"/>
      <w:divBdr>
        <w:top w:val="none" w:sz="0" w:space="0" w:color="auto"/>
        <w:left w:val="none" w:sz="0" w:space="0" w:color="auto"/>
        <w:bottom w:val="none" w:sz="0" w:space="0" w:color="auto"/>
        <w:right w:val="none" w:sz="0" w:space="0" w:color="auto"/>
      </w:divBdr>
    </w:div>
    <w:div w:id="1621648295">
      <w:bodyDiv w:val="1"/>
      <w:marLeft w:val="0"/>
      <w:marRight w:val="0"/>
      <w:marTop w:val="0"/>
      <w:marBottom w:val="0"/>
      <w:divBdr>
        <w:top w:val="none" w:sz="0" w:space="0" w:color="auto"/>
        <w:left w:val="none" w:sz="0" w:space="0" w:color="auto"/>
        <w:bottom w:val="none" w:sz="0" w:space="0" w:color="auto"/>
        <w:right w:val="none" w:sz="0" w:space="0" w:color="auto"/>
      </w:divBdr>
    </w:div>
    <w:div w:id="1673028437">
      <w:bodyDiv w:val="1"/>
      <w:marLeft w:val="0"/>
      <w:marRight w:val="0"/>
      <w:marTop w:val="0"/>
      <w:marBottom w:val="0"/>
      <w:divBdr>
        <w:top w:val="none" w:sz="0" w:space="0" w:color="auto"/>
        <w:left w:val="none" w:sz="0" w:space="0" w:color="auto"/>
        <w:bottom w:val="none" w:sz="0" w:space="0" w:color="auto"/>
        <w:right w:val="none" w:sz="0" w:space="0" w:color="auto"/>
      </w:divBdr>
    </w:div>
    <w:div w:id="1673724300">
      <w:bodyDiv w:val="1"/>
      <w:marLeft w:val="0"/>
      <w:marRight w:val="0"/>
      <w:marTop w:val="0"/>
      <w:marBottom w:val="0"/>
      <w:divBdr>
        <w:top w:val="none" w:sz="0" w:space="0" w:color="auto"/>
        <w:left w:val="none" w:sz="0" w:space="0" w:color="auto"/>
        <w:bottom w:val="none" w:sz="0" w:space="0" w:color="auto"/>
        <w:right w:val="none" w:sz="0" w:space="0" w:color="auto"/>
      </w:divBdr>
    </w:div>
    <w:div w:id="1745108639">
      <w:bodyDiv w:val="1"/>
      <w:marLeft w:val="0"/>
      <w:marRight w:val="0"/>
      <w:marTop w:val="0"/>
      <w:marBottom w:val="0"/>
      <w:divBdr>
        <w:top w:val="none" w:sz="0" w:space="0" w:color="auto"/>
        <w:left w:val="none" w:sz="0" w:space="0" w:color="auto"/>
        <w:bottom w:val="none" w:sz="0" w:space="0" w:color="auto"/>
        <w:right w:val="none" w:sz="0" w:space="0" w:color="auto"/>
      </w:divBdr>
    </w:div>
    <w:div w:id="1749769092">
      <w:bodyDiv w:val="1"/>
      <w:marLeft w:val="0"/>
      <w:marRight w:val="0"/>
      <w:marTop w:val="0"/>
      <w:marBottom w:val="0"/>
      <w:divBdr>
        <w:top w:val="none" w:sz="0" w:space="0" w:color="auto"/>
        <w:left w:val="none" w:sz="0" w:space="0" w:color="auto"/>
        <w:bottom w:val="none" w:sz="0" w:space="0" w:color="auto"/>
        <w:right w:val="none" w:sz="0" w:space="0" w:color="auto"/>
      </w:divBdr>
    </w:div>
    <w:div w:id="1800681187">
      <w:bodyDiv w:val="1"/>
      <w:marLeft w:val="0"/>
      <w:marRight w:val="0"/>
      <w:marTop w:val="0"/>
      <w:marBottom w:val="0"/>
      <w:divBdr>
        <w:top w:val="none" w:sz="0" w:space="0" w:color="auto"/>
        <w:left w:val="none" w:sz="0" w:space="0" w:color="auto"/>
        <w:bottom w:val="none" w:sz="0" w:space="0" w:color="auto"/>
        <w:right w:val="none" w:sz="0" w:space="0" w:color="auto"/>
      </w:divBdr>
    </w:div>
    <w:div w:id="1824157374">
      <w:bodyDiv w:val="1"/>
      <w:marLeft w:val="0"/>
      <w:marRight w:val="0"/>
      <w:marTop w:val="0"/>
      <w:marBottom w:val="0"/>
      <w:divBdr>
        <w:top w:val="none" w:sz="0" w:space="0" w:color="auto"/>
        <w:left w:val="none" w:sz="0" w:space="0" w:color="auto"/>
        <w:bottom w:val="none" w:sz="0" w:space="0" w:color="auto"/>
        <w:right w:val="none" w:sz="0" w:space="0" w:color="auto"/>
      </w:divBdr>
    </w:div>
    <w:div w:id="1829205401">
      <w:bodyDiv w:val="1"/>
      <w:marLeft w:val="0"/>
      <w:marRight w:val="0"/>
      <w:marTop w:val="0"/>
      <w:marBottom w:val="0"/>
      <w:divBdr>
        <w:top w:val="none" w:sz="0" w:space="0" w:color="auto"/>
        <w:left w:val="none" w:sz="0" w:space="0" w:color="auto"/>
        <w:bottom w:val="none" w:sz="0" w:space="0" w:color="auto"/>
        <w:right w:val="none" w:sz="0" w:space="0" w:color="auto"/>
      </w:divBdr>
    </w:div>
    <w:div w:id="1832326008">
      <w:bodyDiv w:val="1"/>
      <w:marLeft w:val="0"/>
      <w:marRight w:val="0"/>
      <w:marTop w:val="0"/>
      <w:marBottom w:val="0"/>
      <w:divBdr>
        <w:top w:val="none" w:sz="0" w:space="0" w:color="auto"/>
        <w:left w:val="none" w:sz="0" w:space="0" w:color="auto"/>
        <w:bottom w:val="none" w:sz="0" w:space="0" w:color="auto"/>
        <w:right w:val="none" w:sz="0" w:space="0" w:color="auto"/>
      </w:divBdr>
    </w:div>
    <w:div w:id="1890875286">
      <w:bodyDiv w:val="1"/>
      <w:marLeft w:val="0"/>
      <w:marRight w:val="0"/>
      <w:marTop w:val="0"/>
      <w:marBottom w:val="0"/>
      <w:divBdr>
        <w:top w:val="none" w:sz="0" w:space="0" w:color="auto"/>
        <w:left w:val="none" w:sz="0" w:space="0" w:color="auto"/>
        <w:bottom w:val="none" w:sz="0" w:space="0" w:color="auto"/>
        <w:right w:val="none" w:sz="0" w:space="0" w:color="auto"/>
      </w:divBdr>
    </w:div>
    <w:div w:id="1935892336">
      <w:bodyDiv w:val="1"/>
      <w:marLeft w:val="0"/>
      <w:marRight w:val="0"/>
      <w:marTop w:val="0"/>
      <w:marBottom w:val="0"/>
      <w:divBdr>
        <w:top w:val="none" w:sz="0" w:space="0" w:color="auto"/>
        <w:left w:val="none" w:sz="0" w:space="0" w:color="auto"/>
        <w:bottom w:val="none" w:sz="0" w:space="0" w:color="auto"/>
        <w:right w:val="none" w:sz="0" w:space="0" w:color="auto"/>
      </w:divBdr>
    </w:div>
    <w:div w:id="1972980708">
      <w:bodyDiv w:val="1"/>
      <w:marLeft w:val="0"/>
      <w:marRight w:val="0"/>
      <w:marTop w:val="0"/>
      <w:marBottom w:val="0"/>
      <w:divBdr>
        <w:top w:val="none" w:sz="0" w:space="0" w:color="auto"/>
        <w:left w:val="none" w:sz="0" w:space="0" w:color="auto"/>
        <w:bottom w:val="none" w:sz="0" w:space="0" w:color="auto"/>
        <w:right w:val="none" w:sz="0" w:space="0" w:color="auto"/>
      </w:divBdr>
    </w:div>
    <w:div w:id="1975137054">
      <w:bodyDiv w:val="1"/>
      <w:marLeft w:val="0"/>
      <w:marRight w:val="0"/>
      <w:marTop w:val="0"/>
      <w:marBottom w:val="0"/>
      <w:divBdr>
        <w:top w:val="none" w:sz="0" w:space="0" w:color="auto"/>
        <w:left w:val="none" w:sz="0" w:space="0" w:color="auto"/>
        <w:bottom w:val="none" w:sz="0" w:space="0" w:color="auto"/>
        <w:right w:val="none" w:sz="0" w:space="0" w:color="auto"/>
      </w:divBdr>
    </w:div>
    <w:div w:id="2010523257">
      <w:bodyDiv w:val="1"/>
      <w:marLeft w:val="0"/>
      <w:marRight w:val="0"/>
      <w:marTop w:val="0"/>
      <w:marBottom w:val="0"/>
      <w:divBdr>
        <w:top w:val="none" w:sz="0" w:space="0" w:color="auto"/>
        <w:left w:val="none" w:sz="0" w:space="0" w:color="auto"/>
        <w:bottom w:val="none" w:sz="0" w:space="0" w:color="auto"/>
        <w:right w:val="none" w:sz="0" w:space="0" w:color="auto"/>
      </w:divBdr>
    </w:div>
    <w:div w:id="2068675598">
      <w:bodyDiv w:val="1"/>
      <w:marLeft w:val="0"/>
      <w:marRight w:val="0"/>
      <w:marTop w:val="0"/>
      <w:marBottom w:val="0"/>
      <w:divBdr>
        <w:top w:val="none" w:sz="0" w:space="0" w:color="auto"/>
        <w:left w:val="none" w:sz="0" w:space="0" w:color="auto"/>
        <w:bottom w:val="none" w:sz="0" w:space="0" w:color="auto"/>
        <w:right w:val="none" w:sz="0" w:space="0" w:color="auto"/>
      </w:divBdr>
    </w:div>
    <w:div w:id="20896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consultantplus://offline/ref=851CC3E80DB407FCED23AD78706AF1C59A1829F20E3676996D5726613CFBB48EBCDC67F44C429176E060A015D5M7QBF" TargetMode="External"/><Relationship Id="rId3" Type="http://schemas.openxmlformats.org/officeDocument/2006/relationships/styles" Target="styles.xml"/><Relationship Id="rId21" Type="http://schemas.openxmlformats.org/officeDocument/2006/relationships/hyperlink" Target="consultantplus://offline/ref=1B48B87277E0E3F7F6615235D0762F9996AF68B1BE4B6D488484F68E523A4F040C23D9C2599452271AFCDA75EB92F6532EEB8840E99DC1CBB050395Fo0CEB"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consultantplus://offline/ref=851CC3E80DB407FCED23AD78706AF1C59A1728F60D3976996D5726613CFBB48EBCDC67F44C429176E060A015D5M7Q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1CC3E80DB407FCED23AD78706AF1C59A1728F6093E76996D5726613CFBB48EBCDC67F44C429176E060A015D5M7QBF" TargetMode="External"/><Relationship Id="rId20" Type="http://schemas.openxmlformats.org/officeDocument/2006/relationships/hyperlink" Target="file:///C:\Users\&#1040;&#1083;&#1100;&#1073;&#1080;&#1085;&#1072;%20&#1053;&#1080;&#1082;&#1086;&#1083;&#1072;&#1077;&#1074;&#1085;&#1072;\Downloads\Proekt_postanovleniya_-amp-quot-O_poryadke_provede_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1CC3E80DB407FCED23AD78706AF1C59A1823FA0E3E76996D5726613CFBB48EBCDC67F44C429176E060A015D5M7QBF" TargetMode="External"/><Relationship Id="rId23" Type="http://schemas.openxmlformats.org/officeDocument/2006/relationships/hyperlink" Target="consultantplus://offline/ref=2EC3B0C6AB034A324789026D814EA527B0A7EC3AAE5567CEFC63B46B5B0A1C6D20C1A7137C0B592DB0480CCD2404CF8988920771C272D694E626C6C00Ei8E" TargetMode="External"/><Relationship Id="rId10" Type="http://schemas.openxmlformats.org/officeDocument/2006/relationships/footer" Target="footer1.xml"/><Relationship Id="rId19" Type="http://schemas.openxmlformats.org/officeDocument/2006/relationships/hyperlink" Target="file:///C:\Users\&#1040;&#1083;&#1100;&#1073;&#1080;&#1085;&#1072;%20&#1053;&#1080;&#1082;&#1086;&#1083;&#1072;&#1077;&#1074;&#1085;&#1072;\Downloads\Proekt_postanovleniya_-amp-quot-O_poryadke_provede_1.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51CC3E80DB407FCED23AD78706AF1C59A1829F20E3676996D5726613CFBB48EBCDC67F44C429176E060A015D5M7QBF" TargetMode="External"/><Relationship Id="rId22" Type="http://schemas.openxmlformats.org/officeDocument/2006/relationships/hyperlink" Target="consultantplus://offline/ref=1B48B87277E0E3F7F6615235D0762F9996AF68B1BE4B6D488484F68E523A4F040C23D9C2599452271AFCDA75E992F6532EEB8840E99DC1CBB050395Fo0C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3749-9922-4843-990A-4A23BC48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187</Pages>
  <Words>63857</Words>
  <Characters>363991</Characters>
  <Application>Microsoft Office Word</Application>
  <DocSecurity>0</DocSecurity>
  <Lines>3033</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312-2</dc:creator>
  <cp:lastModifiedBy>312-3</cp:lastModifiedBy>
  <cp:revision>97</cp:revision>
  <cp:lastPrinted>2022-01-12T00:23:00Z</cp:lastPrinted>
  <dcterms:created xsi:type="dcterms:W3CDTF">2021-12-29T06:16:00Z</dcterms:created>
  <dcterms:modified xsi:type="dcterms:W3CDTF">2022-02-10T01:42:00Z</dcterms:modified>
</cp:coreProperties>
</file>